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464" w:rsidRPr="00CC2108" w:rsidRDefault="000E5BDD" w:rsidP="003032B8">
      <w:pPr>
        <w:keepNext/>
        <w:keepLines/>
        <w:spacing w:after="120" w:line="240" w:lineRule="auto"/>
        <w:jc w:val="center"/>
        <w:outlineLvl w:val="0"/>
        <w:rPr>
          <w:rFonts w:ascii="Arial" w:eastAsiaTheme="minorEastAsia" w:hAnsi="Arial" w:cs="Arial"/>
          <w:b/>
          <w:bCs/>
          <w:noProof/>
          <w:color w:val="3250A4"/>
          <w:spacing w:val="-4"/>
          <w:sz w:val="36"/>
          <w:szCs w:val="36"/>
        </w:rPr>
      </w:pPr>
      <w:r>
        <w:rPr>
          <w:rFonts w:ascii="Arial" w:eastAsiaTheme="minorEastAsia" w:hAnsi="Arial" w:cs="Arial"/>
          <w:b/>
          <w:bCs/>
          <w:noProof/>
          <w:color w:val="3250A4"/>
          <w:spacing w:val="-4"/>
          <w:sz w:val="36"/>
          <w:szCs w:val="36"/>
        </w:rPr>
        <w:t>Взаимные инвестиции государств</w:t>
      </w:r>
      <w:r w:rsidR="0016230A">
        <w:rPr>
          <w:rFonts w:ascii="Arial" w:eastAsiaTheme="minorEastAsia" w:hAnsi="Arial" w:cs="Arial"/>
          <w:b/>
          <w:bCs/>
          <w:noProof/>
          <w:color w:val="3250A4"/>
          <w:spacing w:val="-4"/>
          <w:sz w:val="36"/>
          <w:szCs w:val="36"/>
        </w:rPr>
        <w:t xml:space="preserve"> </w:t>
      </w:r>
      <w:r w:rsidR="00787FD4">
        <w:rPr>
          <w:rFonts w:ascii="Arial" w:eastAsiaTheme="minorEastAsia" w:hAnsi="Arial" w:cs="Arial"/>
          <w:b/>
          <w:bCs/>
          <w:noProof/>
          <w:color w:val="3250A4"/>
          <w:spacing w:val="-4"/>
          <w:sz w:val="36"/>
          <w:szCs w:val="36"/>
        </w:rPr>
        <w:t>–</w:t>
      </w:r>
      <w:r>
        <w:rPr>
          <w:rFonts w:ascii="Arial" w:eastAsiaTheme="minorEastAsia" w:hAnsi="Arial" w:cs="Arial"/>
          <w:b/>
          <w:bCs/>
          <w:noProof/>
          <w:color w:val="3250A4"/>
          <w:spacing w:val="-4"/>
          <w:sz w:val="36"/>
          <w:szCs w:val="36"/>
        </w:rPr>
        <w:t xml:space="preserve"> членов ЕАЭС</w:t>
      </w:r>
      <w:r w:rsidR="00B8718F" w:rsidRPr="006920C7">
        <w:rPr>
          <w:rFonts w:eastAsiaTheme="minorEastAsia"/>
          <w:b/>
          <w:bCs/>
          <w:noProof/>
          <w:color w:val="3250A4"/>
          <w:spacing w:val="-4"/>
          <w:sz w:val="36"/>
          <w:szCs w:val="36"/>
          <w:vertAlign w:val="superscript"/>
        </w:rPr>
        <w:footnoteReference w:id="1"/>
      </w:r>
    </w:p>
    <w:p w:rsidR="00C86C11" w:rsidRDefault="00EE53F6" w:rsidP="00AA56E2">
      <w:pPr>
        <w:spacing w:before="120" w:after="0" w:line="288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13EAE">
        <w:rPr>
          <w:rFonts w:ascii="Arial" w:hAnsi="Arial" w:cs="Arial"/>
          <w:sz w:val="24"/>
          <w:szCs w:val="24"/>
        </w:rPr>
        <w:t>В</w:t>
      </w:r>
      <w:r w:rsidR="00A73D5C">
        <w:rPr>
          <w:rFonts w:ascii="Arial" w:hAnsi="Arial" w:cs="Arial"/>
          <w:sz w:val="24"/>
          <w:szCs w:val="24"/>
        </w:rPr>
        <w:t xml:space="preserve"> </w:t>
      </w:r>
      <w:r w:rsidRPr="00413EAE">
        <w:rPr>
          <w:rFonts w:ascii="Arial" w:hAnsi="Arial" w:cs="Arial"/>
          <w:sz w:val="24"/>
          <w:szCs w:val="24"/>
        </w:rPr>
        <w:t>20</w:t>
      </w:r>
      <w:r w:rsidR="00786B88">
        <w:rPr>
          <w:rFonts w:ascii="Arial" w:hAnsi="Arial" w:cs="Arial"/>
          <w:sz w:val="24"/>
          <w:szCs w:val="24"/>
        </w:rPr>
        <w:t>2</w:t>
      </w:r>
      <w:r w:rsidR="00307B87" w:rsidRPr="00307B87">
        <w:rPr>
          <w:rFonts w:ascii="Arial" w:hAnsi="Arial" w:cs="Arial"/>
          <w:sz w:val="24"/>
          <w:szCs w:val="24"/>
        </w:rPr>
        <w:t>5</w:t>
      </w:r>
      <w:r w:rsidRPr="00413EAE">
        <w:rPr>
          <w:rFonts w:ascii="Arial" w:hAnsi="Arial" w:cs="Arial"/>
          <w:sz w:val="24"/>
          <w:szCs w:val="24"/>
        </w:rPr>
        <w:t xml:space="preserve"> год</w:t>
      </w:r>
      <w:r w:rsidR="00A73D5C">
        <w:rPr>
          <w:rFonts w:ascii="Arial" w:hAnsi="Arial" w:cs="Arial"/>
          <w:sz w:val="24"/>
          <w:szCs w:val="24"/>
        </w:rPr>
        <w:t>у</w:t>
      </w:r>
      <w:r w:rsidR="00FD0A92">
        <w:rPr>
          <w:rFonts w:ascii="Arial" w:hAnsi="Arial" w:cs="Arial"/>
          <w:sz w:val="24"/>
          <w:szCs w:val="24"/>
        </w:rPr>
        <w:t xml:space="preserve"> по сравнению с</w:t>
      </w:r>
      <w:r w:rsidR="00917117">
        <w:rPr>
          <w:rFonts w:ascii="Arial" w:hAnsi="Arial" w:cs="Arial"/>
          <w:sz w:val="24"/>
          <w:szCs w:val="24"/>
        </w:rPr>
        <w:t xml:space="preserve"> </w:t>
      </w:r>
      <w:r w:rsidR="00917117" w:rsidRPr="00413EAE">
        <w:rPr>
          <w:rFonts w:ascii="Arial" w:hAnsi="Arial" w:cs="Arial"/>
          <w:sz w:val="24"/>
          <w:szCs w:val="24"/>
        </w:rPr>
        <w:t>20</w:t>
      </w:r>
      <w:r w:rsidR="00917117">
        <w:rPr>
          <w:rFonts w:ascii="Arial" w:hAnsi="Arial" w:cs="Arial"/>
          <w:sz w:val="24"/>
          <w:szCs w:val="24"/>
        </w:rPr>
        <w:t>2</w:t>
      </w:r>
      <w:r w:rsidR="00307B87" w:rsidRPr="00307B87">
        <w:rPr>
          <w:rFonts w:ascii="Arial" w:hAnsi="Arial" w:cs="Arial"/>
          <w:sz w:val="24"/>
          <w:szCs w:val="24"/>
        </w:rPr>
        <w:t>4</w:t>
      </w:r>
      <w:r w:rsidR="00917117" w:rsidRPr="00413EAE">
        <w:rPr>
          <w:rFonts w:ascii="Arial" w:hAnsi="Arial" w:cs="Arial"/>
          <w:sz w:val="24"/>
          <w:szCs w:val="24"/>
        </w:rPr>
        <w:t xml:space="preserve"> год</w:t>
      </w:r>
      <w:r w:rsidR="00A73D5C">
        <w:rPr>
          <w:rFonts w:ascii="Arial" w:hAnsi="Arial" w:cs="Arial"/>
          <w:sz w:val="24"/>
          <w:szCs w:val="24"/>
        </w:rPr>
        <w:t>ом</w:t>
      </w:r>
      <w:r w:rsidRPr="00413EAE">
        <w:rPr>
          <w:rFonts w:ascii="Arial" w:hAnsi="Arial" w:cs="Arial"/>
          <w:sz w:val="24"/>
          <w:szCs w:val="24"/>
        </w:rPr>
        <w:t xml:space="preserve"> </w:t>
      </w:r>
      <w:r w:rsidR="00A73D5C" w:rsidRPr="00A73D5C">
        <w:rPr>
          <w:rFonts w:ascii="Arial" w:hAnsi="Arial" w:cs="Arial"/>
          <w:sz w:val="24"/>
          <w:szCs w:val="24"/>
        </w:rPr>
        <w:t xml:space="preserve">чистый приток взаимных инвестиций </w:t>
      </w:r>
      <w:r w:rsidR="00A73D5C">
        <w:rPr>
          <w:rFonts w:ascii="Arial" w:hAnsi="Arial" w:cs="Arial"/>
          <w:sz w:val="24"/>
          <w:szCs w:val="24"/>
        </w:rPr>
        <w:t>снизился</w:t>
      </w:r>
      <w:r w:rsidR="00A73D5C" w:rsidRPr="00A73D5C">
        <w:rPr>
          <w:rFonts w:ascii="Arial" w:hAnsi="Arial" w:cs="Arial"/>
          <w:sz w:val="24"/>
          <w:szCs w:val="24"/>
        </w:rPr>
        <w:t xml:space="preserve"> во всех государствах-членах, кроме </w:t>
      </w:r>
      <w:r w:rsidR="00A73D5C">
        <w:rPr>
          <w:rFonts w:ascii="Arial" w:hAnsi="Arial" w:cs="Arial"/>
          <w:sz w:val="24"/>
          <w:szCs w:val="24"/>
        </w:rPr>
        <w:t>Армении</w:t>
      </w:r>
      <w:r w:rsidR="00A73D5C" w:rsidRPr="00A73D5C">
        <w:rPr>
          <w:rFonts w:ascii="Arial" w:hAnsi="Arial" w:cs="Arial"/>
          <w:sz w:val="24"/>
          <w:szCs w:val="24"/>
        </w:rPr>
        <w:t>.</w:t>
      </w:r>
      <w:r w:rsidR="00A73D5C">
        <w:rPr>
          <w:rFonts w:ascii="Arial" w:hAnsi="Arial" w:cs="Arial"/>
          <w:sz w:val="24"/>
          <w:szCs w:val="24"/>
        </w:rPr>
        <w:t xml:space="preserve"> В</w:t>
      </w:r>
      <w:r w:rsidR="00AC759D">
        <w:rPr>
          <w:rFonts w:ascii="Arial" w:hAnsi="Arial" w:cs="Arial"/>
          <w:sz w:val="24"/>
          <w:szCs w:val="24"/>
        </w:rPr>
        <w:t xml:space="preserve"> </w:t>
      </w:r>
      <w:r w:rsidR="00A73D5C">
        <w:rPr>
          <w:rFonts w:ascii="Arial" w:hAnsi="Arial" w:cs="Arial"/>
          <w:sz w:val="24"/>
          <w:szCs w:val="24"/>
        </w:rPr>
        <w:t xml:space="preserve">Беларуси </w:t>
      </w:r>
      <w:r w:rsidR="00A73D5C" w:rsidRPr="00A73D5C">
        <w:rPr>
          <w:rFonts w:ascii="Arial" w:hAnsi="Arial" w:cs="Arial"/>
          <w:sz w:val="24"/>
          <w:szCs w:val="24"/>
        </w:rPr>
        <w:t>взаимные инвестиции</w:t>
      </w:r>
      <w:r w:rsidR="00A73D5C">
        <w:rPr>
          <w:rFonts w:ascii="Arial" w:hAnsi="Arial" w:cs="Arial"/>
          <w:sz w:val="24"/>
          <w:szCs w:val="24"/>
        </w:rPr>
        <w:t xml:space="preserve"> сократились на 24,8%, Казахстане – в 3,7 раза, России – 3,2 раза. </w:t>
      </w:r>
      <w:r w:rsidR="007E3F9A">
        <w:rPr>
          <w:rFonts w:ascii="Arial" w:hAnsi="Arial" w:cs="Arial"/>
          <w:sz w:val="24"/>
          <w:szCs w:val="24"/>
        </w:rPr>
        <w:t xml:space="preserve">В Армении </w:t>
      </w:r>
      <w:r w:rsidR="00A73D5C">
        <w:rPr>
          <w:rFonts w:ascii="Arial" w:hAnsi="Arial" w:cs="Arial"/>
          <w:sz w:val="24"/>
          <w:szCs w:val="24"/>
        </w:rPr>
        <w:t>отток</w:t>
      </w:r>
      <w:r w:rsidR="007E3F9A">
        <w:rPr>
          <w:rFonts w:ascii="Arial" w:hAnsi="Arial" w:cs="Arial"/>
          <w:sz w:val="24"/>
          <w:szCs w:val="24"/>
        </w:rPr>
        <w:t xml:space="preserve"> прямых инвестиций</w:t>
      </w:r>
      <w:r w:rsidR="00AC759D">
        <w:rPr>
          <w:rFonts w:ascii="Arial" w:hAnsi="Arial" w:cs="Arial"/>
          <w:sz w:val="24"/>
          <w:szCs w:val="24"/>
        </w:rPr>
        <w:t xml:space="preserve"> </w:t>
      </w:r>
      <w:r w:rsidR="007E3F9A">
        <w:rPr>
          <w:rFonts w:ascii="Arial" w:hAnsi="Arial" w:cs="Arial"/>
          <w:sz w:val="24"/>
          <w:szCs w:val="24"/>
        </w:rPr>
        <w:t xml:space="preserve">сменился </w:t>
      </w:r>
      <w:r w:rsidR="00A73D5C">
        <w:rPr>
          <w:rFonts w:ascii="Arial" w:hAnsi="Arial" w:cs="Arial"/>
          <w:sz w:val="24"/>
          <w:szCs w:val="24"/>
        </w:rPr>
        <w:t>притоком</w:t>
      </w:r>
      <w:r w:rsidR="007E3F9A">
        <w:rPr>
          <w:rFonts w:ascii="Arial" w:hAnsi="Arial" w:cs="Arial"/>
          <w:sz w:val="24"/>
          <w:szCs w:val="24"/>
        </w:rPr>
        <w:t>.</w:t>
      </w:r>
      <w:r w:rsidR="00AC759D">
        <w:rPr>
          <w:rFonts w:ascii="Arial" w:hAnsi="Arial" w:cs="Arial"/>
          <w:sz w:val="24"/>
          <w:szCs w:val="24"/>
        </w:rPr>
        <w:t xml:space="preserve"> </w:t>
      </w:r>
    </w:p>
    <w:p w:rsidR="00307B87" w:rsidRDefault="00307B87" w:rsidP="00AA56E2">
      <w:pPr>
        <w:spacing w:before="120" w:after="0" w:line="288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C21F1" w:rsidRDefault="00A73D5C" w:rsidP="00786B88">
      <w:pPr>
        <w:spacing w:after="0" w:line="288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E96DC83" wp14:editId="706BFA79">
            <wp:extent cx="5805170" cy="3108960"/>
            <wp:effectExtent l="0" t="0" r="5080" b="0"/>
            <wp:docPr id="1" name="Диаграмма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51DF3" w:rsidRDefault="00951DF3" w:rsidP="00633444">
      <w:pPr>
        <w:spacing w:after="0" w:line="288" w:lineRule="auto"/>
        <w:ind w:firstLine="709"/>
        <w:jc w:val="both"/>
        <w:rPr>
          <w:rFonts w:ascii="Arial" w:hAnsi="Arial" w:cs="Arial"/>
          <w:szCs w:val="24"/>
        </w:rPr>
      </w:pPr>
    </w:p>
    <w:p w:rsidR="00204EF8" w:rsidRPr="0062147B" w:rsidRDefault="00105AA3" w:rsidP="00A00EAC">
      <w:pPr>
        <w:spacing w:after="0" w:line="288" w:lineRule="auto"/>
        <w:ind w:left="284" w:right="565"/>
        <w:jc w:val="center"/>
        <w:rPr>
          <w:rFonts w:ascii="Arial" w:hAnsi="Arial" w:cs="Arial"/>
          <w:b/>
          <w:sz w:val="24"/>
          <w:szCs w:val="24"/>
        </w:rPr>
      </w:pPr>
      <w:r w:rsidRPr="0062147B">
        <w:rPr>
          <w:rFonts w:ascii="Arial" w:hAnsi="Arial" w:cs="Arial"/>
          <w:b/>
          <w:sz w:val="24"/>
          <w:szCs w:val="24"/>
        </w:rPr>
        <w:t xml:space="preserve">Распределение </w:t>
      </w:r>
      <w:r w:rsidR="009229D8" w:rsidRPr="0062147B">
        <w:rPr>
          <w:rFonts w:ascii="Arial" w:hAnsi="Arial" w:cs="Arial"/>
          <w:b/>
          <w:sz w:val="24"/>
          <w:szCs w:val="24"/>
        </w:rPr>
        <w:t>в</w:t>
      </w:r>
      <w:r w:rsidR="003057DF" w:rsidRPr="0062147B">
        <w:rPr>
          <w:rFonts w:ascii="Arial" w:hAnsi="Arial" w:cs="Arial"/>
          <w:b/>
          <w:sz w:val="24"/>
          <w:szCs w:val="24"/>
        </w:rPr>
        <w:t>заимны</w:t>
      </w:r>
      <w:r w:rsidR="009229D8" w:rsidRPr="0062147B">
        <w:rPr>
          <w:rFonts w:ascii="Arial" w:hAnsi="Arial" w:cs="Arial"/>
          <w:b/>
          <w:sz w:val="24"/>
          <w:szCs w:val="24"/>
        </w:rPr>
        <w:t>х</w:t>
      </w:r>
      <w:r w:rsidR="003057DF" w:rsidRPr="0062147B">
        <w:rPr>
          <w:rFonts w:ascii="Arial" w:hAnsi="Arial" w:cs="Arial"/>
          <w:b/>
          <w:sz w:val="24"/>
          <w:szCs w:val="24"/>
        </w:rPr>
        <w:t xml:space="preserve"> </w:t>
      </w:r>
      <w:r w:rsidR="00341EED" w:rsidRPr="0062147B">
        <w:rPr>
          <w:rFonts w:ascii="Arial" w:hAnsi="Arial" w:cs="Arial"/>
          <w:b/>
          <w:sz w:val="24"/>
          <w:szCs w:val="24"/>
        </w:rPr>
        <w:t>инвестици</w:t>
      </w:r>
      <w:r w:rsidR="009229D8" w:rsidRPr="0062147B">
        <w:rPr>
          <w:rFonts w:ascii="Arial" w:hAnsi="Arial" w:cs="Arial"/>
          <w:b/>
          <w:sz w:val="24"/>
          <w:szCs w:val="24"/>
        </w:rPr>
        <w:t>й</w:t>
      </w:r>
      <w:r w:rsidR="00D07AA1" w:rsidRPr="0062147B">
        <w:rPr>
          <w:rFonts w:ascii="Arial" w:hAnsi="Arial" w:cs="Arial"/>
          <w:b/>
          <w:sz w:val="24"/>
          <w:szCs w:val="24"/>
        </w:rPr>
        <w:t xml:space="preserve"> </w:t>
      </w:r>
    </w:p>
    <w:p w:rsidR="008F2AC3" w:rsidRDefault="00544C1F" w:rsidP="00544C1F">
      <w:pPr>
        <w:spacing w:after="0" w:line="288" w:lineRule="auto"/>
        <w:ind w:left="284" w:right="565"/>
        <w:jc w:val="center"/>
        <w:rPr>
          <w:rFonts w:ascii="Arial" w:eastAsia="Times New Roman" w:hAnsi="Arial" w:cs="Arial"/>
          <w:szCs w:val="20"/>
          <w:lang w:eastAsia="ru-RU"/>
        </w:rPr>
      </w:pPr>
      <w:r w:rsidRPr="0059487F">
        <w:rPr>
          <w:rFonts w:ascii="Arial" w:hAnsi="Arial" w:cs="Arial"/>
          <w:szCs w:val="20"/>
        </w:rPr>
        <w:t>(</w:t>
      </w:r>
      <w:r w:rsidR="0059487F" w:rsidRPr="0059487F">
        <w:rPr>
          <w:rFonts w:ascii="Arial" w:eastAsia="Times New Roman" w:hAnsi="Arial" w:cs="Arial"/>
          <w:szCs w:val="20"/>
          <w:lang w:eastAsia="ru-RU"/>
        </w:rPr>
        <w:t>миллионов долларов США,</w:t>
      </w:r>
      <w:r w:rsidR="004F7836">
        <w:rPr>
          <w:rFonts w:ascii="Arial" w:hAnsi="Arial" w:cs="Arial"/>
          <w:szCs w:val="20"/>
        </w:rPr>
        <w:t xml:space="preserve"> </w:t>
      </w:r>
      <w:r w:rsidR="00A00EAC" w:rsidRPr="0059487F">
        <w:rPr>
          <w:rFonts w:ascii="Arial" w:hAnsi="Arial" w:cs="Arial"/>
          <w:szCs w:val="20"/>
        </w:rPr>
        <w:t>202</w:t>
      </w:r>
      <w:r w:rsidR="004F7836">
        <w:rPr>
          <w:rFonts w:ascii="Arial" w:hAnsi="Arial" w:cs="Arial"/>
          <w:szCs w:val="20"/>
        </w:rPr>
        <w:t>5</w:t>
      </w:r>
      <w:r w:rsidR="00A00EAC" w:rsidRPr="0059487F">
        <w:rPr>
          <w:rFonts w:ascii="Arial" w:hAnsi="Arial" w:cs="Arial"/>
          <w:szCs w:val="20"/>
        </w:rPr>
        <w:t xml:space="preserve"> год</w:t>
      </w:r>
      <w:r w:rsidR="00F57B60" w:rsidRPr="0059487F">
        <w:rPr>
          <w:rFonts w:ascii="Arial" w:eastAsia="Times New Roman" w:hAnsi="Arial" w:cs="Arial"/>
          <w:szCs w:val="20"/>
          <w:lang w:eastAsia="ru-RU"/>
        </w:rPr>
        <w:t>)</w:t>
      </w:r>
    </w:p>
    <w:tbl>
      <w:tblPr>
        <w:tblW w:w="9300" w:type="dxa"/>
        <w:tblLayout w:type="fixed"/>
        <w:tblLook w:val="04A0" w:firstRow="1" w:lastRow="0" w:firstColumn="1" w:lastColumn="0" w:noHBand="0" w:noVBand="1"/>
      </w:tblPr>
      <w:tblGrid>
        <w:gridCol w:w="475"/>
        <w:gridCol w:w="1476"/>
        <w:gridCol w:w="1194"/>
        <w:gridCol w:w="1191"/>
        <w:gridCol w:w="1334"/>
        <w:gridCol w:w="1513"/>
        <w:gridCol w:w="1029"/>
        <w:gridCol w:w="1088"/>
      </w:tblGrid>
      <w:tr w:rsidR="006F294D" w:rsidRPr="006F294D" w:rsidTr="006F294D">
        <w:trPr>
          <w:trHeight w:val="300"/>
        </w:trPr>
        <w:tc>
          <w:tcPr>
            <w:tcW w:w="195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26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Получатели инвестиций</w:t>
            </w:r>
          </w:p>
        </w:tc>
        <w:tc>
          <w:tcPr>
            <w:tcW w:w="10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Всего</w:t>
            </w:r>
          </w:p>
        </w:tc>
      </w:tr>
      <w:tr w:rsidR="006F294D" w:rsidRPr="006F294D" w:rsidTr="006F294D">
        <w:trPr>
          <w:trHeight w:val="336"/>
        </w:trPr>
        <w:tc>
          <w:tcPr>
            <w:tcW w:w="195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Армения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Беларусь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Казахстан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Кыргызстан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Россия</w:t>
            </w:r>
            <w:r w:rsidRPr="006F294D">
              <w:rPr>
                <w:rFonts w:ascii="Arial" w:eastAsia="Times New Roman" w:hAnsi="Arial" w:cs="Arial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10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F294D" w:rsidRPr="006F294D" w:rsidTr="006F294D">
        <w:trPr>
          <w:trHeight w:val="300"/>
        </w:trPr>
        <w:tc>
          <w:tcPr>
            <w:tcW w:w="4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Инвесторы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Армения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18,6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5,3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-0,2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23,7</w:t>
            </w:r>
          </w:p>
        </w:tc>
      </w:tr>
      <w:tr w:rsidR="006F294D" w:rsidRPr="006F294D" w:rsidTr="006F294D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Беларусь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0,5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12,7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0,4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161,7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175,3</w:t>
            </w:r>
          </w:p>
        </w:tc>
      </w:tr>
      <w:tr w:rsidR="006F294D" w:rsidRPr="006F294D" w:rsidTr="006F294D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Казахстан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0,7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10,7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25,6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334,1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371,1</w:t>
            </w:r>
          </w:p>
        </w:tc>
      </w:tr>
      <w:tr w:rsidR="006F294D" w:rsidRPr="006F294D" w:rsidTr="006F294D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Кыргызстан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-0,2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39,7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39,5</w:t>
            </w:r>
          </w:p>
        </w:tc>
      </w:tr>
      <w:tr w:rsidR="006F294D" w:rsidRPr="006F294D" w:rsidTr="006F294D">
        <w:trPr>
          <w:trHeight w:val="300"/>
        </w:trPr>
        <w:tc>
          <w:tcPr>
            <w:tcW w:w="4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Россия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10,9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400,4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395,7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56,3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6F294D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294D">
              <w:rPr>
                <w:rFonts w:ascii="Arial" w:eastAsia="Times New Roman" w:hAnsi="Arial" w:cs="Arial"/>
                <w:color w:val="000000"/>
                <w:lang w:eastAsia="ru-RU"/>
              </w:rPr>
              <w:t>863,3</w:t>
            </w:r>
          </w:p>
        </w:tc>
      </w:tr>
      <w:tr w:rsidR="006F294D" w:rsidRPr="006F294D" w:rsidTr="006F294D">
        <w:trPr>
          <w:trHeight w:val="300"/>
        </w:trPr>
        <w:tc>
          <w:tcPr>
            <w:tcW w:w="19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294D" w:rsidRPr="00050787" w:rsidRDefault="006F294D" w:rsidP="006F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50787">
              <w:rPr>
                <w:rFonts w:ascii="Arial" w:eastAsia="Times New Roman" w:hAnsi="Arial" w:cs="Arial"/>
                <w:color w:val="000000"/>
                <w:lang w:eastAsia="ru-RU"/>
              </w:rPr>
              <w:t xml:space="preserve">Всего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050787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50787">
              <w:rPr>
                <w:rFonts w:ascii="Arial" w:eastAsia="Times New Roman" w:hAnsi="Arial" w:cs="Arial"/>
                <w:color w:val="000000"/>
                <w:lang w:eastAsia="ru-RU"/>
              </w:rPr>
              <w:t>12,1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050787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50787">
              <w:rPr>
                <w:rFonts w:ascii="Arial" w:eastAsia="Times New Roman" w:hAnsi="Arial" w:cs="Arial"/>
                <w:color w:val="000000"/>
                <w:lang w:eastAsia="ru-RU"/>
              </w:rPr>
              <w:t>429,5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050787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50787">
              <w:rPr>
                <w:rFonts w:ascii="Arial" w:eastAsia="Times New Roman" w:hAnsi="Arial" w:cs="Arial"/>
                <w:color w:val="000000"/>
                <w:lang w:eastAsia="ru-RU"/>
              </w:rPr>
              <w:t>453,4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050787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50787">
              <w:rPr>
                <w:rFonts w:ascii="Arial" w:eastAsia="Times New Roman" w:hAnsi="Arial" w:cs="Arial"/>
                <w:color w:val="000000"/>
                <w:lang w:eastAsia="ru-RU"/>
              </w:rPr>
              <w:t>82,1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050787" w:rsidRDefault="006F294D" w:rsidP="006F2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50787">
              <w:rPr>
                <w:rFonts w:ascii="Arial" w:eastAsia="Times New Roman" w:hAnsi="Arial" w:cs="Arial"/>
                <w:color w:val="000000"/>
                <w:lang w:eastAsia="ru-RU"/>
              </w:rPr>
              <w:t>495,8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94D" w:rsidRPr="00050787" w:rsidRDefault="006F294D" w:rsidP="006F2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50787">
              <w:rPr>
                <w:rFonts w:ascii="Arial" w:eastAsia="Times New Roman" w:hAnsi="Arial" w:cs="Arial"/>
                <w:color w:val="000000"/>
                <w:lang w:eastAsia="ru-RU"/>
              </w:rPr>
              <w:t xml:space="preserve">  1 472,9</w:t>
            </w:r>
          </w:p>
        </w:tc>
      </w:tr>
    </w:tbl>
    <w:p w:rsidR="00050787" w:rsidRDefault="00050787" w:rsidP="00050787">
      <w:pPr>
        <w:spacing w:after="0" w:line="288" w:lineRule="auto"/>
        <w:ind w:right="565" w:firstLine="720"/>
        <w:jc w:val="both"/>
        <w:rPr>
          <w:rFonts w:ascii="Arial" w:hAnsi="Arial" w:cs="Arial"/>
          <w:sz w:val="24"/>
          <w:szCs w:val="24"/>
        </w:rPr>
      </w:pPr>
    </w:p>
    <w:p w:rsidR="006F294D" w:rsidRPr="006F294D" w:rsidRDefault="006F294D" w:rsidP="00050787">
      <w:pPr>
        <w:spacing w:after="0" w:line="288" w:lineRule="auto"/>
        <w:ind w:right="565" w:firstLine="720"/>
        <w:jc w:val="both"/>
        <w:rPr>
          <w:rFonts w:ascii="Arial" w:hAnsi="Arial" w:cs="Arial"/>
          <w:sz w:val="24"/>
          <w:szCs w:val="24"/>
        </w:rPr>
      </w:pPr>
      <w:r w:rsidRPr="00050787">
        <w:rPr>
          <w:rFonts w:ascii="Arial" w:hAnsi="Arial" w:cs="Arial"/>
          <w:sz w:val="24"/>
          <w:szCs w:val="24"/>
        </w:rPr>
        <w:t>Основным</w:t>
      </w:r>
      <w:r w:rsidR="00050787" w:rsidRPr="00050787">
        <w:rPr>
          <w:rFonts w:ascii="Arial" w:hAnsi="Arial" w:cs="Arial"/>
          <w:sz w:val="24"/>
          <w:szCs w:val="24"/>
        </w:rPr>
        <w:t>и</w:t>
      </w:r>
      <w:r w:rsidRPr="00050787">
        <w:rPr>
          <w:rFonts w:ascii="Arial" w:hAnsi="Arial" w:cs="Arial"/>
          <w:sz w:val="24"/>
          <w:szCs w:val="24"/>
        </w:rPr>
        <w:t xml:space="preserve"> получател</w:t>
      </w:r>
      <w:r w:rsidR="00050787" w:rsidRPr="00050787">
        <w:rPr>
          <w:rFonts w:ascii="Arial" w:hAnsi="Arial" w:cs="Arial"/>
          <w:sz w:val="24"/>
          <w:szCs w:val="24"/>
        </w:rPr>
        <w:t>я</w:t>
      </w:r>
      <w:r w:rsidRPr="00050787">
        <w:rPr>
          <w:rFonts w:ascii="Arial" w:hAnsi="Arial" w:cs="Arial"/>
          <w:sz w:val="24"/>
          <w:szCs w:val="24"/>
        </w:rPr>
        <w:t>м</w:t>
      </w:r>
      <w:r w:rsidR="00050787" w:rsidRPr="00050787">
        <w:rPr>
          <w:rFonts w:ascii="Arial" w:hAnsi="Arial" w:cs="Arial"/>
          <w:sz w:val="24"/>
          <w:szCs w:val="24"/>
        </w:rPr>
        <w:t>и</w:t>
      </w:r>
      <w:r w:rsidRPr="00050787">
        <w:rPr>
          <w:rFonts w:ascii="Arial" w:hAnsi="Arial" w:cs="Arial"/>
          <w:sz w:val="24"/>
          <w:szCs w:val="24"/>
        </w:rPr>
        <w:t xml:space="preserve"> взаимных прямых инвестиций являл</w:t>
      </w:r>
      <w:r w:rsidR="00050787" w:rsidRPr="00050787">
        <w:rPr>
          <w:rFonts w:ascii="Arial" w:hAnsi="Arial" w:cs="Arial"/>
          <w:sz w:val="24"/>
          <w:szCs w:val="24"/>
        </w:rPr>
        <w:t>ись</w:t>
      </w:r>
      <w:r w:rsidRPr="00050787">
        <w:rPr>
          <w:rFonts w:ascii="Arial" w:hAnsi="Arial" w:cs="Arial"/>
          <w:sz w:val="24"/>
          <w:szCs w:val="24"/>
        </w:rPr>
        <w:t xml:space="preserve"> </w:t>
      </w:r>
      <w:r w:rsidR="00E94B20">
        <w:rPr>
          <w:rFonts w:ascii="Arial" w:hAnsi="Arial" w:cs="Arial"/>
          <w:sz w:val="24"/>
          <w:szCs w:val="24"/>
        </w:rPr>
        <w:t xml:space="preserve">Беларусь, </w:t>
      </w:r>
      <w:r w:rsidRPr="00050787">
        <w:rPr>
          <w:rFonts w:ascii="Arial" w:hAnsi="Arial" w:cs="Arial"/>
          <w:sz w:val="24"/>
          <w:szCs w:val="24"/>
        </w:rPr>
        <w:t>Казахстан</w:t>
      </w:r>
      <w:r w:rsidR="00050787" w:rsidRPr="00050787">
        <w:rPr>
          <w:rFonts w:ascii="Arial" w:hAnsi="Arial" w:cs="Arial"/>
          <w:sz w:val="24"/>
          <w:szCs w:val="24"/>
        </w:rPr>
        <w:t xml:space="preserve"> и Россия</w:t>
      </w:r>
      <w:r w:rsidRPr="00050787">
        <w:rPr>
          <w:rFonts w:ascii="Arial" w:hAnsi="Arial" w:cs="Arial"/>
          <w:sz w:val="24"/>
          <w:szCs w:val="24"/>
        </w:rPr>
        <w:t xml:space="preserve"> – он</w:t>
      </w:r>
      <w:r w:rsidR="00050787" w:rsidRPr="00050787">
        <w:rPr>
          <w:rFonts w:ascii="Arial" w:hAnsi="Arial" w:cs="Arial"/>
          <w:sz w:val="24"/>
          <w:szCs w:val="24"/>
        </w:rPr>
        <w:t>и</w:t>
      </w:r>
      <w:r w:rsidRPr="00050787">
        <w:rPr>
          <w:rFonts w:ascii="Arial" w:hAnsi="Arial" w:cs="Arial"/>
          <w:sz w:val="24"/>
          <w:szCs w:val="24"/>
        </w:rPr>
        <w:t xml:space="preserve"> получил</w:t>
      </w:r>
      <w:r w:rsidR="00A536A5">
        <w:rPr>
          <w:rFonts w:ascii="Arial" w:hAnsi="Arial" w:cs="Arial"/>
          <w:sz w:val="24"/>
          <w:szCs w:val="24"/>
        </w:rPr>
        <w:t>и</w:t>
      </w:r>
      <w:r w:rsidRPr="00050787">
        <w:rPr>
          <w:rFonts w:ascii="Arial" w:hAnsi="Arial" w:cs="Arial"/>
          <w:sz w:val="24"/>
          <w:szCs w:val="24"/>
        </w:rPr>
        <w:t xml:space="preserve"> </w:t>
      </w:r>
      <w:r w:rsidR="00E94B20">
        <w:rPr>
          <w:rFonts w:ascii="Arial" w:hAnsi="Arial" w:cs="Arial"/>
          <w:sz w:val="24"/>
          <w:szCs w:val="24"/>
        </w:rPr>
        <w:t xml:space="preserve">29,2%, </w:t>
      </w:r>
      <w:r w:rsidR="00050787" w:rsidRPr="00050787">
        <w:rPr>
          <w:rFonts w:ascii="Arial" w:hAnsi="Arial" w:cs="Arial"/>
          <w:sz w:val="24"/>
          <w:szCs w:val="24"/>
        </w:rPr>
        <w:t>30,8</w:t>
      </w:r>
      <w:r w:rsidRPr="00050787">
        <w:rPr>
          <w:rFonts w:ascii="Arial" w:hAnsi="Arial" w:cs="Arial"/>
          <w:sz w:val="24"/>
          <w:szCs w:val="24"/>
        </w:rPr>
        <w:t>%</w:t>
      </w:r>
      <w:r w:rsidR="00050787" w:rsidRPr="00050787">
        <w:rPr>
          <w:rFonts w:ascii="Arial" w:hAnsi="Arial" w:cs="Arial"/>
          <w:sz w:val="24"/>
          <w:szCs w:val="24"/>
        </w:rPr>
        <w:t xml:space="preserve"> и 33,7%</w:t>
      </w:r>
      <w:r w:rsidRPr="00050787">
        <w:rPr>
          <w:rFonts w:ascii="Arial" w:hAnsi="Arial" w:cs="Arial"/>
          <w:sz w:val="24"/>
          <w:szCs w:val="24"/>
        </w:rPr>
        <w:t xml:space="preserve"> всех взаимных </w:t>
      </w:r>
      <w:r w:rsidR="00E94B20">
        <w:rPr>
          <w:rFonts w:ascii="Arial" w:hAnsi="Arial" w:cs="Arial"/>
          <w:sz w:val="24"/>
          <w:szCs w:val="24"/>
        </w:rPr>
        <w:t>и</w:t>
      </w:r>
      <w:r w:rsidRPr="00050787">
        <w:rPr>
          <w:rFonts w:ascii="Arial" w:hAnsi="Arial" w:cs="Arial"/>
          <w:sz w:val="24"/>
          <w:szCs w:val="24"/>
        </w:rPr>
        <w:t>нвестиций</w:t>
      </w:r>
      <w:r w:rsidR="00050787" w:rsidRPr="00050787">
        <w:rPr>
          <w:rFonts w:ascii="Arial" w:hAnsi="Arial" w:cs="Arial"/>
          <w:sz w:val="24"/>
          <w:szCs w:val="24"/>
        </w:rPr>
        <w:t xml:space="preserve"> соответственно</w:t>
      </w:r>
      <w:r w:rsidRPr="00050787">
        <w:rPr>
          <w:rFonts w:ascii="Arial" w:hAnsi="Arial" w:cs="Arial"/>
          <w:sz w:val="24"/>
          <w:szCs w:val="24"/>
        </w:rPr>
        <w:t xml:space="preserve">. </w:t>
      </w:r>
      <w:r w:rsidR="00050787" w:rsidRPr="00050787">
        <w:rPr>
          <w:rFonts w:ascii="Arial" w:hAnsi="Arial" w:cs="Arial"/>
          <w:sz w:val="24"/>
          <w:szCs w:val="24"/>
        </w:rPr>
        <w:t xml:space="preserve">При этом </w:t>
      </w:r>
      <w:r w:rsidRPr="00050787">
        <w:rPr>
          <w:rFonts w:ascii="Arial" w:hAnsi="Arial" w:cs="Arial"/>
          <w:sz w:val="24"/>
          <w:szCs w:val="24"/>
        </w:rPr>
        <w:t xml:space="preserve">Россия обеспечила </w:t>
      </w:r>
      <w:r w:rsidR="00050787" w:rsidRPr="00050787">
        <w:rPr>
          <w:rFonts w:ascii="Arial" w:hAnsi="Arial" w:cs="Arial"/>
          <w:sz w:val="24"/>
          <w:szCs w:val="24"/>
        </w:rPr>
        <w:t>58,6</w:t>
      </w:r>
      <w:r w:rsidRPr="00050787">
        <w:rPr>
          <w:rFonts w:ascii="Arial" w:hAnsi="Arial" w:cs="Arial"/>
          <w:sz w:val="24"/>
          <w:szCs w:val="24"/>
        </w:rPr>
        <w:t>% всех прямых взаимных инвестиций.</w:t>
      </w:r>
    </w:p>
    <w:p w:rsidR="00961430" w:rsidRPr="00BA525E" w:rsidRDefault="00C0276E" w:rsidP="008C6998">
      <w:pPr>
        <w:spacing w:after="0" w:line="288" w:lineRule="auto"/>
        <w:ind w:right="-2"/>
        <w:jc w:val="center"/>
        <w:rPr>
          <w:rFonts w:ascii="Arial" w:hAnsi="Arial" w:cs="Arial"/>
          <w:b/>
          <w:sz w:val="24"/>
          <w:szCs w:val="24"/>
        </w:rPr>
      </w:pPr>
      <w:r w:rsidRPr="00BA525E">
        <w:rPr>
          <w:rFonts w:ascii="Arial" w:hAnsi="Arial" w:cs="Arial"/>
          <w:b/>
          <w:sz w:val="24"/>
          <w:szCs w:val="24"/>
        </w:rPr>
        <w:lastRenderedPageBreak/>
        <w:t>П</w:t>
      </w:r>
      <w:r w:rsidR="00961430" w:rsidRPr="00BA525E">
        <w:rPr>
          <w:rFonts w:ascii="Arial" w:hAnsi="Arial" w:cs="Arial"/>
          <w:b/>
          <w:sz w:val="24"/>
          <w:szCs w:val="24"/>
        </w:rPr>
        <w:t>оток</w:t>
      </w:r>
      <w:r w:rsidRPr="00BA525E">
        <w:rPr>
          <w:rFonts w:ascii="Arial" w:hAnsi="Arial" w:cs="Arial"/>
          <w:b/>
          <w:sz w:val="24"/>
          <w:szCs w:val="24"/>
        </w:rPr>
        <w:t>и</w:t>
      </w:r>
      <w:r w:rsidR="00961430" w:rsidRPr="00BA525E">
        <w:rPr>
          <w:rFonts w:ascii="Arial" w:hAnsi="Arial" w:cs="Arial"/>
          <w:b/>
          <w:sz w:val="24"/>
          <w:szCs w:val="24"/>
        </w:rPr>
        <w:t xml:space="preserve"> прямых инвестиций</w:t>
      </w:r>
    </w:p>
    <w:p w:rsidR="00961430" w:rsidRPr="0059487F" w:rsidRDefault="00961430" w:rsidP="001E44E7">
      <w:pPr>
        <w:spacing w:after="0" w:line="288" w:lineRule="auto"/>
        <w:jc w:val="center"/>
        <w:rPr>
          <w:rFonts w:ascii="Arial" w:eastAsia="Times New Roman" w:hAnsi="Arial" w:cs="Arial"/>
          <w:szCs w:val="20"/>
          <w:lang w:eastAsia="ru-RU"/>
        </w:rPr>
      </w:pPr>
      <w:r w:rsidRPr="0059487F">
        <w:rPr>
          <w:rFonts w:ascii="Arial" w:hAnsi="Arial" w:cs="Arial"/>
          <w:szCs w:val="20"/>
        </w:rPr>
        <w:t>(</w:t>
      </w:r>
      <w:r w:rsidR="00732F08">
        <w:rPr>
          <w:rFonts w:ascii="Arial" w:hAnsi="Arial" w:cs="Arial"/>
          <w:szCs w:val="20"/>
        </w:rPr>
        <w:t xml:space="preserve">со всеми странами мира, </w:t>
      </w:r>
      <w:r w:rsidRPr="0059487F">
        <w:rPr>
          <w:rFonts w:ascii="Arial" w:eastAsia="Times New Roman" w:hAnsi="Arial" w:cs="Arial"/>
          <w:szCs w:val="20"/>
          <w:lang w:eastAsia="ru-RU"/>
        </w:rPr>
        <w:t>миллионов долларов США)</w:t>
      </w:r>
    </w:p>
    <w:tbl>
      <w:tblPr>
        <w:tblW w:w="7508" w:type="dxa"/>
        <w:jc w:val="center"/>
        <w:tblLook w:val="04A0" w:firstRow="1" w:lastRow="0" w:firstColumn="1" w:lastColumn="0" w:noHBand="0" w:noVBand="1"/>
      </w:tblPr>
      <w:tblGrid>
        <w:gridCol w:w="1696"/>
        <w:gridCol w:w="1418"/>
        <w:gridCol w:w="1417"/>
        <w:gridCol w:w="1418"/>
        <w:gridCol w:w="1559"/>
      </w:tblGrid>
      <w:tr w:rsidR="0019138B" w:rsidRPr="000854D2" w:rsidTr="00B645D5">
        <w:trPr>
          <w:trHeight w:val="300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38B" w:rsidRPr="000854D2" w:rsidRDefault="0019138B" w:rsidP="001E44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54D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38B" w:rsidRPr="00F22B8F" w:rsidRDefault="00732F08" w:rsidP="00732F0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  <w:r w:rsidRPr="00F22B8F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И</w:t>
            </w:r>
            <w:r w:rsidR="0019138B" w:rsidRPr="00F22B8F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з страны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38B" w:rsidRPr="00F22B8F" w:rsidRDefault="00732F08" w:rsidP="00732F08">
            <w:pPr>
              <w:spacing w:after="0" w:line="240" w:lineRule="auto"/>
              <w:jc w:val="center"/>
            </w:pPr>
            <w:r w:rsidRPr="00F22B8F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В</w:t>
            </w:r>
            <w:r w:rsidR="0019138B" w:rsidRPr="00F22B8F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 xml:space="preserve"> страну</w:t>
            </w:r>
          </w:p>
        </w:tc>
      </w:tr>
      <w:tr w:rsidR="009575AE" w:rsidRPr="000854D2" w:rsidTr="00B645D5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5AE" w:rsidRPr="000854D2" w:rsidRDefault="009575AE" w:rsidP="009575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5AE" w:rsidRPr="00F22B8F" w:rsidRDefault="009575AE" w:rsidP="00050787">
            <w:pPr>
              <w:spacing w:after="0" w:line="240" w:lineRule="auto"/>
              <w:ind w:left="-108" w:right="-114"/>
              <w:jc w:val="center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  <w:r w:rsidRPr="00F22B8F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4</w:t>
            </w:r>
            <w:r w:rsidRPr="00F22B8F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5AE" w:rsidRPr="00F22B8F" w:rsidRDefault="009575AE" w:rsidP="00050787">
            <w:pPr>
              <w:spacing w:after="0" w:line="240" w:lineRule="auto"/>
              <w:ind w:left="-108" w:right="-114"/>
              <w:jc w:val="center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  <w:r w:rsidRPr="00F22B8F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5</w:t>
            </w:r>
            <w:r w:rsidRPr="00F22B8F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5AE" w:rsidRPr="00F22B8F" w:rsidRDefault="009575AE" w:rsidP="009575AE">
            <w:pPr>
              <w:spacing w:after="0" w:line="240" w:lineRule="auto"/>
              <w:ind w:left="-108" w:right="-114"/>
              <w:jc w:val="center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  <w:r w:rsidRPr="00F22B8F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4</w:t>
            </w:r>
            <w:r w:rsidRPr="00F22B8F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5AE" w:rsidRPr="00F22B8F" w:rsidRDefault="009575AE" w:rsidP="009575AE">
            <w:pPr>
              <w:spacing w:after="0" w:line="240" w:lineRule="auto"/>
              <w:ind w:left="-108" w:right="-114"/>
              <w:jc w:val="center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  <w:r w:rsidRPr="00F22B8F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5</w:t>
            </w:r>
            <w:r w:rsidRPr="00F22B8F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 xml:space="preserve"> г.</w:t>
            </w:r>
          </w:p>
        </w:tc>
      </w:tr>
      <w:tr w:rsidR="00FD2138" w:rsidRPr="000854D2" w:rsidTr="00B645D5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0854D2" w:rsidRDefault="00FD2138" w:rsidP="00FD2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54D2">
              <w:rPr>
                <w:rFonts w:ascii="Arial" w:eastAsia="Times New Roman" w:hAnsi="Arial" w:cs="Arial"/>
                <w:color w:val="000000"/>
                <w:lang w:eastAsia="ru-RU"/>
              </w:rPr>
              <w:t>Армения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38" w:rsidRDefault="00FD2138" w:rsidP="00FD2138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38" w:rsidRDefault="00FD2138" w:rsidP="00FD2138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2138" w:rsidRDefault="00FD2138" w:rsidP="00FD2138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2138" w:rsidRDefault="00FD2138" w:rsidP="00FD2138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708,0</w:t>
            </w:r>
          </w:p>
        </w:tc>
      </w:tr>
      <w:tr w:rsidR="00FD2138" w:rsidRPr="000854D2" w:rsidTr="00B645D5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0854D2" w:rsidRDefault="00FD2138" w:rsidP="00FD2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54D2">
              <w:rPr>
                <w:rFonts w:ascii="Arial" w:eastAsia="Times New Roman" w:hAnsi="Arial" w:cs="Arial"/>
                <w:color w:val="000000"/>
                <w:lang w:eastAsia="ru-RU"/>
              </w:rPr>
              <w:t>Беларусь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38" w:rsidRDefault="00FD2138" w:rsidP="00FD2138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38" w:rsidRDefault="00FD2138" w:rsidP="00FD2138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2138" w:rsidRDefault="00FD2138" w:rsidP="00FD2138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1 736,5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2138" w:rsidRDefault="00FD2138" w:rsidP="00FD2138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1 601,6</w:t>
            </w:r>
          </w:p>
        </w:tc>
      </w:tr>
      <w:tr w:rsidR="00FD2138" w:rsidRPr="000854D2" w:rsidTr="00B645D5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0854D2" w:rsidRDefault="00FD2138" w:rsidP="00FD2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54D2">
              <w:rPr>
                <w:rFonts w:ascii="Arial" w:eastAsia="Times New Roman" w:hAnsi="Arial" w:cs="Arial"/>
                <w:color w:val="000000"/>
                <w:lang w:eastAsia="ru-RU"/>
              </w:rPr>
              <w:t>Казахстан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38" w:rsidRDefault="00FD2138" w:rsidP="00FD2138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-1 901,5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38" w:rsidRDefault="00FD2138" w:rsidP="00FD2138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2138" w:rsidRDefault="00FD2138" w:rsidP="00FD2138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2 043,1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2138" w:rsidRDefault="00FD2138" w:rsidP="00FD2138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-916,4</w:t>
            </w:r>
          </w:p>
        </w:tc>
      </w:tr>
      <w:tr w:rsidR="00FD2138" w:rsidRPr="000854D2" w:rsidTr="00B645D5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0854D2" w:rsidRDefault="00FD2138" w:rsidP="00FD2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54D2">
              <w:rPr>
                <w:rFonts w:ascii="Arial" w:eastAsia="Times New Roman" w:hAnsi="Arial" w:cs="Arial"/>
                <w:color w:val="000000"/>
                <w:lang w:eastAsia="ru-RU"/>
              </w:rPr>
              <w:t>Кыргызстан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38" w:rsidRDefault="00FD2138" w:rsidP="00FD2138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38" w:rsidRDefault="00FD2138" w:rsidP="00FD2138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2138" w:rsidRDefault="00FD2138" w:rsidP="00FD2138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2138" w:rsidRDefault="00FD2138" w:rsidP="00FD2138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335,4</w:t>
            </w:r>
          </w:p>
        </w:tc>
      </w:tr>
      <w:tr w:rsidR="00FD2138" w:rsidRPr="000854D2" w:rsidTr="00B645D5">
        <w:trPr>
          <w:trHeight w:val="6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0854D2" w:rsidRDefault="00FD2138" w:rsidP="00FD2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54D2">
              <w:rPr>
                <w:rFonts w:ascii="Arial" w:eastAsia="Times New Roman" w:hAnsi="Arial" w:cs="Arial"/>
                <w:color w:val="000000"/>
                <w:lang w:eastAsia="ru-RU"/>
              </w:rPr>
              <w:t>Россия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38" w:rsidRDefault="00FD2138" w:rsidP="00FD2138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-170,1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38" w:rsidRDefault="00FD2138" w:rsidP="00FD2138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-5 455,9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2138" w:rsidRDefault="00FD2138" w:rsidP="00FD2138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-9 350,3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2138" w:rsidRDefault="00FD2138" w:rsidP="00FD2138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11 136,5</w:t>
            </w:r>
          </w:p>
        </w:tc>
      </w:tr>
    </w:tbl>
    <w:p w:rsidR="002A73B7" w:rsidRPr="002A73B7" w:rsidRDefault="002A73B7" w:rsidP="002A73B7">
      <w:pPr>
        <w:spacing w:after="0" w:line="288" w:lineRule="auto"/>
        <w:ind w:firstLine="709"/>
        <w:jc w:val="both"/>
        <w:rPr>
          <w:rFonts w:ascii="Arial" w:hAnsi="Arial" w:cs="Arial"/>
          <w:sz w:val="18"/>
          <w:szCs w:val="24"/>
        </w:rPr>
      </w:pPr>
    </w:p>
    <w:p w:rsidR="00ED6E28" w:rsidRPr="0035002F" w:rsidRDefault="00ED6E28" w:rsidP="004F7F86">
      <w:pPr>
        <w:spacing w:after="120" w:line="288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A6104">
        <w:rPr>
          <w:rFonts w:ascii="Arial" w:hAnsi="Arial" w:cs="Arial"/>
          <w:sz w:val="24"/>
          <w:szCs w:val="24"/>
        </w:rPr>
        <w:t>По сравнению предыдущ</w:t>
      </w:r>
      <w:r w:rsidR="001B3DBE" w:rsidRPr="00EA6104">
        <w:rPr>
          <w:rFonts w:ascii="Arial" w:hAnsi="Arial" w:cs="Arial"/>
          <w:sz w:val="24"/>
          <w:szCs w:val="24"/>
        </w:rPr>
        <w:t>им</w:t>
      </w:r>
      <w:r w:rsidRPr="00EA6104">
        <w:rPr>
          <w:rFonts w:ascii="Arial" w:hAnsi="Arial" w:cs="Arial"/>
          <w:sz w:val="24"/>
          <w:szCs w:val="24"/>
        </w:rPr>
        <w:t xml:space="preserve"> год</w:t>
      </w:r>
      <w:r w:rsidR="001B3DBE" w:rsidRPr="00EA6104">
        <w:rPr>
          <w:rFonts w:ascii="Arial" w:hAnsi="Arial" w:cs="Arial"/>
          <w:sz w:val="24"/>
          <w:szCs w:val="24"/>
        </w:rPr>
        <w:t>ом</w:t>
      </w:r>
      <w:r w:rsidRPr="00EA6104">
        <w:rPr>
          <w:rFonts w:ascii="Arial" w:hAnsi="Arial" w:cs="Arial"/>
          <w:sz w:val="24"/>
          <w:szCs w:val="24"/>
        </w:rPr>
        <w:t xml:space="preserve"> приток инвест</w:t>
      </w:r>
      <w:r w:rsidR="001B3DBE" w:rsidRPr="00EA6104">
        <w:rPr>
          <w:rFonts w:ascii="Arial" w:hAnsi="Arial" w:cs="Arial"/>
          <w:sz w:val="24"/>
          <w:szCs w:val="24"/>
        </w:rPr>
        <w:t xml:space="preserve">иций из всех стран мира вырос в Армении </w:t>
      </w:r>
      <w:r w:rsidRPr="00EA6104">
        <w:rPr>
          <w:rFonts w:ascii="Arial" w:hAnsi="Arial" w:cs="Arial"/>
          <w:sz w:val="24"/>
          <w:szCs w:val="24"/>
        </w:rPr>
        <w:t xml:space="preserve">на </w:t>
      </w:r>
      <w:r w:rsidR="001B3DBE" w:rsidRPr="00EA6104">
        <w:rPr>
          <w:rFonts w:ascii="Arial" w:hAnsi="Arial" w:cs="Arial"/>
          <w:sz w:val="24"/>
          <w:szCs w:val="24"/>
        </w:rPr>
        <w:t>597</w:t>
      </w:r>
      <w:r w:rsidR="00223518" w:rsidRPr="00EA6104">
        <w:rPr>
          <w:rFonts w:ascii="Arial" w:hAnsi="Arial" w:cs="Arial"/>
          <w:sz w:val="24"/>
          <w:szCs w:val="24"/>
        </w:rPr>
        <w:t xml:space="preserve"> </w:t>
      </w:r>
      <w:r w:rsidR="001B3DBE" w:rsidRPr="00EA6104">
        <w:rPr>
          <w:rFonts w:ascii="Arial" w:hAnsi="Arial" w:cs="Arial"/>
          <w:sz w:val="24"/>
          <w:szCs w:val="24"/>
        </w:rPr>
        <w:t>млн долларов США и</w:t>
      </w:r>
      <w:r w:rsidRPr="00EA6104">
        <w:rPr>
          <w:rFonts w:ascii="Arial" w:hAnsi="Arial" w:cs="Arial"/>
          <w:sz w:val="24"/>
          <w:szCs w:val="24"/>
        </w:rPr>
        <w:t xml:space="preserve"> </w:t>
      </w:r>
      <w:r w:rsidR="001B3DBE" w:rsidRPr="00EA6104">
        <w:rPr>
          <w:rFonts w:ascii="Arial" w:hAnsi="Arial" w:cs="Arial"/>
          <w:sz w:val="24"/>
          <w:szCs w:val="24"/>
        </w:rPr>
        <w:t>Кыргызстане</w:t>
      </w:r>
      <w:r w:rsidRPr="00EA6104">
        <w:rPr>
          <w:rFonts w:ascii="Arial" w:hAnsi="Arial" w:cs="Arial"/>
          <w:sz w:val="24"/>
          <w:szCs w:val="24"/>
        </w:rPr>
        <w:t xml:space="preserve"> – на </w:t>
      </w:r>
      <w:r w:rsidR="001B3DBE" w:rsidRPr="00EA6104">
        <w:rPr>
          <w:rFonts w:ascii="Arial" w:hAnsi="Arial" w:cs="Arial"/>
          <w:sz w:val="24"/>
          <w:szCs w:val="24"/>
        </w:rPr>
        <w:t>80</w:t>
      </w:r>
      <w:r w:rsidR="00BB4B08" w:rsidRPr="00EA6104">
        <w:rPr>
          <w:rFonts w:ascii="Arial" w:hAnsi="Arial" w:cs="Arial"/>
          <w:sz w:val="24"/>
          <w:szCs w:val="24"/>
        </w:rPr>
        <w:t xml:space="preserve"> млн долл</w:t>
      </w:r>
      <w:r w:rsidR="001B70C2" w:rsidRPr="00EA6104">
        <w:rPr>
          <w:rFonts w:ascii="Arial" w:hAnsi="Arial" w:cs="Arial"/>
          <w:sz w:val="24"/>
          <w:szCs w:val="24"/>
        </w:rPr>
        <w:t>аров</w:t>
      </w:r>
      <w:r w:rsidR="00BB4B08" w:rsidRPr="00EA6104">
        <w:rPr>
          <w:rFonts w:ascii="Arial" w:hAnsi="Arial" w:cs="Arial"/>
          <w:sz w:val="24"/>
          <w:szCs w:val="24"/>
        </w:rPr>
        <w:t xml:space="preserve"> США.</w:t>
      </w:r>
      <w:r w:rsidRPr="00EA6104">
        <w:rPr>
          <w:rFonts w:ascii="Arial" w:hAnsi="Arial" w:cs="Arial"/>
          <w:sz w:val="24"/>
          <w:szCs w:val="24"/>
        </w:rPr>
        <w:t xml:space="preserve"> </w:t>
      </w:r>
      <w:r w:rsidR="00BB4B08" w:rsidRPr="00EA6104">
        <w:rPr>
          <w:rFonts w:ascii="Arial" w:hAnsi="Arial" w:cs="Arial"/>
          <w:sz w:val="24"/>
          <w:szCs w:val="24"/>
        </w:rPr>
        <w:t xml:space="preserve">В </w:t>
      </w:r>
      <w:r w:rsidR="001B3DBE" w:rsidRPr="00EA6104">
        <w:rPr>
          <w:rFonts w:ascii="Arial" w:hAnsi="Arial" w:cs="Arial"/>
          <w:sz w:val="24"/>
          <w:szCs w:val="24"/>
        </w:rPr>
        <w:t>Беларуси</w:t>
      </w:r>
      <w:r w:rsidRPr="00EA6104">
        <w:rPr>
          <w:rFonts w:ascii="Arial" w:hAnsi="Arial" w:cs="Arial"/>
          <w:sz w:val="24"/>
          <w:szCs w:val="24"/>
        </w:rPr>
        <w:t xml:space="preserve"> зафиксирован</w:t>
      </w:r>
      <w:r w:rsidR="0027499F" w:rsidRPr="00EA6104">
        <w:rPr>
          <w:rFonts w:ascii="Arial" w:hAnsi="Arial" w:cs="Arial"/>
          <w:sz w:val="24"/>
          <w:szCs w:val="24"/>
        </w:rPr>
        <w:t>о снижение</w:t>
      </w:r>
      <w:r w:rsidRPr="00EA6104">
        <w:rPr>
          <w:rFonts w:ascii="Arial" w:hAnsi="Arial" w:cs="Arial"/>
          <w:sz w:val="24"/>
          <w:szCs w:val="24"/>
        </w:rPr>
        <w:t xml:space="preserve"> инвестиций </w:t>
      </w:r>
      <w:r w:rsidR="00223518" w:rsidRPr="00EA6104">
        <w:rPr>
          <w:rFonts w:ascii="Arial" w:hAnsi="Arial" w:cs="Arial"/>
          <w:sz w:val="24"/>
          <w:szCs w:val="24"/>
        </w:rPr>
        <w:t>на</w:t>
      </w:r>
      <w:r w:rsidRPr="00EA6104">
        <w:rPr>
          <w:rFonts w:ascii="Arial" w:hAnsi="Arial" w:cs="Arial"/>
          <w:sz w:val="24"/>
          <w:szCs w:val="24"/>
        </w:rPr>
        <w:t xml:space="preserve"> </w:t>
      </w:r>
      <w:r w:rsidR="001B3DBE" w:rsidRPr="00EA6104">
        <w:rPr>
          <w:rFonts w:ascii="Arial" w:hAnsi="Arial" w:cs="Arial"/>
          <w:sz w:val="24"/>
          <w:szCs w:val="24"/>
        </w:rPr>
        <w:t>135</w:t>
      </w:r>
      <w:r w:rsidRPr="00EA6104">
        <w:rPr>
          <w:rFonts w:ascii="Arial" w:hAnsi="Arial" w:cs="Arial"/>
          <w:sz w:val="24"/>
          <w:szCs w:val="24"/>
        </w:rPr>
        <w:t xml:space="preserve"> млн долларов США.</w:t>
      </w:r>
      <w:r w:rsidR="00223518" w:rsidRPr="00EA6104">
        <w:rPr>
          <w:rFonts w:ascii="Arial" w:hAnsi="Arial" w:cs="Arial"/>
          <w:sz w:val="24"/>
          <w:szCs w:val="24"/>
        </w:rPr>
        <w:t xml:space="preserve"> В Казахстане приток ранее полу</w:t>
      </w:r>
      <w:r w:rsidR="00BB4B08" w:rsidRPr="00EA6104">
        <w:rPr>
          <w:rFonts w:ascii="Arial" w:hAnsi="Arial" w:cs="Arial"/>
          <w:sz w:val="24"/>
          <w:szCs w:val="24"/>
        </w:rPr>
        <w:t>ченных средств сменился оттоком, а в России наоборот – отток ранее полученных средств сменился притоком.</w:t>
      </w:r>
    </w:p>
    <w:p w:rsidR="00893086" w:rsidRDefault="0080648D" w:rsidP="004F7F86">
      <w:pPr>
        <w:spacing w:after="120" w:line="288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002F">
        <w:rPr>
          <w:rFonts w:ascii="Arial" w:hAnsi="Arial" w:cs="Arial"/>
          <w:sz w:val="24"/>
          <w:szCs w:val="24"/>
        </w:rPr>
        <w:t xml:space="preserve">Прямые инвестиции из стран ЕАЭС во все страны мира в 2025 году увеличились в Армении (в 15 раз), Беларуси (на 3,2%) и Кыргызстане (в 1,5 раза). В </w:t>
      </w:r>
      <w:r w:rsidR="00893086" w:rsidRPr="0035002F">
        <w:rPr>
          <w:rFonts w:ascii="Arial" w:hAnsi="Arial" w:cs="Arial"/>
          <w:sz w:val="24"/>
          <w:szCs w:val="24"/>
        </w:rPr>
        <w:t xml:space="preserve">Казахстане отрицательные потоки из страны сменились на положительные, что свидетельствует об активизации инвестиционной деятельности. </w:t>
      </w:r>
      <w:r w:rsidRPr="0035002F">
        <w:rPr>
          <w:rFonts w:ascii="Arial" w:hAnsi="Arial" w:cs="Arial"/>
          <w:sz w:val="24"/>
          <w:szCs w:val="24"/>
        </w:rPr>
        <w:t xml:space="preserve">В России наблюдался </w:t>
      </w:r>
      <w:r w:rsidR="00893086" w:rsidRPr="0035002F">
        <w:rPr>
          <w:rFonts w:ascii="Arial" w:hAnsi="Arial" w:cs="Arial"/>
          <w:sz w:val="24"/>
          <w:szCs w:val="24"/>
        </w:rPr>
        <w:t>рост</w:t>
      </w:r>
      <w:r w:rsidR="001B70C2">
        <w:rPr>
          <w:rFonts w:ascii="Arial" w:hAnsi="Arial" w:cs="Arial"/>
          <w:sz w:val="24"/>
          <w:szCs w:val="24"/>
        </w:rPr>
        <w:t xml:space="preserve"> </w:t>
      </w:r>
      <w:r w:rsidR="00893086" w:rsidRPr="0035002F">
        <w:rPr>
          <w:rFonts w:ascii="Arial" w:hAnsi="Arial" w:cs="Arial"/>
          <w:sz w:val="24"/>
          <w:szCs w:val="24"/>
        </w:rPr>
        <w:t>возврата ранее инвестированных средств.</w:t>
      </w:r>
      <w:r w:rsidR="00893086">
        <w:rPr>
          <w:rFonts w:ascii="Arial" w:hAnsi="Arial" w:cs="Arial"/>
          <w:sz w:val="24"/>
          <w:szCs w:val="24"/>
        </w:rPr>
        <w:t xml:space="preserve"> </w:t>
      </w:r>
    </w:p>
    <w:p w:rsidR="004F7F86" w:rsidRPr="007F0860" w:rsidRDefault="004F7F86" w:rsidP="004F7F86">
      <w:pPr>
        <w:tabs>
          <w:tab w:val="left" w:pos="8931"/>
        </w:tabs>
        <w:spacing w:after="0" w:line="288" w:lineRule="auto"/>
        <w:ind w:right="-2"/>
        <w:jc w:val="center"/>
        <w:rPr>
          <w:rFonts w:ascii="Arial" w:hAnsi="Arial" w:cs="Arial"/>
          <w:b/>
          <w:sz w:val="24"/>
          <w:szCs w:val="24"/>
        </w:rPr>
      </w:pPr>
      <w:r w:rsidRPr="007F0860">
        <w:rPr>
          <w:rFonts w:ascii="Arial" w:hAnsi="Arial" w:cs="Arial"/>
          <w:b/>
          <w:sz w:val="24"/>
          <w:szCs w:val="24"/>
        </w:rPr>
        <w:t xml:space="preserve">Динамика взаимных инвестиций </w:t>
      </w:r>
    </w:p>
    <w:p w:rsidR="004F7F86" w:rsidRPr="007F0860" w:rsidRDefault="004F7F86" w:rsidP="004F7F86">
      <w:pPr>
        <w:tabs>
          <w:tab w:val="left" w:pos="9072"/>
        </w:tabs>
        <w:spacing w:after="0" w:line="288" w:lineRule="auto"/>
        <w:ind w:right="-2"/>
        <w:jc w:val="center"/>
        <w:rPr>
          <w:rFonts w:ascii="Arial" w:eastAsia="Times New Roman" w:hAnsi="Arial" w:cs="Arial"/>
          <w:szCs w:val="20"/>
          <w:lang w:eastAsia="ru-RU"/>
        </w:rPr>
      </w:pPr>
      <w:r w:rsidRPr="007F0860">
        <w:rPr>
          <w:rFonts w:ascii="Arial" w:hAnsi="Arial" w:cs="Arial"/>
          <w:szCs w:val="20"/>
        </w:rPr>
        <w:t>(</w:t>
      </w:r>
      <w:r w:rsidRPr="007F0860">
        <w:rPr>
          <w:rFonts w:ascii="Arial" w:eastAsia="Times New Roman" w:hAnsi="Arial" w:cs="Arial"/>
          <w:szCs w:val="20"/>
          <w:lang w:eastAsia="ru-RU"/>
        </w:rPr>
        <w:t xml:space="preserve">миллионов долларов США) </w:t>
      </w:r>
    </w:p>
    <w:tbl>
      <w:tblPr>
        <w:tblW w:w="9911" w:type="dxa"/>
        <w:jc w:val="center"/>
        <w:tblLook w:val="04A0" w:firstRow="1" w:lastRow="0" w:firstColumn="1" w:lastColumn="0" w:noHBand="0" w:noVBand="1"/>
      </w:tblPr>
      <w:tblGrid>
        <w:gridCol w:w="1555"/>
        <w:gridCol w:w="972"/>
        <w:gridCol w:w="992"/>
        <w:gridCol w:w="993"/>
        <w:gridCol w:w="992"/>
        <w:gridCol w:w="992"/>
        <w:gridCol w:w="1155"/>
        <w:gridCol w:w="1133"/>
        <w:gridCol w:w="1127"/>
      </w:tblGrid>
      <w:tr w:rsidR="00FD2138" w:rsidRPr="007F0860" w:rsidTr="00467A19">
        <w:trPr>
          <w:trHeight w:val="33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2018 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2019 г.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2020 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2021 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2022 г.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2023 г.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2024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7F086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г.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2138" w:rsidRPr="007F0860" w:rsidRDefault="00FD2138" w:rsidP="00FD21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5 </w:t>
            </w:r>
            <w:r w:rsidRPr="007F086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г.</w:t>
            </w:r>
          </w:p>
        </w:tc>
      </w:tr>
      <w:tr w:rsidR="00FD2138" w:rsidRPr="007F0860" w:rsidTr="009462F7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color w:val="000000"/>
                <w:lang w:eastAsia="ru-RU"/>
              </w:rPr>
              <w:t>Армения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color w:val="000000"/>
                <w:lang w:eastAsia="ru-RU"/>
              </w:rPr>
              <w:t>161,6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color w:val="000000"/>
                <w:lang w:eastAsia="ru-RU"/>
              </w:rPr>
              <w:t>16,7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color w:val="000000"/>
                <w:lang w:eastAsia="ru-RU"/>
              </w:rPr>
              <w:t>-92,3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color w:val="000000"/>
                <w:lang w:eastAsia="ru-RU"/>
              </w:rPr>
              <w:t>83,1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7F0860">
              <w:rPr>
                <w:rFonts w:ascii="Arial" w:hAnsi="Arial" w:cs="Arial"/>
                <w:color w:val="000000"/>
              </w:rPr>
              <w:t>237,4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7F0860">
              <w:rPr>
                <w:rFonts w:ascii="Arial" w:hAnsi="Arial" w:cs="Arial"/>
                <w:color w:val="000000"/>
              </w:rPr>
              <w:t>-98,0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7F0860">
              <w:rPr>
                <w:rFonts w:ascii="Arial" w:hAnsi="Arial" w:cs="Arial"/>
                <w:color w:val="000000"/>
              </w:rPr>
              <w:t>-200,3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2138" w:rsidRDefault="00FD2138" w:rsidP="00FD213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12,0</w:t>
            </w:r>
          </w:p>
        </w:tc>
      </w:tr>
      <w:tr w:rsidR="00FD2138" w:rsidRPr="007F0860" w:rsidTr="009462F7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color w:val="000000"/>
                <w:lang w:eastAsia="ru-RU"/>
              </w:rPr>
              <w:t>Беларусь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color w:val="000000"/>
                <w:lang w:eastAsia="ru-RU"/>
              </w:rPr>
              <w:t>570,9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color w:val="000000"/>
                <w:lang w:eastAsia="ru-RU"/>
              </w:rPr>
              <w:t>459,1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color w:val="000000"/>
                <w:lang w:eastAsia="ru-RU"/>
              </w:rPr>
              <w:t>475,5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color w:val="000000"/>
                <w:lang w:eastAsia="ru-RU"/>
              </w:rPr>
              <w:t>443,5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7F0860">
              <w:rPr>
                <w:rFonts w:ascii="Arial" w:hAnsi="Arial" w:cs="Arial"/>
                <w:color w:val="000000"/>
              </w:rPr>
              <w:t>782,8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7F0860">
              <w:rPr>
                <w:rFonts w:ascii="Arial" w:hAnsi="Arial" w:cs="Arial"/>
                <w:color w:val="000000"/>
              </w:rPr>
              <w:t>523,6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7F0860">
              <w:rPr>
                <w:rFonts w:ascii="Arial" w:hAnsi="Arial" w:cs="Arial"/>
                <w:color w:val="000000"/>
              </w:rPr>
              <w:t>570,8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2138" w:rsidRDefault="00FD2138" w:rsidP="00FD213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429,5</w:t>
            </w:r>
          </w:p>
        </w:tc>
      </w:tr>
      <w:tr w:rsidR="00FD2138" w:rsidRPr="007F0860" w:rsidTr="009462F7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color w:val="000000"/>
                <w:lang w:eastAsia="ru-RU"/>
              </w:rPr>
              <w:t>Казахстан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color w:val="000000"/>
                <w:lang w:eastAsia="ru-RU"/>
              </w:rPr>
              <w:t>604,0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color w:val="000000"/>
                <w:lang w:eastAsia="ru-RU"/>
              </w:rPr>
              <w:t>474,4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color w:val="000000"/>
                <w:lang w:eastAsia="ru-RU"/>
              </w:rPr>
              <w:t>274,2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color w:val="000000"/>
                <w:lang w:eastAsia="ru-RU"/>
              </w:rPr>
              <w:t>987,3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7F0860">
              <w:rPr>
                <w:rFonts w:ascii="Arial" w:hAnsi="Arial" w:cs="Arial"/>
                <w:color w:val="000000"/>
              </w:rPr>
              <w:t>424,3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FD2138" w:rsidRDefault="00FD2138" w:rsidP="00FD213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7F0860">
              <w:rPr>
                <w:rFonts w:ascii="Arial" w:hAnsi="Arial" w:cs="Arial"/>
                <w:color w:val="000000"/>
              </w:rPr>
              <w:t>1 8</w:t>
            </w:r>
            <w:r>
              <w:rPr>
                <w:rFonts w:ascii="Arial" w:hAnsi="Arial" w:cs="Arial"/>
                <w:color w:val="000000"/>
              </w:rPr>
              <w:t>4</w:t>
            </w:r>
            <w:r>
              <w:rPr>
                <w:rFonts w:ascii="Arial" w:hAnsi="Arial" w:cs="Arial"/>
                <w:color w:val="000000"/>
                <w:lang w:val="en-US"/>
              </w:rPr>
              <w:t>5</w:t>
            </w:r>
            <w:r w:rsidRPr="007F0860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  <w:lang w:val="en-US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FD2138" w:rsidRDefault="00FD2138" w:rsidP="00FD213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7F0860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 </w:t>
            </w:r>
            <w:r>
              <w:rPr>
                <w:rFonts w:ascii="Arial" w:hAnsi="Arial" w:cs="Arial"/>
                <w:color w:val="000000"/>
                <w:lang w:val="en-US"/>
              </w:rPr>
              <w:t>678</w:t>
            </w:r>
            <w:r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  <w:lang w:val="en-US"/>
              </w:rPr>
              <w:t>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2138" w:rsidRDefault="00FD2138" w:rsidP="00FD213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453,4</w:t>
            </w:r>
          </w:p>
        </w:tc>
      </w:tr>
      <w:tr w:rsidR="00FD2138" w:rsidRPr="007F0860" w:rsidTr="009462F7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color w:val="000000"/>
                <w:lang w:eastAsia="ru-RU"/>
              </w:rPr>
              <w:t>Кыргызстан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color w:val="000000"/>
                <w:lang w:eastAsia="ru-RU"/>
              </w:rPr>
              <w:t>-13,9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color w:val="00000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color w:val="000000"/>
                <w:lang w:eastAsia="ru-RU"/>
              </w:rPr>
              <w:t>-59,4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color w:val="000000"/>
                <w:lang w:eastAsia="ru-RU"/>
              </w:rPr>
              <w:t>89,0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7F0860">
              <w:rPr>
                <w:rFonts w:ascii="Arial" w:hAnsi="Arial" w:cs="Arial"/>
                <w:color w:val="000000"/>
              </w:rPr>
              <w:t>173,2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7F0860">
              <w:rPr>
                <w:rFonts w:ascii="Arial" w:hAnsi="Arial" w:cs="Arial"/>
                <w:color w:val="000000"/>
              </w:rPr>
              <w:t>183,9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7F0860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63</w:t>
            </w:r>
            <w:r w:rsidRPr="007F0860">
              <w:rPr>
                <w:rFonts w:ascii="Arial" w:hAnsi="Arial" w:cs="Arial"/>
                <w:color w:val="000000"/>
              </w:rPr>
              <w:t>,6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2138" w:rsidRDefault="00FD2138" w:rsidP="00FD213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82,1</w:t>
            </w:r>
          </w:p>
        </w:tc>
      </w:tr>
      <w:tr w:rsidR="00FD2138" w:rsidRPr="007F0860" w:rsidTr="009462F7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color w:val="000000"/>
                <w:lang w:eastAsia="ru-RU"/>
              </w:rPr>
              <w:t>Россия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color w:val="000000"/>
                <w:lang w:eastAsia="ru-RU"/>
              </w:rPr>
              <w:t>187,2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color w:val="000000"/>
                <w:lang w:eastAsia="ru-RU"/>
              </w:rPr>
              <w:t>179,5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color w:val="000000"/>
                <w:lang w:eastAsia="ru-RU"/>
              </w:rPr>
              <w:t>87,7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color w:val="000000"/>
                <w:lang w:eastAsia="ru-RU"/>
              </w:rPr>
              <w:t>331,3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color w:val="000000"/>
                <w:lang w:eastAsia="ru-RU"/>
              </w:rPr>
              <w:t>366,9</w:t>
            </w:r>
            <w:r w:rsidRPr="007F0860">
              <w:rPr>
                <w:rFonts w:ascii="Arial" w:eastAsia="Times New Roman" w:hAnsi="Arial" w:cs="Arial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7F0860">
              <w:rPr>
                <w:rFonts w:ascii="Arial" w:hAnsi="Arial" w:cs="Arial"/>
                <w:color w:val="000000"/>
              </w:rPr>
              <w:t>1 90</w:t>
            </w:r>
            <w:r>
              <w:rPr>
                <w:rFonts w:ascii="Arial" w:hAnsi="Arial" w:cs="Arial"/>
                <w:color w:val="000000"/>
                <w:lang w:val="en-US"/>
              </w:rPr>
              <w:t>6</w:t>
            </w:r>
            <w:r w:rsidRPr="007F0860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  <w:lang w:val="en-US"/>
              </w:rPr>
              <w:t>8</w:t>
            </w:r>
            <w:r w:rsidRPr="007F0860">
              <w:rPr>
                <w:rFonts w:ascii="Arial" w:eastAsia="Times New Roman" w:hAnsi="Arial" w:cs="Arial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38" w:rsidRPr="007F0860" w:rsidRDefault="00FD2138" w:rsidP="00FD213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7F0860">
              <w:rPr>
                <w:rFonts w:ascii="Arial" w:hAnsi="Arial" w:cs="Arial"/>
                <w:color w:val="000000"/>
              </w:rPr>
              <w:t>84,</w:t>
            </w:r>
            <w:r>
              <w:rPr>
                <w:rFonts w:ascii="Arial" w:hAnsi="Arial" w:cs="Arial"/>
                <w:color w:val="000000"/>
                <w:lang w:val="en-US"/>
              </w:rPr>
              <w:t>4</w:t>
            </w:r>
            <w:r w:rsidRPr="007F0860">
              <w:rPr>
                <w:rFonts w:ascii="Arial" w:eastAsia="Times New Roman" w:hAnsi="Arial" w:cs="Arial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2138" w:rsidRDefault="00FD2138" w:rsidP="00FD213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495,8</w:t>
            </w:r>
            <w:r w:rsidRPr="007F0860">
              <w:rPr>
                <w:rFonts w:ascii="Arial" w:eastAsia="Times New Roman" w:hAnsi="Arial" w:cs="Arial"/>
                <w:color w:val="000000"/>
                <w:vertAlign w:val="superscript"/>
                <w:lang w:eastAsia="ru-RU"/>
              </w:rPr>
              <w:t>2</w:t>
            </w:r>
          </w:p>
        </w:tc>
      </w:tr>
      <w:tr w:rsidR="008C44EA" w:rsidRPr="00D641A8" w:rsidTr="009462F7">
        <w:trPr>
          <w:trHeight w:val="286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4EA" w:rsidRPr="007F0860" w:rsidRDefault="008C44EA" w:rsidP="008C44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4EA" w:rsidRPr="007F0860" w:rsidRDefault="008C44EA" w:rsidP="008C44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1 509,8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4EA" w:rsidRPr="007F0860" w:rsidRDefault="008C44EA" w:rsidP="008C44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1 130,0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4EA" w:rsidRPr="007F0860" w:rsidRDefault="008C44EA" w:rsidP="008C44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685,7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4EA" w:rsidRPr="007F0860" w:rsidRDefault="008C44EA" w:rsidP="008C44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1 934,2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4EA" w:rsidRPr="007F0860" w:rsidRDefault="008C44EA" w:rsidP="008C44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F086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1 984,6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4EA" w:rsidRPr="00FD2138" w:rsidRDefault="008C44EA" w:rsidP="00FD213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7F0860"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="00FD2138">
              <w:rPr>
                <w:rFonts w:ascii="Arial" w:hAnsi="Arial" w:cs="Arial"/>
                <w:b/>
                <w:bCs/>
                <w:color w:val="000000"/>
              </w:rPr>
              <w:t> </w:t>
            </w:r>
            <w:r w:rsidR="00FD2138">
              <w:rPr>
                <w:rFonts w:ascii="Arial" w:hAnsi="Arial" w:cs="Arial"/>
                <w:b/>
                <w:bCs/>
                <w:color w:val="000000"/>
                <w:lang w:val="en-US"/>
              </w:rPr>
              <w:t>361</w:t>
            </w:r>
            <w:r w:rsidR="00FD2138">
              <w:rPr>
                <w:rFonts w:ascii="Arial" w:hAnsi="Arial" w:cs="Arial"/>
                <w:b/>
                <w:bCs/>
                <w:color w:val="000000"/>
              </w:rPr>
              <w:t>,</w:t>
            </w:r>
            <w:r w:rsidR="00FD2138">
              <w:rPr>
                <w:rFonts w:ascii="Arial" w:hAnsi="Arial" w:cs="Arial"/>
                <w:b/>
                <w:bCs/>
                <w:color w:val="000000"/>
                <w:lang w:val="en-US"/>
              </w:rPr>
              <w:t>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4EA" w:rsidRDefault="008C44EA" w:rsidP="00FD213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7F0860">
              <w:rPr>
                <w:rFonts w:ascii="Arial" w:hAnsi="Arial" w:cs="Arial"/>
                <w:b/>
                <w:bCs/>
                <w:color w:val="000000"/>
              </w:rPr>
              <w:t>2 3</w:t>
            </w:r>
            <w:r>
              <w:rPr>
                <w:rFonts w:ascii="Arial" w:hAnsi="Arial" w:cs="Arial"/>
                <w:b/>
                <w:bCs/>
                <w:color w:val="000000"/>
              </w:rPr>
              <w:t>9</w:t>
            </w:r>
            <w:r w:rsidR="00212799">
              <w:rPr>
                <w:rFonts w:ascii="Arial" w:hAnsi="Arial" w:cs="Arial"/>
                <w:b/>
                <w:bCs/>
                <w:color w:val="000000"/>
              </w:rPr>
              <w:t>6</w:t>
            </w:r>
            <w:r w:rsidRPr="007F0860">
              <w:rPr>
                <w:rFonts w:ascii="Arial" w:hAnsi="Arial" w:cs="Arial"/>
                <w:b/>
                <w:bCs/>
                <w:color w:val="000000"/>
              </w:rPr>
              <w:t>,</w:t>
            </w:r>
            <w:r w:rsidR="00FD2138"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44EA" w:rsidRDefault="00FD2138" w:rsidP="0021279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1 472,8</w:t>
            </w:r>
          </w:p>
        </w:tc>
      </w:tr>
    </w:tbl>
    <w:p w:rsidR="00E556E0" w:rsidRPr="00D641A8" w:rsidRDefault="00E556E0" w:rsidP="00A456AC">
      <w:pPr>
        <w:spacing w:after="0" w:line="288" w:lineRule="auto"/>
        <w:ind w:firstLine="709"/>
        <w:jc w:val="both"/>
        <w:rPr>
          <w:rFonts w:ascii="Arial" w:hAnsi="Arial" w:cs="Arial"/>
          <w:sz w:val="20"/>
          <w:szCs w:val="24"/>
          <w:highlight w:val="yellow"/>
        </w:rPr>
      </w:pPr>
    </w:p>
    <w:p w:rsidR="00A456AC" w:rsidRPr="00600909" w:rsidRDefault="006B0F4A" w:rsidP="00A456AC">
      <w:pPr>
        <w:spacing w:after="0" w:line="288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002F">
        <w:rPr>
          <w:rFonts w:ascii="Arial" w:hAnsi="Arial" w:cs="Arial"/>
          <w:sz w:val="24"/>
          <w:szCs w:val="24"/>
        </w:rPr>
        <w:t xml:space="preserve">В </w:t>
      </w:r>
      <w:r w:rsidR="004974A2" w:rsidRPr="0035002F">
        <w:rPr>
          <w:rFonts w:ascii="Arial" w:hAnsi="Arial" w:cs="Arial"/>
          <w:sz w:val="24"/>
          <w:szCs w:val="24"/>
        </w:rPr>
        <w:t>2025</w:t>
      </w:r>
      <w:r w:rsidR="00DB7279" w:rsidRPr="0035002F">
        <w:rPr>
          <w:rFonts w:ascii="Arial" w:hAnsi="Arial" w:cs="Arial"/>
          <w:sz w:val="24"/>
          <w:szCs w:val="24"/>
        </w:rPr>
        <w:t xml:space="preserve"> </w:t>
      </w:r>
      <w:r w:rsidRPr="0035002F">
        <w:rPr>
          <w:rFonts w:ascii="Arial" w:hAnsi="Arial" w:cs="Arial"/>
          <w:sz w:val="24"/>
          <w:szCs w:val="24"/>
        </w:rPr>
        <w:t>год</w:t>
      </w:r>
      <w:r w:rsidR="004974A2" w:rsidRPr="0035002F">
        <w:rPr>
          <w:rFonts w:ascii="Arial" w:hAnsi="Arial" w:cs="Arial"/>
          <w:sz w:val="24"/>
          <w:szCs w:val="24"/>
        </w:rPr>
        <w:t>у</w:t>
      </w:r>
      <w:r w:rsidRPr="0035002F">
        <w:rPr>
          <w:rFonts w:ascii="Arial" w:hAnsi="Arial" w:cs="Arial"/>
          <w:sz w:val="24"/>
          <w:szCs w:val="24"/>
        </w:rPr>
        <w:t xml:space="preserve"> </w:t>
      </w:r>
      <w:r w:rsidR="004974A2" w:rsidRPr="0035002F">
        <w:rPr>
          <w:rFonts w:ascii="Arial" w:hAnsi="Arial" w:cs="Arial"/>
          <w:sz w:val="24"/>
          <w:szCs w:val="24"/>
        </w:rPr>
        <w:t xml:space="preserve">объемы </w:t>
      </w:r>
      <w:r w:rsidR="0088039B" w:rsidRPr="0035002F">
        <w:rPr>
          <w:rFonts w:ascii="Arial" w:hAnsi="Arial" w:cs="Arial"/>
          <w:sz w:val="24"/>
          <w:szCs w:val="24"/>
        </w:rPr>
        <w:t>в</w:t>
      </w:r>
      <w:r w:rsidR="00A456AC" w:rsidRPr="0035002F">
        <w:rPr>
          <w:rFonts w:ascii="Arial" w:hAnsi="Arial" w:cs="Arial"/>
          <w:sz w:val="24"/>
          <w:szCs w:val="24"/>
        </w:rPr>
        <w:t>заимны</w:t>
      </w:r>
      <w:r w:rsidR="004974A2" w:rsidRPr="0035002F">
        <w:rPr>
          <w:rFonts w:ascii="Arial" w:hAnsi="Arial" w:cs="Arial"/>
          <w:sz w:val="24"/>
          <w:szCs w:val="24"/>
        </w:rPr>
        <w:t>х</w:t>
      </w:r>
      <w:r w:rsidRPr="0035002F">
        <w:rPr>
          <w:rFonts w:ascii="Arial" w:hAnsi="Arial" w:cs="Arial"/>
          <w:sz w:val="24"/>
          <w:szCs w:val="24"/>
        </w:rPr>
        <w:t xml:space="preserve"> прямые</w:t>
      </w:r>
      <w:r w:rsidR="00A456AC" w:rsidRPr="0035002F">
        <w:rPr>
          <w:rFonts w:ascii="Arial" w:hAnsi="Arial" w:cs="Arial"/>
          <w:sz w:val="24"/>
          <w:szCs w:val="24"/>
        </w:rPr>
        <w:t xml:space="preserve"> инвестици</w:t>
      </w:r>
      <w:r w:rsidRPr="0035002F">
        <w:rPr>
          <w:rFonts w:ascii="Arial" w:hAnsi="Arial" w:cs="Arial"/>
          <w:sz w:val="24"/>
          <w:szCs w:val="24"/>
        </w:rPr>
        <w:t xml:space="preserve">и (с </w:t>
      </w:r>
      <w:proofErr w:type="gramStart"/>
      <w:r w:rsidRPr="0035002F">
        <w:rPr>
          <w:rFonts w:ascii="Arial" w:hAnsi="Arial" w:cs="Arial"/>
          <w:sz w:val="24"/>
          <w:szCs w:val="24"/>
        </w:rPr>
        <w:t>учетом ”зеркальных</w:t>
      </w:r>
      <w:proofErr w:type="gramEnd"/>
      <w:r w:rsidRPr="0035002F">
        <w:rPr>
          <w:rFonts w:ascii="Arial" w:hAnsi="Arial" w:cs="Arial"/>
          <w:sz w:val="24"/>
          <w:szCs w:val="24"/>
        </w:rPr>
        <w:t>” данных по России)</w:t>
      </w:r>
      <w:r w:rsidR="0088039B" w:rsidRPr="0035002F">
        <w:rPr>
          <w:rFonts w:ascii="Arial" w:hAnsi="Arial" w:cs="Arial"/>
          <w:sz w:val="24"/>
          <w:szCs w:val="24"/>
        </w:rPr>
        <w:t xml:space="preserve"> </w:t>
      </w:r>
      <w:r w:rsidR="004974A2" w:rsidRPr="0035002F">
        <w:rPr>
          <w:rFonts w:ascii="Arial" w:hAnsi="Arial" w:cs="Arial"/>
          <w:sz w:val="24"/>
          <w:szCs w:val="24"/>
        </w:rPr>
        <w:t xml:space="preserve">продолжали снижаться и </w:t>
      </w:r>
      <w:r w:rsidRPr="0035002F">
        <w:rPr>
          <w:rFonts w:ascii="Arial" w:hAnsi="Arial" w:cs="Arial"/>
          <w:sz w:val="24"/>
          <w:szCs w:val="24"/>
        </w:rPr>
        <w:t xml:space="preserve">составили </w:t>
      </w:r>
      <w:r w:rsidR="004974A2" w:rsidRPr="0035002F">
        <w:rPr>
          <w:rFonts w:ascii="Arial" w:hAnsi="Arial" w:cs="Arial"/>
          <w:sz w:val="24"/>
          <w:szCs w:val="24"/>
        </w:rPr>
        <w:t>61,4</w:t>
      </w:r>
      <w:r w:rsidRPr="0035002F">
        <w:rPr>
          <w:rFonts w:ascii="Arial" w:hAnsi="Arial" w:cs="Arial"/>
          <w:sz w:val="24"/>
          <w:szCs w:val="24"/>
        </w:rPr>
        <w:t xml:space="preserve">% от уровня </w:t>
      </w:r>
      <w:r w:rsidR="004974A2" w:rsidRPr="0035002F">
        <w:rPr>
          <w:rFonts w:ascii="Arial" w:hAnsi="Arial" w:cs="Arial"/>
          <w:sz w:val="24"/>
          <w:szCs w:val="24"/>
        </w:rPr>
        <w:t>предыдущего</w:t>
      </w:r>
      <w:r w:rsidRPr="0035002F">
        <w:rPr>
          <w:rFonts w:ascii="Arial" w:hAnsi="Arial" w:cs="Arial"/>
          <w:sz w:val="24"/>
          <w:szCs w:val="24"/>
        </w:rPr>
        <w:t xml:space="preserve"> года</w:t>
      </w:r>
      <w:r w:rsidR="00194DFA" w:rsidRPr="0035002F">
        <w:rPr>
          <w:rFonts w:ascii="Arial" w:hAnsi="Arial" w:cs="Arial"/>
          <w:sz w:val="24"/>
          <w:szCs w:val="24"/>
        </w:rPr>
        <w:t>.</w:t>
      </w:r>
      <w:r w:rsidR="008F6A17" w:rsidRPr="00600909">
        <w:rPr>
          <w:rFonts w:ascii="Arial" w:hAnsi="Arial" w:cs="Arial"/>
          <w:sz w:val="24"/>
          <w:szCs w:val="24"/>
        </w:rPr>
        <w:t xml:space="preserve"> </w:t>
      </w:r>
    </w:p>
    <w:p w:rsidR="00BB4B08" w:rsidRDefault="00BB4B08" w:rsidP="00BB4B08">
      <w:pPr>
        <w:spacing w:after="0" w:line="288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1344C" w:rsidRDefault="008C37C9" w:rsidP="00BB4B08">
      <w:pPr>
        <w:spacing w:after="0" w:line="288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00909">
        <w:rPr>
          <w:rFonts w:ascii="Arial" w:hAnsi="Arial" w:cs="Arial"/>
          <w:sz w:val="24"/>
          <w:szCs w:val="24"/>
        </w:rPr>
        <w:t xml:space="preserve">Более подробная информация о взаимных прямых инвестициях размещена на странице </w:t>
      </w:r>
      <w:r w:rsidR="0061344C" w:rsidRPr="00600909">
        <w:rPr>
          <w:rFonts w:ascii="Arial" w:hAnsi="Arial" w:cs="Arial"/>
          <w:sz w:val="24"/>
          <w:szCs w:val="24"/>
        </w:rPr>
        <w:t>Д</w:t>
      </w:r>
      <w:r w:rsidRPr="00600909">
        <w:rPr>
          <w:rFonts w:ascii="Arial" w:hAnsi="Arial" w:cs="Arial"/>
          <w:sz w:val="24"/>
          <w:szCs w:val="24"/>
        </w:rPr>
        <w:t>епартамента статистики</w:t>
      </w:r>
      <w:r w:rsidR="004A54E3" w:rsidRPr="00600909">
        <w:rPr>
          <w:rFonts w:ascii="Arial" w:hAnsi="Arial" w:cs="Arial"/>
          <w:sz w:val="24"/>
          <w:szCs w:val="24"/>
        </w:rPr>
        <w:t xml:space="preserve"> по адрес</w:t>
      </w:r>
      <w:r w:rsidR="003F1D46">
        <w:rPr>
          <w:rFonts w:ascii="Arial" w:hAnsi="Arial" w:cs="Arial"/>
          <w:sz w:val="24"/>
          <w:szCs w:val="24"/>
        </w:rPr>
        <w:t>у</w:t>
      </w:r>
      <w:r w:rsidR="004A54E3" w:rsidRPr="00600909">
        <w:rPr>
          <w:rFonts w:ascii="Arial" w:hAnsi="Arial" w:cs="Arial"/>
          <w:sz w:val="24"/>
          <w:szCs w:val="24"/>
        </w:rPr>
        <w:t>:</w:t>
      </w:r>
    </w:p>
    <w:p w:rsidR="008C37C9" w:rsidRDefault="00F530D8" w:rsidP="003F1D46">
      <w:pPr>
        <w:spacing w:after="0" w:line="288" w:lineRule="auto"/>
        <w:jc w:val="both"/>
        <w:rPr>
          <w:rFonts w:ascii="Arial" w:hAnsi="Arial" w:cs="Arial"/>
          <w:sz w:val="20"/>
        </w:rPr>
      </w:pPr>
      <w:hyperlink r:id="rId10" w:history="1">
        <w:r w:rsidR="00BB4B08" w:rsidRPr="00CA2E70">
          <w:rPr>
            <w:rStyle w:val="a6"/>
            <w:rFonts w:ascii="Arial" w:hAnsi="Arial" w:cs="Arial"/>
            <w:sz w:val="20"/>
            <w:lang w:val="en-US"/>
          </w:rPr>
          <w:t>https</w:t>
        </w:r>
        <w:r w:rsidR="00BB4B08" w:rsidRPr="00CA2E70">
          <w:rPr>
            <w:rStyle w:val="a6"/>
            <w:rFonts w:ascii="Arial" w:hAnsi="Arial" w:cs="Arial"/>
            <w:sz w:val="20"/>
          </w:rPr>
          <w:t>://</w:t>
        </w:r>
        <w:proofErr w:type="spellStart"/>
        <w:r w:rsidR="00BB4B08" w:rsidRPr="00CA2E70">
          <w:rPr>
            <w:rStyle w:val="a6"/>
            <w:rFonts w:ascii="Arial" w:hAnsi="Arial" w:cs="Arial"/>
            <w:sz w:val="20"/>
            <w:lang w:val="en-US"/>
          </w:rPr>
          <w:t>eec</w:t>
        </w:r>
        <w:proofErr w:type="spellEnd"/>
        <w:r w:rsidR="00BB4B08" w:rsidRPr="00CA2E70">
          <w:rPr>
            <w:rStyle w:val="a6"/>
            <w:rFonts w:ascii="Arial" w:hAnsi="Arial" w:cs="Arial"/>
            <w:sz w:val="20"/>
          </w:rPr>
          <w:t>.</w:t>
        </w:r>
        <w:proofErr w:type="spellStart"/>
        <w:r w:rsidR="00BB4B08" w:rsidRPr="00CA2E70">
          <w:rPr>
            <w:rStyle w:val="a6"/>
            <w:rFonts w:ascii="Arial" w:hAnsi="Arial" w:cs="Arial"/>
            <w:sz w:val="20"/>
            <w:lang w:val="en-US"/>
          </w:rPr>
          <w:t>eaeunion</w:t>
        </w:r>
        <w:proofErr w:type="spellEnd"/>
        <w:r w:rsidR="00BB4B08" w:rsidRPr="00CA2E70">
          <w:rPr>
            <w:rStyle w:val="a6"/>
            <w:rFonts w:ascii="Arial" w:hAnsi="Arial" w:cs="Arial"/>
            <w:sz w:val="20"/>
          </w:rPr>
          <w:t>.</w:t>
        </w:r>
        <w:r w:rsidR="00BB4B08" w:rsidRPr="00CA2E70">
          <w:rPr>
            <w:rStyle w:val="a6"/>
            <w:rFonts w:ascii="Arial" w:hAnsi="Arial" w:cs="Arial"/>
            <w:sz w:val="20"/>
            <w:lang w:val="en-US"/>
          </w:rPr>
          <w:t>org</w:t>
        </w:r>
        <w:r w:rsidR="00BB4B08" w:rsidRPr="00CA2E70">
          <w:rPr>
            <w:rStyle w:val="a6"/>
            <w:rFonts w:ascii="Arial" w:hAnsi="Arial" w:cs="Arial"/>
            <w:sz w:val="20"/>
          </w:rPr>
          <w:t>/</w:t>
        </w:r>
        <w:proofErr w:type="spellStart"/>
        <w:r w:rsidR="00BB4B08" w:rsidRPr="00CA2E70">
          <w:rPr>
            <w:rStyle w:val="a6"/>
            <w:rFonts w:ascii="Arial" w:hAnsi="Arial" w:cs="Arial"/>
            <w:sz w:val="20"/>
            <w:lang w:val="en-US"/>
          </w:rPr>
          <w:t>comission</w:t>
        </w:r>
        <w:proofErr w:type="spellEnd"/>
        <w:r w:rsidR="00BB4B08" w:rsidRPr="00CA2E70">
          <w:rPr>
            <w:rStyle w:val="a6"/>
            <w:rFonts w:ascii="Arial" w:hAnsi="Arial" w:cs="Arial"/>
            <w:sz w:val="20"/>
          </w:rPr>
          <w:t>/</w:t>
        </w:r>
        <w:r w:rsidR="00BB4B08" w:rsidRPr="00CA2E70">
          <w:rPr>
            <w:rStyle w:val="a6"/>
            <w:rFonts w:ascii="Arial" w:hAnsi="Arial" w:cs="Arial"/>
            <w:sz w:val="20"/>
            <w:lang w:val="en-US"/>
          </w:rPr>
          <w:t>department</w:t>
        </w:r>
        <w:r w:rsidR="00BB4B08" w:rsidRPr="00CA2E70">
          <w:rPr>
            <w:rStyle w:val="a6"/>
            <w:rFonts w:ascii="Arial" w:hAnsi="Arial" w:cs="Arial"/>
            <w:sz w:val="20"/>
          </w:rPr>
          <w:t>/</w:t>
        </w:r>
        <w:r w:rsidR="00BB4B08" w:rsidRPr="00CA2E70">
          <w:rPr>
            <w:rStyle w:val="a6"/>
            <w:rFonts w:ascii="Arial" w:hAnsi="Arial" w:cs="Arial"/>
            <w:sz w:val="20"/>
            <w:lang w:val="en-US"/>
          </w:rPr>
          <w:t>dep</w:t>
        </w:r>
        <w:r w:rsidR="00BB4B08" w:rsidRPr="00CA2E70">
          <w:rPr>
            <w:rStyle w:val="a6"/>
            <w:rFonts w:ascii="Arial" w:hAnsi="Arial" w:cs="Arial"/>
            <w:sz w:val="20"/>
          </w:rPr>
          <w:t>_</w:t>
        </w:r>
        <w:r w:rsidR="00BB4B08" w:rsidRPr="00CA2E70">
          <w:rPr>
            <w:rStyle w:val="a6"/>
            <w:rFonts w:ascii="Arial" w:hAnsi="Arial" w:cs="Arial"/>
            <w:sz w:val="20"/>
            <w:lang w:val="en-US"/>
          </w:rPr>
          <w:t>stat</w:t>
        </w:r>
        <w:r w:rsidR="00BB4B08" w:rsidRPr="00CA2E70">
          <w:rPr>
            <w:rStyle w:val="a6"/>
            <w:rFonts w:ascii="Arial" w:hAnsi="Arial" w:cs="Arial"/>
            <w:sz w:val="20"/>
          </w:rPr>
          <w:t>/</w:t>
        </w:r>
        <w:r w:rsidR="00BB4B08" w:rsidRPr="00CA2E70">
          <w:rPr>
            <w:rStyle w:val="a6"/>
            <w:rFonts w:ascii="Arial" w:hAnsi="Arial" w:cs="Arial"/>
            <w:sz w:val="20"/>
            <w:lang w:val="en-US"/>
          </w:rPr>
          <w:t>union</w:t>
        </w:r>
        <w:r w:rsidR="00BB4B08" w:rsidRPr="00CA2E70">
          <w:rPr>
            <w:rStyle w:val="a6"/>
            <w:rFonts w:ascii="Arial" w:hAnsi="Arial" w:cs="Arial"/>
            <w:sz w:val="20"/>
          </w:rPr>
          <w:t>_</w:t>
        </w:r>
        <w:r w:rsidR="00BB4B08" w:rsidRPr="00CA2E70">
          <w:rPr>
            <w:rStyle w:val="a6"/>
            <w:rFonts w:ascii="Arial" w:hAnsi="Arial" w:cs="Arial"/>
            <w:sz w:val="20"/>
            <w:lang w:val="en-US"/>
          </w:rPr>
          <w:t>stat</w:t>
        </w:r>
        <w:r w:rsidR="00BB4B08" w:rsidRPr="00CA2E70">
          <w:rPr>
            <w:rStyle w:val="a6"/>
            <w:rFonts w:ascii="Arial" w:hAnsi="Arial" w:cs="Arial"/>
            <w:sz w:val="20"/>
          </w:rPr>
          <w:t>/</w:t>
        </w:r>
        <w:r w:rsidR="00BB4B08" w:rsidRPr="00CA2E70">
          <w:rPr>
            <w:rStyle w:val="a6"/>
            <w:rFonts w:ascii="Arial" w:hAnsi="Arial" w:cs="Arial"/>
            <w:sz w:val="20"/>
            <w:lang w:val="en-US"/>
          </w:rPr>
          <w:t>current</w:t>
        </w:r>
        <w:r w:rsidR="00BB4B08" w:rsidRPr="00CA2E70">
          <w:rPr>
            <w:rStyle w:val="a6"/>
            <w:rFonts w:ascii="Arial" w:hAnsi="Arial" w:cs="Arial"/>
            <w:sz w:val="20"/>
          </w:rPr>
          <w:t>_</w:t>
        </w:r>
        <w:r w:rsidR="00BB4B08" w:rsidRPr="00CA2E70">
          <w:rPr>
            <w:rStyle w:val="a6"/>
            <w:rFonts w:ascii="Arial" w:hAnsi="Arial" w:cs="Arial"/>
            <w:sz w:val="20"/>
            <w:lang w:val="en-US"/>
          </w:rPr>
          <w:t>stat</w:t>
        </w:r>
        <w:r w:rsidR="00BB4B08" w:rsidRPr="00CA2E70">
          <w:rPr>
            <w:rStyle w:val="a6"/>
            <w:rFonts w:ascii="Arial" w:hAnsi="Arial" w:cs="Arial"/>
            <w:sz w:val="20"/>
          </w:rPr>
          <w:t>/</w:t>
        </w:r>
        <w:r w:rsidR="00BB4B08" w:rsidRPr="00CA2E70">
          <w:rPr>
            <w:rStyle w:val="a6"/>
            <w:rFonts w:ascii="Arial" w:hAnsi="Arial" w:cs="Arial"/>
            <w:sz w:val="20"/>
            <w:lang w:val="en-US"/>
          </w:rPr>
          <w:t>payment</w:t>
        </w:r>
        <w:r w:rsidR="00BB4B08" w:rsidRPr="00CA2E70">
          <w:rPr>
            <w:rStyle w:val="a6"/>
            <w:rFonts w:ascii="Arial" w:hAnsi="Arial" w:cs="Arial"/>
            <w:sz w:val="20"/>
          </w:rPr>
          <w:t>_</w:t>
        </w:r>
        <w:r w:rsidR="00BB4B08" w:rsidRPr="00CA2E70">
          <w:rPr>
            <w:rStyle w:val="a6"/>
            <w:rFonts w:ascii="Arial" w:hAnsi="Arial" w:cs="Arial"/>
            <w:sz w:val="20"/>
            <w:lang w:val="en-US"/>
          </w:rPr>
          <w:t>balance</w:t>
        </w:r>
        <w:r w:rsidR="00BB4B08" w:rsidRPr="00CA2E70">
          <w:rPr>
            <w:rStyle w:val="a6"/>
            <w:rFonts w:ascii="Arial" w:hAnsi="Arial" w:cs="Arial"/>
            <w:sz w:val="20"/>
          </w:rPr>
          <w:t>/</w:t>
        </w:r>
      </w:hyperlink>
    </w:p>
    <w:p w:rsidR="00BB4B08" w:rsidRDefault="00BB4B08" w:rsidP="003F1D46">
      <w:pPr>
        <w:spacing w:after="0" w:line="288" w:lineRule="auto"/>
        <w:jc w:val="both"/>
        <w:rPr>
          <w:rFonts w:ascii="Arial" w:hAnsi="Arial" w:cs="Arial"/>
          <w:sz w:val="20"/>
        </w:rPr>
      </w:pPr>
    </w:p>
    <w:p w:rsidR="006C2E84" w:rsidRPr="003F1D46" w:rsidRDefault="006C2E84" w:rsidP="003F1D46">
      <w:pPr>
        <w:spacing w:after="0" w:line="288" w:lineRule="auto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BB4B08" w:rsidRDefault="00BB4B08" w:rsidP="00BB4B08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B12715" w:rsidRDefault="00B12715" w:rsidP="00BB4B08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a"/>
        <w:tblW w:w="1025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3"/>
        <w:gridCol w:w="4692"/>
      </w:tblGrid>
      <w:tr w:rsidR="006E4AD8" w:rsidRPr="00AC552F" w:rsidTr="007E1C5C">
        <w:trPr>
          <w:trHeight w:val="20"/>
        </w:trPr>
        <w:tc>
          <w:tcPr>
            <w:tcW w:w="10255" w:type="dxa"/>
            <w:gridSpan w:val="2"/>
            <w:shd w:val="clear" w:color="auto" w:fill="auto"/>
          </w:tcPr>
          <w:p w:rsidR="006E4AD8" w:rsidRPr="00AC552F" w:rsidRDefault="006E4AD8" w:rsidP="00F521BC">
            <w:pPr>
              <w:jc w:val="both"/>
              <w:rPr>
                <w:rFonts w:ascii="Arial" w:hAnsi="Arial" w:cs="Arial"/>
                <w:b/>
                <w:color w:val="98855C"/>
                <w:sz w:val="20"/>
                <w:szCs w:val="20"/>
              </w:rPr>
            </w:pPr>
            <w:r w:rsidRPr="00AC552F">
              <w:rPr>
                <w:rFonts w:ascii="Arial" w:hAnsi="Arial" w:cs="Arial"/>
                <w:b/>
                <w:color w:val="98855C"/>
                <w:sz w:val="20"/>
                <w:szCs w:val="20"/>
              </w:rPr>
              <w:t>Материал подготовлен отделом финансовой статистики</w:t>
            </w:r>
          </w:p>
        </w:tc>
      </w:tr>
      <w:tr w:rsidR="006E4AD8" w:rsidRPr="00E94B20" w:rsidTr="007E1C5C">
        <w:trPr>
          <w:trHeight w:val="1094"/>
        </w:trPr>
        <w:tc>
          <w:tcPr>
            <w:tcW w:w="5563" w:type="dxa"/>
            <w:shd w:val="clear" w:color="auto" w:fill="auto"/>
          </w:tcPr>
          <w:p w:rsidR="007E1C5C" w:rsidRPr="00AA0430" w:rsidRDefault="00E20335" w:rsidP="007E1C5C">
            <w:pPr>
              <w:jc w:val="both"/>
              <w:rPr>
                <w:rFonts w:ascii="Arial" w:hAnsi="Arial" w:cs="Arial"/>
                <w:color w:val="404040" w:themeColor="text1" w:themeTint="BF"/>
                <w:sz w:val="16"/>
                <w:szCs w:val="20"/>
              </w:rPr>
            </w:pPr>
            <w:r>
              <w:rPr>
                <w:rFonts w:ascii="Arial" w:hAnsi="Arial" w:cs="Arial"/>
                <w:color w:val="404040" w:themeColor="text1" w:themeTint="BF"/>
                <w:sz w:val="16"/>
                <w:szCs w:val="20"/>
              </w:rPr>
              <w:t>Начальник отдела финансовой статистики</w:t>
            </w:r>
            <w:r w:rsidR="007E1C5C" w:rsidRPr="00AA0430">
              <w:rPr>
                <w:rFonts w:ascii="Arial" w:hAnsi="Arial" w:cs="Arial"/>
                <w:color w:val="404040" w:themeColor="text1" w:themeTint="BF"/>
                <w:sz w:val="16"/>
                <w:szCs w:val="20"/>
              </w:rPr>
              <w:t>:</w:t>
            </w:r>
          </w:p>
          <w:p w:rsidR="007E1C5C" w:rsidRPr="00AA0430" w:rsidRDefault="00E20335" w:rsidP="007E1C5C">
            <w:pPr>
              <w:jc w:val="both"/>
              <w:rPr>
                <w:rFonts w:ascii="Arial" w:hAnsi="Arial" w:cs="Arial"/>
                <w:color w:val="404040" w:themeColor="text1" w:themeTint="BF"/>
                <w:sz w:val="16"/>
                <w:szCs w:val="20"/>
              </w:rPr>
            </w:pPr>
            <w:r>
              <w:rPr>
                <w:rFonts w:ascii="Arial" w:hAnsi="Arial" w:cs="Arial"/>
                <w:color w:val="404040" w:themeColor="text1" w:themeTint="BF"/>
                <w:sz w:val="16"/>
                <w:szCs w:val="20"/>
              </w:rPr>
              <w:t>Г</w:t>
            </w:r>
            <w:r w:rsidR="007E1C5C" w:rsidRPr="00AA0430">
              <w:rPr>
                <w:rFonts w:ascii="Arial" w:hAnsi="Arial" w:cs="Arial"/>
                <w:color w:val="404040" w:themeColor="text1" w:themeTint="BF"/>
                <w:sz w:val="16"/>
                <w:szCs w:val="20"/>
              </w:rPr>
              <w:t>.</w:t>
            </w:r>
            <w:r>
              <w:rPr>
                <w:rFonts w:ascii="Arial" w:hAnsi="Arial" w:cs="Arial"/>
                <w:color w:val="404040" w:themeColor="text1" w:themeTint="BF"/>
                <w:sz w:val="16"/>
                <w:szCs w:val="20"/>
              </w:rPr>
              <w:t>С</w:t>
            </w:r>
            <w:r w:rsidR="007E1C5C" w:rsidRPr="00AA0430">
              <w:rPr>
                <w:rFonts w:ascii="Arial" w:hAnsi="Arial" w:cs="Arial"/>
                <w:color w:val="404040" w:themeColor="text1" w:themeTint="BF"/>
                <w:sz w:val="16"/>
                <w:szCs w:val="20"/>
              </w:rPr>
              <w:t xml:space="preserve">. </w:t>
            </w:r>
            <w:r>
              <w:rPr>
                <w:rFonts w:ascii="Arial" w:hAnsi="Arial" w:cs="Arial"/>
                <w:color w:val="404040" w:themeColor="text1" w:themeTint="BF"/>
                <w:sz w:val="16"/>
                <w:szCs w:val="20"/>
              </w:rPr>
              <w:t>Малдыбаева</w:t>
            </w:r>
          </w:p>
          <w:p w:rsidR="007E1C5C" w:rsidRPr="00AA0430" w:rsidRDefault="007E1C5C" w:rsidP="007E1C5C">
            <w:pPr>
              <w:jc w:val="both"/>
              <w:rPr>
                <w:rFonts w:ascii="Arial" w:hAnsi="Arial" w:cs="Arial"/>
                <w:color w:val="404040" w:themeColor="text1" w:themeTint="BF"/>
                <w:sz w:val="16"/>
                <w:szCs w:val="20"/>
              </w:rPr>
            </w:pPr>
            <w:r w:rsidRPr="00AA0430">
              <w:rPr>
                <w:rFonts w:ascii="Arial" w:hAnsi="Arial" w:cs="Arial"/>
                <w:color w:val="404040" w:themeColor="text1" w:themeTint="BF"/>
                <w:sz w:val="16"/>
                <w:szCs w:val="20"/>
              </w:rPr>
              <w:t xml:space="preserve">Тел.: +7 (495) 669 24 </w:t>
            </w:r>
            <w:r>
              <w:rPr>
                <w:rFonts w:ascii="Arial" w:hAnsi="Arial" w:cs="Arial"/>
                <w:color w:val="404040" w:themeColor="text1" w:themeTint="BF"/>
                <w:sz w:val="16"/>
                <w:szCs w:val="20"/>
              </w:rPr>
              <w:t>00 доб.46</w:t>
            </w:r>
            <w:r w:rsidR="00F47E0F">
              <w:rPr>
                <w:rFonts w:ascii="Arial" w:hAnsi="Arial" w:cs="Arial"/>
                <w:color w:val="404040" w:themeColor="text1" w:themeTint="BF"/>
                <w:sz w:val="16"/>
                <w:szCs w:val="20"/>
              </w:rPr>
              <w:t>43</w:t>
            </w:r>
          </w:p>
          <w:p w:rsidR="006E4AD8" w:rsidRPr="007E1C5C" w:rsidRDefault="007E1C5C" w:rsidP="007E1C5C">
            <w:pPr>
              <w:jc w:val="both"/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en-US"/>
              </w:rPr>
            </w:pPr>
            <w:r w:rsidRPr="007E1C5C">
              <w:rPr>
                <w:rFonts w:ascii="Arial" w:hAnsi="Arial" w:cs="Arial"/>
                <w:color w:val="404040" w:themeColor="text1" w:themeTint="BF"/>
                <w:sz w:val="16"/>
                <w:szCs w:val="20"/>
                <w:lang w:val="en-US"/>
              </w:rPr>
              <w:t>e-mail:</w:t>
            </w:r>
            <w:r w:rsidRPr="007E1C5C">
              <w:rPr>
                <w:sz w:val="16"/>
                <w:lang w:val="en-US"/>
              </w:rPr>
              <w:t xml:space="preserve"> </w:t>
            </w:r>
            <w:r w:rsidR="001D0C00" w:rsidRPr="001D0C00">
              <w:rPr>
                <w:rFonts w:ascii="Arial" w:hAnsi="Arial" w:cs="Arial"/>
                <w:color w:val="404040" w:themeColor="text1" w:themeTint="BF"/>
                <w:sz w:val="16"/>
                <w:szCs w:val="20"/>
                <w:lang w:val="en-US"/>
              </w:rPr>
              <w:t>g.maldybaeva@eecommission.org</w:t>
            </w:r>
          </w:p>
        </w:tc>
        <w:tc>
          <w:tcPr>
            <w:tcW w:w="4692" w:type="dxa"/>
            <w:shd w:val="clear" w:color="auto" w:fill="auto"/>
          </w:tcPr>
          <w:p w:rsidR="00DD4D96" w:rsidRPr="007E1C5C" w:rsidRDefault="00DD4D96" w:rsidP="00DD4D96">
            <w:pPr>
              <w:jc w:val="both"/>
              <w:rPr>
                <w:rFonts w:ascii="Arial" w:hAnsi="Arial" w:cs="Arial"/>
                <w:color w:val="404040" w:themeColor="text1" w:themeTint="BF"/>
                <w:sz w:val="16"/>
                <w:szCs w:val="20"/>
              </w:rPr>
            </w:pPr>
            <w:r w:rsidRPr="007E1C5C">
              <w:rPr>
                <w:rFonts w:ascii="Arial" w:hAnsi="Arial" w:cs="Arial"/>
                <w:color w:val="404040" w:themeColor="text1" w:themeTint="BF"/>
                <w:sz w:val="16"/>
                <w:szCs w:val="20"/>
              </w:rPr>
              <w:t>Исполнитель:</w:t>
            </w:r>
          </w:p>
          <w:p w:rsidR="00DD4D96" w:rsidRPr="007E1C5C" w:rsidRDefault="00DD4D96" w:rsidP="00DD4D96">
            <w:pPr>
              <w:jc w:val="both"/>
              <w:rPr>
                <w:rFonts w:ascii="Arial" w:hAnsi="Arial" w:cs="Arial"/>
                <w:color w:val="404040" w:themeColor="text1" w:themeTint="BF"/>
                <w:sz w:val="16"/>
                <w:szCs w:val="20"/>
              </w:rPr>
            </w:pPr>
            <w:r>
              <w:rPr>
                <w:rFonts w:ascii="Arial" w:hAnsi="Arial" w:cs="Arial"/>
                <w:color w:val="404040" w:themeColor="text1" w:themeTint="BF"/>
                <w:sz w:val="16"/>
                <w:szCs w:val="20"/>
              </w:rPr>
              <w:t>П.В. Евсеева</w:t>
            </w:r>
          </w:p>
          <w:p w:rsidR="00DD4D96" w:rsidRPr="007E1C5C" w:rsidRDefault="00DD4D96" w:rsidP="00DD4D96">
            <w:pPr>
              <w:jc w:val="both"/>
              <w:rPr>
                <w:rFonts w:ascii="Arial" w:hAnsi="Arial" w:cs="Arial"/>
                <w:color w:val="404040" w:themeColor="text1" w:themeTint="BF"/>
                <w:sz w:val="16"/>
                <w:szCs w:val="20"/>
              </w:rPr>
            </w:pPr>
            <w:r w:rsidRPr="007E1C5C">
              <w:rPr>
                <w:rFonts w:ascii="Arial" w:hAnsi="Arial" w:cs="Arial"/>
                <w:color w:val="404040" w:themeColor="text1" w:themeTint="BF"/>
                <w:sz w:val="16"/>
                <w:szCs w:val="20"/>
              </w:rPr>
              <w:t>Тел.: +7 (495) 669 24 00 доб. 46</w:t>
            </w:r>
            <w:r>
              <w:rPr>
                <w:rFonts w:ascii="Arial" w:hAnsi="Arial" w:cs="Arial"/>
                <w:color w:val="404040" w:themeColor="text1" w:themeTint="BF"/>
                <w:sz w:val="16"/>
                <w:szCs w:val="20"/>
              </w:rPr>
              <w:t>38</w:t>
            </w:r>
          </w:p>
          <w:p w:rsidR="006E4AD8" w:rsidRPr="00E166BF" w:rsidRDefault="00DD4D96" w:rsidP="00DD4D96">
            <w:pPr>
              <w:jc w:val="both"/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en-US"/>
              </w:rPr>
            </w:pPr>
            <w:r w:rsidRPr="007E1C5C">
              <w:rPr>
                <w:rFonts w:ascii="Arial" w:hAnsi="Arial" w:cs="Arial"/>
                <w:color w:val="404040" w:themeColor="text1" w:themeTint="BF"/>
                <w:sz w:val="16"/>
                <w:szCs w:val="20"/>
                <w:lang w:val="en-US"/>
              </w:rPr>
              <w:t xml:space="preserve">e-mail: </w:t>
            </w:r>
            <w:r w:rsidRPr="00DD4D96">
              <w:rPr>
                <w:rFonts w:ascii="Arial" w:hAnsi="Arial" w:cs="Arial"/>
                <w:color w:val="404040" w:themeColor="text1" w:themeTint="BF"/>
                <w:sz w:val="16"/>
                <w:szCs w:val="20"/>
                <w:lang w:val="en-US"/>
              </w:rPr>
              <w:t>evseeva@eecommission.org</w:t>
            </w:r>
          </w:p>
        </w:tc>
      </w:tr>
    </w:tbl>
    <w:p w:rsidR="00734EAC" w:rsidRPr="00DA607D" w:rsidRDefault="00734EAC" w:rsidP="00EA08AB">
      <w:pPr>
        <w:spacing w:after="0" w:line="240" w:lineRule="auto"/>
        <w:jc w:val="both"/>
        <w:rPr>
          <w:rFonts w:ascii="Arial" w:hAnsi="Arial" w:cs="Arial"/>
          <w:sz w:val="8"/>
          <w:szCs w:val="8"/>
          <w:lang w:val="en-US"/>
        </w:rPr>
      </w:pPr>
    </w:p>
    <w:sectPr w:rsidR="00734EAC" w:rsidRPr="00DA607D" w:rsidSect="000B2B0A">
      <w:footerReference w:type="default" r:id="rId11"/>
      <w:headerReference w:type="first" r:id="rId12"/>
      <w:footerReference w:type="first" r:id="rId13"/>
      <w:type w:val="continuous"/>
      <w:pgSz w:w="11906" w:h="16838"/>
      <w:pgMar w:top="964" w:right="851" w:bottom="709" w:left="1134" w:header="426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0D8" w:rsidRDefault="00F530D8">
      <w:pPr>
        <w:spacing w:after="0" w:line="240" w:lineRule="auto"/>
      </w:pPr>
      <w:r>
        <w:separator/>
      </w:r>
    </w:p>
  </w:endnote>
  <w:endnote w:type="continuationSeparator" w:id="0">
    <w:p w:rsidR="00F530D8" w:rsidRDefault="00F53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THarmon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vers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28"/>
      <w:gridCol w:w="8893"/>
    </w:tblGrid>
    <w:tr w:rsidR="00EA7C6B" w:rsidRPr="001C5FAC" w:rsidTr="00EA7C6B">
      <w:tc>
        <w:tcPr>
          <w:tcW w:w="992" w:type="dxa"/>
        </w:tcPr>
        <w:p w:rsidR="00EA7C6B" w:rsidRPr="00AB102F" w:rsidRDefault="00EA7C6B" w:rsidP="0037782A">
          <w:pPr>
            <w:pStyle w:val="af3"/>
            <w:spacing w:before="120"/>
            <w:jc w:val="right"/>
            <w:rPr>
              <w:rFonts w:ascii="Univers Bold" w:hAnsi="Univers Bold"/>
              <w:b/>
              <w:bCs/>
              <w:color w:val="4F81BD" w:themeColor="accent1"/>
              <w14:numForm w14:val="oldStyle"/>
            </w:rPr>
          </w:pPr>
          <w:r w:rsidRPr="003B44BD">
            <w:rPr>
              <w:rFonts w:ascii="Univers Bold" w:hAnsi="Univers Bold"/>
              <w:color w:val="7F7F7F" w:themeColor="text1" w:themeTint="8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3B44BD">
            <w:rPr>
              <w:rFonts w:ascii="Univers Bold" w:hAnsi="Univers Bold"/>
              <w:color w:val="7F7F7F" w:themeColor="text1" w:themeTint="8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>PAGE   \* MERGEFORMAT</w:instrText>
          </w:r>
          <w:r w:rsidRPr="003B44BD">
            <w:rPr>
              <w:rFonts w:ascii="Univers Bold" w:hAnsi="Univers Bold"/>
              <w:color w:val="7F7F7F" w:themeColor="text1" w:themeTint="8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6C2E84" w:rsidRPr="006C2E84">
            <w:rPr>
              <w:rFonts w:ascii="Univers Bold" w:hAnsi="Univers Bold"/>
              <w:b/>
              <w:bCs/>
              <w:noProof/>
              <w:color w:val="7F7F7F" w:themeColor="text1" w:themeTint="8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2</w:t>
          </w:r>
          <w:r w:rsidRPr="003B44BD">
            <w:rPr>
              <w:rFonts w:ascii="Univers Bold" w:hAnsi="Univers Bold"/>
              <w:b/>
              <w:bCs/>
              <w:color w:val="7F7F7F" w:themeColor="text1" w:themeTint="8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8578" w:type="dxa"/>
        </w:tcPr>
        <w:p w:rsidR="00EA7C6B" w:rsidRPr="0037782A" w:rsidRDefault="00EA7C6B" w:rsidP="0037782A">
          <w:pPr>
            <w:pStyle w:val="af3"/>
            <w:spacing w:before="120"/>
            <w:jc w:val="right"/>
            <w:rPr>
              <w:rFonts w:ascii="Arial" w:hAnsi="Arial" w:cs="Arial"/>
              <w:color w:val="7F7F7F" w:themeColor="text1" w:themeTint="80"/>
            </w:rPr>
          </w:pPr>
          <w:r w:rsidRPr="00AB102F">
            <w:rPr>
              <w:rFonts w:ascii="Arial" w:hAnsi="Arial" w:cs="Arial"/>
              <w:color w:val="7F7F7F" w:themeColor="text1" w:themeTint="80"/>
            </w:rPr>
            <w:t>Департамент</w:t>
          </w:r>
          <w:r w:rsidRPr="00AB102F">
            <w:rPr>
              <w:rFonts w:ascii="Univers Bold" w:hAnsi="Univers Bold" w:cs="Times New Roman"/>
              <w:color w:val="7F7F7F" w:themeColor="text1" w:themeTint="80"/>
            </w:rPr>
            <w:t xml:space="preserve"> </w:t>
          </w:r>
          <w:r w:rsidRPr="00AB102F">
            <w:rPr>
              <w:rFonts w:ascii="Arial" w:hAnsi="Arial" w:cs="Arial"/>
              <w:color w:val="7F7F7F" w:themeColor="text1" w:themeTint="80"/>
            </w:rPr>
            <w:t>статистики</w:t>
          </w:r>
        </w:p>
      </w:tc>
    </w:tr>
  </w:tbl>
  <w:p w:rsidR="008505DD" w:rsidRPr="00AB102F" w:rsidRDefault="008505DD" w:rsidP="00EA7C6B">
    <w:pPr>
      <w:pStyle w:val="af3"/>
      <w:jc w:val="right"/>
      <w:rPr>
        <w:rFonts w:ascii="Univers Bold" w:hAnsi="Univers Bold" w:cs="Times New Roman"/>
        <w:color w:val="7F7F7F" w:themeColor="text1" w:themeTint="8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28"/>
      <w:gridCol w:w="8893"/>
    </w:tblGrid>
    <w:tr w:rsidR="00AB102F" w:rsidRPr="001C5FAC" w:rsidTr="00281D3D">
      <w:tc>
        <w:tcPr>
          <w:tcW w:w="992" w:type="dxa"/>
        </w:tcPr>
        <w:p w:rsidR="00AB102F" w:rsidRPr="00AB102F" w:rsidRDefault="00AB102F" w:rsidP="0037782A">
          <w:pPr>
            <w:pStyle w:val="af3"/>
            <w:spacing w:before="120"/>
            <w:jc w:val="right"/>
            <w:rPr>
              <w:rFonts w:ascii="Univers Bold" w:hAnsi="Univers Bold"/>
              <w:b/>
              <w:bCs/>
              <w:color w:val="4F81BD" w:themeColor="accent1"/>
              <w14:numForm w14:val="oldStyle"/>
            </w:rPr>
          </w:pPr>
          <w:r w:rsidRPr="003B44BD">
            <w:rPr>
              <w:rFonts w:ascii="Univers Bold" w:hAnsi="Univers Bold"/>
              <w:color w:val="7F7F7F" w:themeColor="text1" w:themeTint="8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3B44BD">
            <w:rPr>
              <w:rFonts w:ascii="Univers Bold" w:hAnsi="Univers Bold"/>
              <w:color w:val="7F7F7F" w:themeColor="text1" w:themeTint="8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>PAGE   \* MERGEFORMAT</w:instrText>
          </w:r>
          <w:r w:rsidRPr="003B44BD">
            <w:rPr>
              <w:rFonts w:ascii="Univers Bold" w:hAnsi="Univers Bold"/>
              <w:color w:val="7F7F7F" w:themeColor="text1" w:themeTint="8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E94B20" w:rsidRPr="00E94B20">
            <w:rPr>
              <w:rFonts w:ascii="Univers Bold" w:hAnsi="Univers Bold"/>
              <w:b/>
              <w:bCs/>
              <w:noProof/>
              <w:color w:val="7F7F7F" w:themeColor="text1" w:themeTint="8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 w:rsidRPr="003B44BD">
            <w:rPr>
              <w:rFonts w:ascii="Univers Bold" w:hAnsi="Univers Bold"/>
              <w:b/>
              <w:bCs/>
              <w:color w:val="7F7F7F" w:themeColor="text1" w:themeTint="8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8578" w:type="dxa"/>
        </w:tcPr>
        <w:p w:rsidR="00AB102F" w:rsidRPr="0037782A" w:rsidRDefault="00EA7C6B" w:rsidP="0037782A">
          <w:pPr>
            <w:pStyle w:val="af3"/>
            <w:spacing w:before="120"/>
            <w:jc w:val="right"/>
            <w:rPr>
              <w:rFonts w:ascii="Arial" w:hAnsi="Arial" w:cs="Arial"/>
              <w:color w:val="7F7F7F" w:themeColor="text1" w:themeTint="80"/>
            </w:rPr>
          </w:pPr>
          <w:r w:rsidRPr="00AB102F">
            <w:rPr>
              <w:rFonts w:ascii="Arial" w:hAnsi="Arial" w:cs="Arial"/>
              <w:color w:val="7F7F7F" w:themeColor="text1" w:themeTint="80"/>
            </w:rPr>
            <w:t>Департамент</w:t>
          </w:r>
          <w:r w:rsidRPr="00AB102F">
            <w:rPr>
              <w:rFonts w:ascii="Univers Bold" w:hAnsi="Univers Bold" w:cs="Times New Roman"/>
              <w:color w:val="7F7F7F" w:themeColor="text1" w:themeTint="80"/>
            </w:rPr>
            <w:t xml:space="preserve"> </w:t>
          </w:r>
          <w:r w:rsidRPr="00AB102F">
            <w:rPr>
              <w:rFonts w:ascii="Arial" w:hAnsi="Arial" w:cs="Arial"/>
              <w:color w:val="7F7F7F" w:themeColor="text1" w:themeTint="80"/>
            </w:rPr>
            <w:t>статистики</w:t>
          </w:r>
        </w:p>
      </w:tc>
    </w:tr>
  </w:tbl>
  <w:p w:rsidR="00EA7C6B" w:rsidRPr="000F6FDB" w:rsidRDefault="00EA7C6B" w:rsidP="0022186B">
    <w:pPr>
      <w:pStyle w:val="af3"/>
      <w:jc w:val="right"/>
      <w:rPr>
        <w:rFonts w:ascii="Univers Bold" w:hAnsi="Univers Bold" w:cs="Times New Roman"/>
        <w:color w:val="7F7F7F" w:themeColor="text1" w:themeTint="8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0D8" w:rsidRDefault="00F530D8">
      <w:pPr>
        <w:spacing w:after="0" w:line="240" w:lineRule="auto"/>
      </w:pPr>
      <w:r>
        <w:separator/>
      </w:r>
    </w:p>
  </w:footnote>
  <w:footnote w:type="continuationSeparator" w:id="0">
    <w:p w:rsidR="00F530D8" w:rsidRDefault="00F530D8">
      <w:pPr>
        <w:spacing w:after="0" w:line="240" w:lineRule="auto"/>
      </w:pPr>
      <w:r>
        <w:continuationSeparator/>
      </w:r>
    </w:p>
  </w:footnote>
  <w:footnote w:id="1">
    <w:p w:rsidR="000C437C" w:rsidRDefault="00B8718F" w:rsidP="00B8718F">
      <w:pPr>
        <w:pStyle w:val="a3"/>
      </w:pPr>
      <w:r>
        <w:rPr>
          <w:rStyle w:val="a5"/>
        </w:rPr>
        <w:footnoteRef/>
      </w:r>
      <w:r w:rsidR="00140D9F">
        <w:t xml:space="preserve"> Отражают</w:t>
      </w:r>
      <w:r w:rsidR="008C6998">
        <w:t xml:space="preserve"> </w:t>
      </w:r>
      <w:r>
        <w:t>обязательств</w:t>
      </w:r>
      <w:r w:rsidR="00140D9F">
        <w:t>а</w:t>
      </w:r>
      <w:r w:rsidR="005425EE">
        <w:t xml:space="preserve"> за период</w:t>
      </w:r>
      <w:r w:rsidR="00140D9F">
        <w:t xml:space="preserve"> на чистой основе между государствами-членами.</w:t>
      </w:r>
      <w:r w:rsidR="000C437C">
        <w:t xml:space="preserve"> </w:t>
      </w:r>
    </w:p>
    <w:p w:rsidR="0072504D" w:rsidRPr="008D423C" w:rsidRDefault="0072504D" w:rsidP="0072504D">
      <w:pPr>
        <w:pStyle w:val="a3"/>
      </w:pPr>
      <w:r w:rsidRPr="0072504D">
        <w:rPr>
          <w:vertAlign w:val="superscript"/>
        </w:rPr>
        <w:t>2</w:t>
      </w:r>
      <w:r>
        <w:t xml:space="preserve"> </w:t>
      </w:r>
      <w:r w:rsidR="004855F2">
        <w:t>О</w:t>
      </w:r>
      <w:r>
        <w:t xml:space="preserve">ценка по данным </w:t>
      </w:r>
      <w:r w:rsidRPr="00AC3382">
        <w:t>“</w:t>
      </w:r>
      <w:r>
        <w:t>зеркальной</w:t>
      </w:r>
      <w:r w:rsidRPr="00AC3382">
        <w:t>”</w:t>
      </w:r>
      <w:r>
        <w:t xml:space="preserve"> статистики, т.к. по России временно не </w:t>
      </w:r>
      <w:r w:rsidR="00373E7B">
        <w:t>публикуются</w:t>
      </w:r>
      <w:r>
        <w:t xml:space="preserve"> данные по взаимным </w:t>
      </w:r>
      <w:r w:rsidR="007653F4">
        <w:t xml:space="preserve">прямым </w:t>
      </w:r>
      <w:r>
        <w:t>инвестициям.</w:t>
      </w:r>
    </w:p>
    <w:p w:rsidR="0072504D" w:rsidRDefault="0072504D" w:rsidP="00B8718F">
      <w:pPr>
        <w:pStyle w:val="a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41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869"/>
      <w:gridCol w:w="2935"/>
    </w:tblGrid>
    <w:tr w:rsidR="00E40224" w:rsidRPr="00E40224" w:rsidTr="002A461C">
      <w:trPr>
        <w:trHeight w:val="288"/>
      </w:trPr>
      <w:tc>
        <w:tcPr>
          <w:tcW w:w="6636" w:type="dxa"/>
          <w:vAlign w:val="center"/>
        </w:tcPr>
        <w:p w:rsidR="00E40224" w:rsidRPr="001157B1" w:rsidRDefault="00E40224" w:rsidP="00581756">
          <w:pPr>
            <w:pStyle w:val="a7"/>
            <w:jc w:val="right"/>
            <w:rPr>
              <w:rFonts w:ascii="Cambria" w:eastAsiaTheme="majorEastAsia" w:hAnsi="Cambria" w:cstheme="majorBidi"/>
              <w:lang w:val="en-US"/>
            </w:rPr>
          </w:pPr>
          <w:r>
            <w:rPr>
              <w:rFonts w:ascii="Cambria" w:eastAsiaTheme="majorEastAsia" w:hAnsi="Cambria" w:cstheme="majorBidi"/>
              <w:noProof/>
            </w:rPr>
            <w:drawing>
              <wp:anchor distT="0" distB="0" distL="114300" distR="114300" simplePos="0" relativeHeight="251650560" behindDoc="1" locked="0" layoutInCell="1" allowOverlap="1" wp14:anchorId="6CB616CF" wp14:editId="2095F17F">
                <wp:simplePos x="0" y="0"/>
                <wp:positionH relativeFrom="column">
                  <wp:posOffset>2593975</wp:posOffset>
                </wp:positionH>
                <wp:positionV relativeFrom="paragraph">
                  <wp:posOffset>91440</wp:posOffset>
                </wp:positionV>
                <wp:extent cx="1171575" cy="428625"/>
                <wp:effectExtent l="0" t="0" r="9525" b="9525"/>
                <wp:wrapThrough wrapText="bothSides">
                  <wp:wrapPolygon edited="0">
                    <wp:start x="0" y="0"/>
                    <wp:lineTo x="0" y="21120"/>
                    <wp:lineTo x="21424" y="21120"/>
                    <wp:lineTo x="21424" y="0"/>
                    <wp:lineTo x="0" y="0"/>
                  </wp:wrapPolygon>
                </wp:wrapThrough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с_лого.jpg"/>
                        <pic:cNvPicPr/>
                      </pic:nvPicPr>
                      <pic:blipFill>
                        <a:blip r:embed="rId1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rightnessContrast bright="40000" contrast="-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1575" cy="428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</w:rPr>
            <w:drawing>
              <wp:anchor distT="0" distB="0" distL="114300" distR="114300" simplePos="0" relativeHeight="251663872" behindDoc="1" locked="0" layoutInCell="1" allowOverlap="1" wp14:anchorId="335E5700" wp14:editId="453C67E0">
                <wp:simplePos x="0" y="0"/>
                <wp:positionH relativeFrom="column">
                  <wp:posOffset>876300</wp:posOffset>
                </wp:positionH>
                <wp:positionV relativeFrom="paragraph">
                  <wp:posOffset>635</wp:posOffset>
                </wp:positionV>
                <wp:extent cx="1637030" cy="605155"/>
                <wp:effectExtent l="0" t="0" r="1270" b="4445"/>
                <wp:wrapThrough wrapText="bothSides">
                  <wp:wrapPolygon edited="0">
                    <wp:start x="0" y="0"/>
                    <wp:lineTo x="0" y="21079"/>
                    <wp:lineTo x="21365" y="21079"/>
                    <wp:lineTo x="21365" y="0"/>
                    <wp:lineTo x="0" y="0"/>
                  </wp:wrapPolygon>
                </wp:wrapThrough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Безымянный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7030" cy="605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eastAsiaTheme="minorEastAsia" w:hAnsi="Arial" w:cs="Arial"/>
              <w:b/>
              <w:bCs/>
              <w:noProof/>
              <w:color w:val="3250A4"/>
              <w:sz w:val="28"/>
              <w:szCs w:val="28"/>
            </w:rPr>
            <w:drawing>
              <wp:anchor distT="0" distB="0" distL="114300" distR="114300" simplePos="0" relativeHeight="251677184" behindDoc="0" locked="0" layoutInCell="1" allowOverlap="1" wp14:anchorId="3969E427" wp14:editId="2E627599">
                <wp:simplePos x="0" y="0"/>
                <wp:positionH relativeFrom="column">
                  <wp:posOffset>-89535</wp:posOffset>
                </wp:positionH>
                <wp:positionV relativeFrom="paragraph">
                  <wp:posOffset>11430</wp:posOffset>
                </wp:positionV>
                <wp:extent cx="911860" cy="588645"/>
                <wp:effectExtent l="0" t="0" r="2540" b="1905"/>
                <wp:wrapNone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AEU_sign_rgb.jp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860" cy="588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35" w:type="dxa"/>
          <w:vAlign w:val="bottom"/>
        </w:tcPr>
        <w:p w:rsidR="002A461C" w:rsidRPr="001972C1" w:rsidRDefault="002A461C" w:rsidP="002A461C">
          <w:pPr>
            <w:pStyle w:val="a7"/>
            <w:jc w:val="right"/>
            <w:rPr>
              <w:rFonts w:ascii="Arial" w:eastAsiaTheme="majorEastAsia" w:hAnsi="Arial" w:cs="Arial"/>
              <w:bCs/>
              <w:color w:val="7F7F7F" w:themeColor="text1" w:themeTint="80"/>
              <w:sz w:val="22"/>
              <w:szCs w:val="22"/>
              <w14:numForm w14:val="oldStyle"/>
            </w:rPr>
          </w:pPr>
          <w:r w:rsidRPr="001972C1">
            <w:rPr>
              <w:rFonts w:ascii="Arial" w:eastAsiaTheme="majorEastAsia" w:hAnsi="Arial" w:cs="Arial"/>
              <w:bCs/>
              <w:color w:val="7F7F7F" w:themeColor="text1" w:themeTint="80"/>
              <w:sz w:val="22"/>
              <w:szCs w:val="22"/>
              <w14:numForm w14:val="oldStyle"/>
            </w:rPr>
            <w:t>Экспресс-информация</w:t>
          </w:r>
        </w:p>
        <w:p w:rsidR="00E40224" w:rsidRPr="001972C1" w:rsidRDefault="00A73D5C" w:rsidP="00A73D5C">
          <w:pPr>
            <w:pStyle w:val="a7"/>
            <w:spacing w:after="120" w:line="260" w:lineRule="exact"/>
            <w:jc w:val="right"/>
            <w:rPr>
              <w:rFonts w:ascii="Arial" w:eastAsiaTheme="majorEastAsia" w:hAnsi="Arial" w:cs="Arial"/>
              <w:bCs/>
              <w:color w:val="4F81BD" w:themeColor="accent1"/>
              <w14:numForm w14:val="oldStyle"/>
            </w:rPr>
          </w:pPr>
          <w:r>
            <w:rPr>
              <w:rFonts w:ascii="Arial" w:eastAsiaTheme="majorEastAsia" w:hAnsi="Arial" w:cs="Arial"/>
              <w:bCs/>
              <w:color w:val="7F7F7F" w:themeColor="text1" w:themeTint="80"/>
              <w:sz w:val="22"/>
              <w:szCs w:val="22"/>
              <w:lang w:val="en-US"/>
              <w14:numForm w14:val="oldStyle"/>
            </w:rPr>
            <w:t>10</w:t>
          </w:r>
          <w:r w:rsidR="00EC34D3">
            <w:rPr>
              <w:rFonts w:ascii="Arial" w:eastAsiaTheme="majorEastAsia" w:hAnsi="Arial" w:cs="Arial"/>
              <w:bCs/>
              <w:color w:val="7F7F7F" w:themeColor="text1" w:themeTint="80"/>
              <w:sz w:val="22"/>
              <w:szCs w:val="22"/>
              <w14:numForm w14:val="oldStyle"/>
            </w:rPr>
            <w:t xml:space="preserve"> </w:t>
          </w:r>
          <w:r>
            <w:rPr>
              <w:rFonts w:ascii="Arial" w:eastAsiaTheme="majorEastAsia" w:hAnsi="Arial" w:cs="Arial"/>
              <w:bCs/>
              <w:color w:val="7F7F7F" w:themeColor="text1" w:themeTint="80"/>
              <w:sz w:val="22"/>
              <w:szCs w:val="22"/>
              <w14:numForm w14:val="oldStyle"/>
            </w:rPr>
            <w:t>июля</w:t>
          </w:r>
          <w:r w:rsidR="00EC34D3" w:rsidRPr="001972C1">
            <w:rPr>
              <w:rFonts w:ascii="Arial" w:eastAsiaTheme="majorEastAsia" w:hAnsi="Arial" w:cs="Arial"/>
              <w:bCs/>
              <w:color w:val="7F7F7F" w:themeColor="text1" w:themeTint="80"/>
              <w:sz w:val="22"/>
              <w:szCs w:val="22"/>
              <w14:numForm w14:val="oldStyle"/>
            </w:rPr>
            <w:t xml:space="preserve"> </w:t>
          </w:r>
          <w:r w:rsidR="002A461C" w:rsidRPr="001972C1">
            <w:rPr>
              <w:rFonts w:ascii="Arial" w:eastAsiaTheme="majorEastAsia" w:hAnsi="Arial" w:cs="Arial"/>
              <w:bCs/>
              <w:color w:val="7F7F7F" w:themeColor="text1" w:themeTint="80"/>
              <w:sz w:val="22"/>
              <w:szCs w:val="22"/>
              <w14:numForm w14:val="oldStyle"/>
            </w:rPr>
            <w:t>20</w:t>
          </w:r>
          <w:r w:rsidR="00C81067">
            <w:rPr>
              <w:rFonts w:ascii="Arial" w:eastAsiaTheme="majorEastAsia" w:hAnsi="Arial" w:cs="Arial"/>
              <w:bCs/>
              <w:color w:val="7F7F7F" w:themeColor="text1" w:themeTint="80"/>
              <w:sz w:val="22"/>
              <w:szCs w:val="22"/>
              <w14:numForm w14:val="oldStyle"/>
            </w:rPr>
            <w:t>2</w:t>
          </w:r>
          <w:r w:rsidR="00307B87">
            <w:rPr>
              <w:rFonts w:ascii="Arial" w:eastAsiaTheme="majorEastAsia" w:hAnsi="Arial" w:cs="Arial"/>
              <w:bCs/>
              <w:color w:val="7F7F7F" w:themeColor="text1" w:themeTint="80"/>
              <w:sz w:val="22"/>
              <w:szCs w:val="22"/>
              <w14:numForm w14:val="oldStyle"/>
            </w:rPr>
            <w:t>6</w:t>
          </w:r>
          <w:r w:rsidR="002A461C" w:rsidRPr="001972C1">
            <w:rPr>
              <w:rFonts w:ascii="Arial" w:eastAsiaTheme="majorEastAsia" w:hAnsi="Arial" w:cs="Arial"/>
              <w:bCs/>
              <w:color w:val="7F7F7F" w:themeColor="text1" w:themeTint="80"/>
              <w:sz w:val="22"/>
              <w:szCs w:val="22"/>
              <w14:numForm w14:val="oldStyle"/>
            </w:rPr>
            <w:t xml:space="preserve"> </w:t>
          </w:r>
          <w:r w:rsidR="00CE76D2">
            <w:rPr>
              <w:rFonts w:ascii="Arial" w:eastAsiaTheme="majorEastAsia" w:hAnsi="Arial" w:cs="Arial"/>
              <w:bCs/>
              <w:color w:val="7F7F7F" w:themeColor="text1" w:themeTint="80"/>
              <w:sz w:val="22"/>
              <w:szCs w:val="22"/>
              <w14:numForm w14:val="oldStyle"/>
            </w:rPr>
            <w:t>г</w:t>
          </w:r>
          <w:r w:rsidR="002A461C" w:rsidRPr="001972C1">
            <w:rPr>
              <w:rFonts w:ascii="Arial" w:eastAsiaTheme="majorEastAsia" w:hAnsi="Arial" w:cs="Arial"/>
              <w:bCs/>
              <w:color w:val="7F7F7F" w:themeColor="text1" w:themeTint="80"/>
              <w:sz w:val="22"/>
              <w:szCs w:val="22"/>
              <w14:numForm w14:val="oldStyle"/>
            </w:rPr>
            <w:t>.</w:t>
          </w:r>
        </w:p>
      </w:tc>
    </w:tr>
  </w:tbl>
  <w:p w:rsidR="000E4464" w:rsidRPr="00E40224" w:rsidRDefault="000E4464" w:rsidP="00E40224">
    <w:pPr>
      <w:pStyle w:val="a7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6A0D"/>
    <w:multiLevelType w:val="hybridMultilevel"/>
    <w:tmpl w:val="F40AA804"/>
    <w:lvl w:ilvl="0" w:tplc="AEB8557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72F3D"/>
    <w:multiLevelType w:val="hybridMultilevel"/>
    <w:tmpl w:val="10003BAA"/>
    <w:lvl w:ilvl="0" w:tplc="E6306CA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822BF"/>
    <w:multiLevelType w:val="hybridMultilevel"/>
    <w:tmpl w:val="21C4C278"/>
    <w:lvl w:ilvl="0" w:tplc="029A121C"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83815"/>
    <w:multiLevelType w:val="hybridMultilevel"/>
    <w:tmpl w:val="36E45A3A"/>
    <w:lvl w:ilvl="0" w:tplc="6CB62296">
      <w:start w:val="2012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16C15AF"/>
    <w:multiLevelType w:val="hybridMultilevel"/>
    <w:tmpl w:val="09323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13DE6"/>
    <w:multiLevelType w:val="hybridMultilevel"/>
    <w:tmpl w:val="9CBEA3D0"/>
    <w:lvl w:ilvl="0" w:tplc="282A5DB6">
      <w:numFmt w:val="bullet"/>
      <w:lvlText w:val="-"/>
      <w:lvlJc w:val="left"/>
      <w:pPr>
        <w:ind w:left="1125" w:hanging="360"/>
      </w:pPr>
      <w:rPr>
        <w:rFonts w:ascii="Cambria" w:eastAsia="Times New Roman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70E"/>
    <w:rsid w:val="00002085"/>
    <w:rsid w:val="0000293D"/>
    <w:rsid w:val="0000343C"/>
    <w:rsid w:val="000038CB"/>
    <w:rsid w:val="00003AE2"/>
    <w:rsid w:val="000054BB"/>
    <w:rsid w:val="00005501"/>
    <w:rsid w:val="0000571C"/>
    <w:rsid w:val="000066B9"/>
    <w:rsid w:val="00006CA2"/>
    <w:rsid w:val="00007CF2"/>
    <w:rsid w:val="00010740"/>
    <w:rsid w:val="0001172F"/>
    <w:rsid w:val="00012313"/>
    <w:rsid w:val="00012A85"/>
    <w:rsid w:val="000138C3"/>
    <w:rsid w:val="00015883"/>
    <w:rsid w:val="00015892"/>
    <w:rsid w:val="00015924"/>
    <w:rsid w:val="0001598C"/>
    <w:rsid w:val="00015A28"/>
    <w:rsid w:val="00016647"/>
    <w:rsid w:val="00016E58"/>
    <w:rsid w:val="000175F4"/>
    <w:rsid w:val="00020D0A"/>
    <w:rsid w:val="000219C4"/>
    <w:rsid w:val="00021BC4"/>
    <w:rsid w:val="00022984"/>
    <w:rsid w:val="00022B23"/>
    <w:rsid w:val="00022C77"/>
    <w:rsid w:val="00022CB6"/>
    <w:rsid w:val="00022D2F"/>
    <w:rsid w:val="00022DE8"/>
    <w:rsid w:val="00023140"/>
    <w:rsid w:val="000239D8"/>
    <w:rsid w:val="00023A0C"/>
    <w:rsid w:val="00025273"/>
    <w:rsid w:val="000255D3"/>
    <w:rsid w:val="00025AB1"/>
    <w:rsid w:val="00026210"/>
    <w:rsid w:val="00030588"/>
    <w:rsid w:val="00030B0F"/>
    <w:rsid w:val="00031E6F"/>
    <w:rsid w:val="00032311"/>
    <w:rsid w:val="00032FE8"/>
    <w:rsid w:val="00033F80"/>
    <w:rsid w:val="00034044"/>
    <w:rsid w:val="00034AF1"/>
    <w:rsid w:val="00034CFF"/>
    <w:rsid w:val="000357D5"/>
    <w:rsid w:val="00036AAA"/>
    <w:rsid w:val="00037B90"/>
    <w:rsid w:val="000409D6"/>
    <w:rsid w:val="0004153C"/>
    <w:rsid w:val="000422A6"/>
    <w:rsid w:val="00043756"/>
    <w:rsid w:val="00043963"/>
    <w:rsid w:val="00044099"/>
    <w:rsid w:val="0004419B"/>
    <w:rsid w:val="00044BE6"/>
    <w:rsid w:val="00045302"/>
    <w:rsid w:val="0004676F"/>
    <w:rsid w:val="00046989"/>
    <w:rsid w:val="000472F8"/>
    <w:rsid w:val="000500A4"/>
    <w:rsid w:val="00050787"/>
    <w:rsid w:val="000521A3"/>
    <w:rsid w:val="00052A68"/>
    <w:rsid w:val="00053361"/>
    <w:rsid w:val="000534A3"/>
    <w:rsid w:val="00054229"/>
    <w:rsid w:val="0005614A"/>
    <w:rsid w:val="00057570"/>
    <w:rsid w:val="00057745"/>
    <w:rsid w:val="00057F06"/>
    <w:rsid w:val="000618D0"/>
    <w:rsid w:val="00062622"/>
    <w:rsid w:val="00062A8D"/>
    <w:rsid w:val="00063C09"/>
    <w:rsid w:val="00063DEC"/>
    <w:rsid w:val="000640BA"/>
    <w:rsid w:val="00064148"/>
    <w:rsid w:val="00064173"/>
    <w:rsid w:val="00064B94"/>
    <w:rsid w:val="000663AD"/>
    <w:rsid w:val="00067955"/>
    <w:rsid w:val="00071312"/>
    <w:rsid w:val="000727DA"/>
    <w:rsid w:val="00072AF3"/>
    <w:rsid w:val="0007316A"/>
    <w:rsid w:val="00073E78"/>
    <w:rsid w:val="00075E59"/>
    <w:rsid w:val="00076A17"/>
    <w:rsid w:val="00077337"/>
    <w:rsid w:val="00077A8D"/>
    <w:rsid w:val="00077C23"/>
    <w:rsid w:val="00077C45"/>
    <w:rsid w:val="00082775"/>
    <w:rsid w:val="00082B89"/>
    <w:rsid w:val="000835CE"/>
    <w:rsid w:val="000848A8"/>
    <w:rsid w:val="000854D2"/>
    <w:rsid w:val="0008585C"/>
    <w:rsid w:val="00085D5F"/>
    <w:rsid w:val="00086076"/>
    <w:rsid w:val="000870A0"/>
    <w:rsid w:val="00090C9D"/>
    <w:rsid w:val="00090CA6"/>
    <w:rsid w:val="00093CC6"/>
    <w:rsid w:val="000949DE"/>
    <w:rsid w:val="0009597F"/>
    <w:rsid w:val="00096213"/>
    <w:rsid w:val="00096927"/>
    <w:rsid w:val="000969DE"/>
    <w:rsid w:val="00096B12"/>
    <w:rsid w:val="00096CBC"/>
    <w:rsid w:val="00096DA8"/>
    <w:rsid w:val="00097029"/>
    <w:rsid w:val="0009726C"/>
    <w:rsid w:val="00097962"/>
    <w:rsid w:val="000A20F2"/>
    <w:rsid w:val="000A2B7C"/>
    <w:rsid w:val="000A2BEE"/>
    <w:rsid w:val="000A313F"/>
    <w:rsid w:val="000A37A9"/>
    <w:rsid w:val="000A500E"/>
    <w:rsid w:val="000A5279"/>
    <w:rsid w:val="000A7A2F"/>
    <w:rsid w:val="000B09DE"/>
    <w:rsid w:val="000B14BA"/>
    <w:rsid w:val="000B163B"/>
    <w:rsid w:val="000B1E8E"/>
    <w:rsid w:val="000B2810"/>
    <w:rsid w:val="000B2B0A"/>
    <w:rsid w:val="000B2B6C"/>
    <w:rsid w:val="000B353F"/>
    <w:rsid w:val="000B3903"/>
    <w:rsid w:val="000B39BC"/>
    <w:rsid w:val="000B3BA1"/>
    <w:rsid w:val="000B4E73"/>
    <w:rsid w:val="000B4F7D"/>
    <w:rsid w:val="000B4FB4"/>
    <w:rsid w:val="000B708A"/>
    <w:rsid w:val="000B7EBD"/>
    <w:rsid w:val="000C04E3"/>
    <w:rsid w:val="000C3170"/>
    <w:rsid w:val="000C3789"/>
    <w:rsid w:val="000C41E3"/>
    <w:rsid w:val="000C437C"/>
    <w:rsid w:val="000C45AC"/>
    <w:rsid w:val="000C4A3C"/>
    <w:rsid w:val="000C4E58"/>
    <w:rsid w:val="000C516A"/>
    <w:rsid w:val="000C5238"/>
    <w:rsid w:val="000C52C4"/>
    <w:rsid w:val="000C537B"/>
    <w:rsid w:val="000C59B6"/>
    <w:rsid w:val="000C70D1"/>
    <w:rsid w:val="000C73AE"/>
    <w:rsid w:val="000C77F4"/>
    <w:rsid w:val="000D023C"/>
    <w:rsid w:val="000D04AB"/>
    <w:rsid w:val="000D0E58"/>
    <w:rsid w:val="000D2699"/>
    <w:rsid w:val="000D2C6D"/>
    <w:rsid w:val="000D2D45"/>
    <w:rsid w:val="000D3675"/>
    <w:rsid w:val="000D4202"/>
    <w:rsid w:val="000D576A"/>
    <w:rsid w:val="000D753C"/>
    <w:rsid w:val="000E0687"/>
    <w:rsid w:val="000E0752"/>
    <w:rsid w:val="000E17C7"/>
    <w:rsid w:val="000E18DE"/>
    <w:rsid w:val="000E3581"/>
    <w:rsid w:val="000E3708"/>
    <w:rsid w:val="000E3E86"/>
    <w:rsid w:val="000E4349"/>
    <w:rsid w:val="000E4464"/>
    <w:rsid w:val="000E4922"/>
    <w:rsid w:val="000E5BDD"/>
    <w:rsid w:val="000E68FD"/>
    <w:rsid w:val="000F02EC"/>
    <w:rsid w:val="000F03DB"/>
    <w:rsid w:val="000F096D"/>
    <w:rsid w:val="000F0F7B"/>
    <w:rsid w:val="000F21FD"/>
    <w:rsid w:val="000F2DCA"/>
    <w:rsid w:val="000F4367"/>
    <w:rsid w:val="000F6946"/>
    <w:rsid w:val="000F6FDB"/>
    <w:rsid w:val="000F7A1E"/>
    <w:rsid w:val="000F7B35"/>
    <w:rsid w:val="000F7D3D"/>
    <w:rsid w:val="001027D7"/>
    <w:rsid w:val="0010358F"/>
    <w:rsid w:val="001037DC"/>
    <w:rsid w:val="0010506B"/>
    <w:rsid w:val="0010593E"/>
    <w:rsid w:val="00105AA3"/>
    <w:rsid w:val="00105F1B"/>
    <w:rsid w:val="00107443"/>
    <w:rsid w:val="0010757C"/>
    <w:rsid w:val="00107B54"/>
    <w:rsid w:val="0011207F"/>
    <w:rsid w:val="001133BF"/>
    <w:rsid w:val="0011353B"/>
    <w:rsid w:val="00114589"/>
    <w:rsid w:val="001161A6"/>
    <w:rsid w:val="00116D68"/>
    <w:rsid w:val="00117CBF"/>
    <w:rsid w:val="001205B4"/>
    <w:rsid w:val="00120C14"/>
    <w:rsid w:val="001210BA"/>
    <w:rsid w:val="0012181E"/>
    <w:rsid w:val="00123A67"/>
    <w:rsid w:val="001240F3"/>
    <w:rsid w:val="001244B6"/>
    <w:rsid w:val="00125F22"/>
    <w:rsid w:val="00126D1E"/>
    <w:rsid w:val="00126DB7"/>
    <w:rsid w:val="001271DB"/>
    <w:rsid w:val="00127351"/>
    <w:rsid w:val="001300C6"/>
    <w:rsid w:val="00131738"/>
    <w:rsid w:val="0013195C"/>
    <w:rsid w:val="001335FC"/>
    <w:rsid w:val="001343B9"/>
    <w:rsid w:val="001346AB"/>
    <w:rsid w:val="00134A6B"/>
    <w:rsid w:val="00135793"/>
    <w:rsid w:val="00135EF1"/>
    <w:rsid w:val="00135EF5"/>
    <w:rsid w:val="00136CC0"/>
    <w:rsid w:val="00137B0E"/>
    <w:rsid w:val="00137ED5"/>
    <w:rsid w:val="0014051A"/>
    <w:rsid w:val="00140C69"/>
    <w:rsid w:val="00140D9F"/>
    <w:rsid w:val="001412CC"/>
    <w:rsid w:val="001416F0"/>
    <w:rsid w:val="001428FF"/>
    <w:rsid w:val="00142C22"/>
    <w:rsid w:val="00142CC8"/>
    <w:rsid w:val="0014371F"/>
    <w:rsid w:val="00143C36"/>
    <w:rsid w:val="00145263"/>
    <w:rsid w:val="00146A11"/>
    <w:rsid w:val="00146A47"/>
    <w:rsid w:val="00146A50"/>
    <w:rsid w:val="00147C99"/>
    <w:rsid w:val="001514A9"/>
    <w:rsid w:val="00151C87"/>
    <w:rsid w:val="00153215"/>
    <w:rsid w:val="00153AE5"/>
    <w:rsid w:val="001547C3"/>
    <w:rsid w:val="00154BD6"/>
    <w:rsid w:val="00156874"/>
    <w:rsid w:val="00156D67"/>
    <w:rsid w:val="00157510"/>
    <w:rsid w:val="00157FF6"/>
    <w:rsid w:val="001604BB"/>
    <w:rsid w:val="0016230A"/>
    <w:rsid w:val="00162B08"/>
    <w:rsid w:val="001630CA"/>
    <w:rsid w:val="0016337B"/>
    <w:rsid w:val="00163A24"/>
    <w:rsid w:val="00163EAB"/>
    <w:rsid w:val="00164710"/>
    <w:rsid w:val="00164EEA"/>
    <w:rsid w:val="00164F61"/>
    <w:rsid w:val="00165C2B"/>
    <w:rsid w:val="001677B6"/>
    <w:rsid w:val="00167DE2"/>
    <w:rsid w:val="00170AEE"/>
    <w:rsid w:val="001710E7"/>
    <w:rsid w:val="001714DF"/>
    <w:rsid w:val="00171969"/>
    <w:rsid w:val="0017229B"/>
    <w:rsid w:val="0017232A"/>
    <w:rsid w:val="00172990"/>
    <w:rsid w:val="00172C58"/>
    <w:rsid w:val="00173C65"/>
    <w:rsid w:val="0017512B"/>
    <w:rsid w:val="00175292"/>
    <w:rsid w:val="001757BC"/>
    <w:rsid w:val="001760E6"/>
    <w:rsid w:val="001764BD"/>
    <w:rsid w:val="00176F7F"/>
    <w:rsid w:val="00176FF4"/>
    <w:rsid w:val="00177106"/>
    <w:rsid w:val="001773A3"/>
    <w:rsid w:val="00177A8A"/>
    <w:rsid w:val="0018162D"/>
    <w:rsid w:val="00182575"/>
    <w:rsid w:val="0018336A"/>
    <w:rsid w:val="001833A3"/>
    <w:rsid w:val="0018352C"/>
    <w:rsid w:val="001855AF"/>
    <w:rsid w:val="00185994"/>
    <w:rsid w:val="00186499"/>
    <w:rsid w:val="00187A2B"/>
    <w:rsid w:val="0019138B"/>
    <w:rsid w:val="00192A12"/>
    <w:rsid w:val="00192EF8"/>
    <w:rsid w:val="00194509"/>
    <w:rsid w:val="001945B9"/>
    <w:rsid w:val="00194D84"/>
    <w:rsid w:val="00194DFA"/>
    <w:rsid w:val="00195758"/>
    <w:rsid w:val="0019592B"/>
    <w:rsid w:val="00195BF4"/>
    <w:rsid w:val="0019700E"/>
    <w:rsid w:val="00197021"/>
    <w:rsid w:val="001972C1"/>
    <w:rsid w:val="001979D1"/>
    <w:rsid w:val="00197AB6"/>
    <w:rsid w:val="001A037A"/>
    <w:rsid w:val="001A0622"/>
    <w:rsid w:val="001A0BC6"/>
    <w:rsid w:val="001A1260"/>
    <w:rsid w:val="001A1361"/>
    <w:rsid w:val="001A232A"/>
    <w:rsid w:val="001A288E"/>
    <w:rsid w:val="001A2C4E"/>
    <w:rsid w:val="001A2D72"/>
    <w:rsid w:val="001A3772"/>
    <w:rsid w:val="001A37BB"/>
    <w:rsid w:val="001A4EC4"/>
    <w:rsid w:val="001A5C68"/>
    <w:rsid w:val="001A5E63"/>
    <w:rsid w:val="001A6716"/>
    <w:rsid w:val="001A7950"/>
    <w:rsid w:val="001B0CE3"/>
    <w:rsid w:val="001B0EA1"/>
    <w:rsid w:val="001B1235"/>
    <w:rsid w:val="001B1A7C"/>
    <w:rsid w:val="001B1D07"/>
    <w:rsid w:val="001B265D"/>
    <w:rsid w:val="001B26A9"/>
    <w:rsid w:val="001B2782"/>
    <w:rsid w:val="001B28C8"/>
    <w:rsid w:val="001B325E"/>
    <w:rsid w:val="001B3427"/>
    <w:rsid w:val="001B3DBE"/>
    <w:rsid w:val="001B4BF9"/>
    <w:rsid w:val="001B4FA2"/>
    <w:rsid w:val="001B62F4"/>
    <w:rsid w:val="001B67D4"/>
    <w:rsid w:val="001B6B65"/>
    <w:rsid w:val="001B708B"/>
    <w:rsid w:val="001B70C2"/>
    <w:rsid w:val="001B7A7D"/>
    <w:rsid w:val="001C0310"/>
    <w:rsid w:val="001C0AAA"/>
    <w:rsid w:val="001C15BB"/>
    <w:rsid w:val="001C4379"/>
    <w:rsid w:val="001C4625"/>
    <w:rsid w:val="001C5FAC"/>
    <w:rsid w:val="001C6807"/>
    <w:rsid w:val="001D0C00"/>
    <w:rsid w:val="001D0C91"/>
    <w:rsid w:val="001D0CED"/>
    <w:rsid w:val="001D2062"/>
    <w:rsid w:val="001D3895"/>
    <w:rsid w:val="001D41ED"/>
    <w:rsid w:val="001D46AE"/>
    <w:rsid w:val="001D4A3D"/>
    <w:rsid w:val="001D4BB4"/>
    <w:rsid w:val="001D6967"/>
    <w:rsid w:val="001D6E0F"/>
    <w:rsid w:val="001D729B"/>
    <w:rsid w:val="001D7F23"/>
    <w:rsid w:val="001E0768"/>
    <w:rsid w:val="001E2BB9"/>
    <w:rsid w:val="001E2FDC"/>
    <w:rsid w:val="001E3FBC"/>
    <w:rsid w:val="001E44E7"/>
    <w:rsid w:val="001E4F82"/>
    <w:rsid w:val="001E5945"/>
    <w:rsid w:val="001E5E46"/>
    <w:rsid w:val="001E625C"/>
    <w:rsid w:val="001E63D7"/>
    <w:rsid w:val="001E65AC"/>
    <w:rsid w:val="001E6761"/>
    <w:rsid w:val="001E6E6C"/>
    <w:rsid w:val="001E741E"/>
    <w:rsid w:val="001E790E"/>
    <w:rsid w:val="001E7BAE"/>
    <w:rsid w:val="001F0833"/>
    <w:rsid w:val="001F3BBD"/>
    <w:rsid w:val="001F3EB8"/>
    <w:rsid w:val="001F4D0C"/>
    <w:rsid w:val="001F4E27"/>
    <w:rsid w:val="001F6ADF"/>
    <w:rsid w:val="001F6BB8"/>
    <w:rsid w:val="001F6C97"/>
    <w:rsid w:val="002008A4"/>
    <w:rsid w:val="002019C7"/>
    <w:rsid w:val="00201BAF"/>
    <w:rsid w:val="00202869"/>
    <w:rsid w:val="00203500"/>
    <w:rsid w:val="00203EE2"/>
    <w:rsid w:val="00204423"/>
    <w:rsid w:val="00204EF8"/>
    <w:rsid w:val="00204F7A"/>
    <w:rsid w:val="00205B08"/>
    <w:rsid w:val="00205FAF"/>
    <w:rsid w:val="002078D2"/>
    <w:rsid w:val="00207FF3"/>
    <w:rsid w:val="0021072F"/>
    <w:rsid w:val="00212595"/>
    <w:rsid w:val="00212799"/>
    <w:rsid w:val="00212A1B"/>
    <w:rsid w:val="00213939"/>
    <w:rsid w:val="00213DCB"/>
    <w:rsid w:val="00213DD1"/>
    <w:rsid w:val="0021531A"/>
    <w:rsid w:val="00215337"/>
    <w:rsid w:val="002153C8"/>
    <w:rsid w:val="00215E11"/>
    <w:rsid w:val="0021610E"/>
    <w:rsid w:val="002162B5"/>
    <w:rsid w:val="00216375"/>
    <w:rsid w:val="00216A76"/>
    <w:rsid w:val="00216AB7"/>
    <w:rsid w:val="00216F68"/>
    <w:rsid w:val="00220B85"/>
    <w:rsid w:val="0022186B"/>
    <w:rsid w:val="002218BD"/>
    <w:rsid w:val="00221B02"/>
    <w:rsid w:val="00222C2F"/>
    <w:rsid w:val="00223135"/>
    <w:rsid w:val="00223518"/>
    <w:rsid w:val="00223784"/>
    <w:rsid w:val="00223A91"/>
    <w:rsid w:val="00224E76"/>
    <w:rsid w:val="00224F37"/>
    <w:rsid w:val="00226355"/>
    <w:rsid w:val="00226C24"/>
    <w:rsid w:val="002273D9"/>
    <w:rsid w:val="00227763"/>
    <w:rsid w:val="00230D9F"/>
    <w:rsid w:val="00231079"/>
    <w:rsid w:val="002310D8"/>
    <w:rsid w:val="00231BDB"/>
    <w:rsid w:val="002325A8"/>
    <w:rsid w:val="00232A98"/>
    <w:rsid w:val="0023333E"/>
    <w:rsid w:val="00233657"/>
    <w:rsid w:val="00233D5C"/>
    <w:rsid w:val="002340A1"/>
    <w:rsid w:val="00236B97"/>
    <w:rsid w:val="00236E28"/>
    <w:rsid w:val="0023752A"/>
    <w:rsid w:val="00237BA4"/>
    <w:rsid w:val="00237F55"/>
    <w:rsid w:val="00241248"/>
    <w:rsid w:val="00241848"/>
    <w:rsid w:val="00241CC3"/>
    <w:rsid w:val="002428A3"/>
    <w:rsid w:val="002428A8"/>
    <w:rsid w:val="0024370B"/>
    <w:rsid w:val="00243C8E"/>
    <w:rsid w:val="00244553"/>
    <w:rsid w:val="002456FE"/>
    <w:rsid w:val="00246B41"/>
    <w:rsid w:val="002471AD"/>
    <w:rsid w:val="00247D62"/>
    <w:rsid w:val="002523B8"/>
    <w:rsid w:val="00254472"/>
    <w:rsid w:val="00254857"/>
    <w:rsid w:val="00254974"/>
    <w:rsid w:val="002550AA"/>
    <w:rsid w:val="00255F99"/>
    <w:rsid w:val="00256769"/>
    <w:rsid w:val="00257861"/>
    <w:rsid w:val="00257B43"/>
    <w:rsid w:val="00257FE5"/>
    <w:rsid w:val="0026437F"/>
    <w:rsid w:val="002669D7"/>
    <w:rsid w:val="00266C4D"/>
    <w:rsid w:val="002671CF"/>
    <w:rsid w:val="00267267"/>
    <w:rsid w:val="00267295"/>
    <w:rsid w:val="00270BD5"/>
    <w:rsid w:val="002710AB"/>
    <w:rsid w:val="002713E9"/>
    <w:rsid w:val="002719BC"/>
    <w:rsid w:val="00271AD6"/>
    <w:rsid w:val="002729F0"/>
    <w:rsid w:val="002738E4"/>
    <w:rsid w:val="00273FF6"/>
    <w:rsid w:val="0027496D"/>
    <w:rsid w:val="0027499F"/>
    <w:rsid w:val="00275754"/>
    <w:rsid w:val="00276233"/>
    <w:rsid w:val="0027663E"/>
    <w:rsid w:val="0027726A"/>
    <w:rsid w:val="002775CB"/>
    <w:rsid w:val="00277C71"/>
    <w:rsid w:val="00280790"/>
    <w:rsid w:val="00281002"/>
    <w:rsid w:val="002813AA"/>
    <w:rsid w:val="00281D3D"/>
    <w:rsid w:val="00282595"/>
    <w:rsid w:val="00283043"/>
    <w:rsid w:val="00285258"/>
    <w:rsid w:val="002859EB"/>
    <w:rsid w:val="00285B47"/>
    <w:rsid w:val="002870FC"/>
    <w:rsid w:val="00287B57"/>
    <w:rsid w:val="00290AF0"/>
    <w:rsid w:val="002916DF"/>
    <w:rsid w:val="00293AFB"/>
    <w:rsid w:val="00293E49"/>
    <w:rsid w:val="00294144"/>
    <w:rsid w:val="002942F8"/>
    <w:rsid w:val="00294768"/>
    <w:rsid w:val="0029557F"/>
    <w:rsid w:val="00295B63"/>
    <w:rsid w:val="002964BD"/>
    <w:rsid w:val="002968F0"/>
    <w:rsid w:val="0029691C"/>
    <w:rsid w:val="00296B76"/>
    <w:rsid w:val="0029705A"/>
    <w:rsid w:val="002A14A5"/>
    <w:rsid w:val="002A3A70"/>
    <w:rsid w:val="002A403F"/>
    <w:rsid w:val="002A461C"/>
    <w:rsid w:val="002A4CD4"/>
    <w:rsid w:val="002A5632"/>
    <w:rsid w:val="002A6D5C"/>
    <w:rsid w:val="002A6D66"/>
    <w:rsid w:val="002A6E64"/>
    <w:rsid w:val="002A73B7"/>
    <w:rsid w:val="002A7E10"/>
    <w:rsid w:val="002B0258"/>
    <w:rsid w:val="002B1A89"/>
    <w:rsid w:val="002B2178"/>
    <w:rsid w:val="002B481A"/>
    <w:rsid w:val="002B569E"/>
    <w:rsid w:val="002B5AB0"/>
    <w:rsid w:val="002B771B"/>
    <w:rsid w:val="002C017C"/>
    <w:rsid w:val="002C178E"/>
    <w:rsid w:val="002C1B97"/>
    <w:rsid w:val="002C290B"/>
    <w:rsid w:val="002C2C63"/>
    <w:rsid w:val="002C3BB5"/>
    <w:rsid w:val="002C3E7D"/>
    <w:rsid w:val="002C4352"/>
    <w:rsid w:val="002C46E9"/>
    <w:rsid w:val="002C4764"/>
    <w:rsid w:val="002C5A1C"/>
    <w:rsid w:val="002C63A3"/>
    <w:rsid w:val="002D15C9"/>
    <w:rsid w:val="002D1783"/>
    <w:rsid w:val="002D3C0E"/>
    <w:rsid w:val="002D3F2E"/>
    <w:rsid w:val="002D4856"/>
    <w:rsid w:val="002D4BC4"/>
    <w:rsid w:val="002D6A1E"/>
    <w:rsid w:val="002D6A77"/>
    <w:rsid w:val="002D6B06"/>
    <w:rsid w:val="002D79D1"/>
    <w:rsid w:val="002E26E4"/>
    <w:rsid w:val="002E39D7"/>
    <w:rsid w:val="002E3BFB"/>
    <w:rsid w:val="002E4049"/>
    <w:rsid w:val="002E51AE"/>
    <w:rsid w:val="002E535C"/>
    <w:rsid w:val="002E539F"/>
    <w:rsid w:val="002E5436"/>
    <w:rsid w:val="002E5928"/>
    <w:rsid w:val="002E5D6A"/>
    <w:rsid w:val="002E6E93"/>
    <w:rsid w:val="002F0A04"/>
    <w:rsid w:val="002F0D37"/>
    <w:rsid w:val="002F191D"/>
    <w:rsid w:val="002F20CA"/>
    <w:rsid w:val="002F24E8"/>
    <w:rsid w:val="002F2969"/>
    <w:rsid w:val="002F44D8"/>
    <w:rsid w:val="002F5027"/>
    <w:rsid w:val="002F72D0"/>
    <w:rsid w:val="0030168C"/>
    <w:rsid w:val="0030261E"/>
    <w:rsid w:val="00302A46"/>
    <w:rsid w:val="003032B8"/>
    <w:rsid w:val="0030370D"/>
    <w:rsid w:val="00304F55"/>
    <w:rsid w:val="0030546C"/>
    <w:rsid w:val="003057DF"/>
    <w:rsid w:val="00306973"/>
    <w:rsid w:val="00306C65"/>
    <w:rsid w:val="00306CEC"/>
    <w:rsid w:val="003074FC"/>
    <w:rsid w:val="00307B87"/>
    <w:rsid w:val="00311180"/>
    <w:rsid w:val="00311274"/>
    <w:rsid w:val="0031185D"/>
    <w:rsid w:val="0031222E"/>
    <w:rsid w:val="003124F8"/>
    <w:rsid w:val="003129D8"/>
    <w:rsid w:val="00312C8D"/>
    <w:rsid w:val="003130B0"/>
    <w:rsid w:val="003137E1"/>
    <w:rsid w:val="00313D24"/>
    <w:rsid w:val="00313DF9"/>
    <w:rsid w:val="003140F4"/>
    <w:rsid w:val="003141F6"/>
    <w:rsid w:val="00314309"/>
    <w:rsid w:val="00314969"/>
    <w:rsid w:val="00315610"/>
    <w:rsid w:val="003161E2"/>
    <w:rsid w:val="003167FF"/>
    <w:rsid w:val="00316CEF"/>
    <w:rsid w:val="003221AE"/>
    <w:rsid w:val="00322FE5"/>
    <w:rsid w:val="00323197"/>
    <w:rsid w:val="003236A1"/>
    <w:rsid w:val="00323BAD"/>
    <w:rsid w:val="00324102"/>
    <w:rsid w:val="003241EA"/>
    <w:rsid w:val="00325A7C"/>
    <w:rsid w:val="00325E2C"/>
    <w:rsid w:val="00326372"/>
    <w:rsid w:val="00326E4D"/>
    <w:rsid w:val="003272E1"/>
    <w:rsid w:val="00330C14"/>
    <w:rsid w:val="00330E63"/>
    <w:rsid w:val="003310BB"/>
    <w:rsid w:val="00331529"/>
    <w:rsid w:val="00331ECE"/>
    <w:rsid w:val="00332799"/>
    <w:rsid w:val="0033332D"/>
    <w:rsid w:val="00333D06"/>
    <w:rsid w:val="00337218"/>
    <w:rsid w:val="00340088"/>
    <w:rsid w:val="00341EED"/>
    <w:rsid w:val="003449B4"/>
    <w:rsid w:val="0034501D"/>
    <w:rsid w:val="0034504E"/>
    <w:rsid w:val="00345F11"/>
    <w:rsid w:val="003474F7"/>
    <w:rsid w:val="00347C68"/>
    <w:rsid w:val="0035002F"/>
    <w:rsid w:val="003507D3"/>
    <w:rsid w:val="003523DC"/>
    <w:rsid w:val="00353C06"/>
    <w:rsid w:val="0035419A"/>
    <w:rsid w:val="0035479B"/>
    <w:rsid w:val="00355487"/>
    <w:rsid w:val="00355CD8"/>
    <w:rsid w:val="0035719B"/>
    <w:rsid w:val="0036135A"/>
    <w:rsid w:val="00361672"/>
    <w:rsid w:val="00362601"/>
    <w:rsid w:val="00362F39"/>
    <w:rsid w:val="00363FDC"/>
    <w:rsid w:val="00365A12"/>
    <w:rsid w:val="003664BB"/>
    <w:rsid w:val="00366FA3"/>
    <w:rsid w:val="003679BD"/>
    <w:rsid w:val="003711DF"/>
    <w:rsid w:val="0037121C"/>
    <w:rsid w:val="00372375"/>
    <w:rsid w:val="003726C6"/>
    <w:rsid w:val="0037282A"/>
    <w:rsid w:val="00372F54"/>
    <w:rsid w:val="003733D7"/>
    <w:rsid w:val="0037341F"/>
    <w:rsid w:val="00373E7B"/>
    <w:rsid w:val="00374136"/>
    <w:rsid w:val="0037418F"/>
    <w:rsid w:val="003743E4"/>
    <w:rsid w:val="00374CC5"/>
    <w:rsid w:val="003765E3"/>
    <w:rsid w:val="0037663E"/>
    <w:rsid w:val="00376698"/>
    <w:rsid w:val="00376740"/>
    <w:rsid w:val="00376A37"/>
    <w:rsid w:val="00376AC6"/>
    <w:rsid w:val="003773D1"/>
    <w:rsid w:val="00377481"/>
    <w:rsid w:val="0037782A"/>
    <w:rsid w:val="003778FC"/>
    <w:rsid w:val="00380256"/>
    <w:rsid w:val="003803BA"/>
    <w:rsid w:val="00380801"/>
    <w:rsid w:val="00381796"/>
    <w:rsid w:val="00381AE9"/>
    <w:rsid w:val="00381B54"/>
    <w:rsid w:val="00382785"/>
    <w:rsid w:val="003828F6"/>
    <w:rsid w:val="00382A78"/>
    <w:rsid w:val="00382DC0"/>
    <w:rsid w:val="003832AD"/>
    <w:rsid w:val="00383748"/>
    <w:rsid w:val="00384B5E"/>
    <w:rsid w:val="003852C8"/>
    <w:rsid w:val="00385455"/>
    <w:rsid w:val="0039027A"/>
    <w:rsid w:val="00390762"/>
    <w:rsid w:val="00391DA3"/>
    <w:rsid w:val="003933A0"/>
    <w:rsid w:val="00393A6C"/>
    <w:rsid w:val="003940BF"/>
    <w:rsid w:val="0039487D"/>
    <w:rsid w:val="00395BE4"/>
    <w:rsid w:val="003960A6"/>
    <w:rsid w:val="00396FBF"/>
    <w:rsid w:val="0039718A"/>
    <w:rsid w:val="003A1EF5"/>
    <w:rsid w:val="003A2B35"/>
    <w:rsid w:val="003A2FD0"/>
    <w:rsid w:val="003A3783"/>
    <w:rsid w:val="003A3CFD"/>
    <w:rsid w:val="003A459D"/>
    <w:rsid w:val="003A486F"/>
    <w:rsid w:val="003A51A2"/>
    <w:rsid w:val="003A6071"/>
    <w:rsid w:val="003A6A53"/>
    <w:rsid w:val="003A6B04"/>
    <w:rsid w:val="003A7383"/>
    <w:rsid w:val="003A77E2"/>
    <w:rsid w:val="003A7D88"/>
    <w:rsid w:val="003B008B"/>
    <w:rsid w:val="003B017B"/>
    <w:rsid w:val="003B1B88"/>
    <w:rsid w:val="003B213A"/>
    <w:rsid w:val="003B23D5"/>
    <w:rsid w:val="003B44BD"/>
    <w:rsid w:val="003B457F"/>
    <w:rsid w:val="003B5BD1"/>
    <w:rsid w:val="003B6FC4"/>
    <w:rsid w:val="003B7F5A"/>
    <w:rsid w:val="003C577D"/>
    <w:rsid w:val="003C5904"/>
    <w:rsid w:val="003C5CC9"/>
    <w:rsid w:val="003C5E18"/>
    <w:rsid w:val="003C6C15"/>
    <w:rsid w:val="003C6FA7"/>
    <w:rsid w:val="003C758D"/>
    <w:rsid w:val="003D091F"/>
    <w:rsid w:val="003D0931"/>
    <w:rsid w:val="003D0D54"/>
    <w:rsid w:val="003D1417"/>
    <w:rsid w:val="003D1D6C"/>
    <w:rsid w:val="003D2092"/>
    <w:rsid w:val="003D212F"/>
    <w:rsid w:val="003D34E8"/>
    <w:rsid w:val="003D3602"/>
    <w:rsid w:val="003D3E4C"/>
    <w:rsid w:val="003D3FBD"/>
    <w:rsid w:val="003D4B0A"/>
    <w:rsid w:val="003D59D4"/>
    <w:rsid w:val="003D5D64"/>
    <w:rsid w:val="003D67BD"/>
    <w:rsid w:val="003D67F9"/>
    <w:rsid w:val="003E001B"/>
    <w:rsid w:val="003E00C5"/>
    <w:rsid w:val="003E0653"/>
    <w:rsid w:val="003E1165"/>
    <w:rsid w:val="003E32D1"/>
    <w:rsid w:val="003E33A5"/>
    <w:rsid w:val="003E3A1C"/>
    <w:rsid w:val="003E43B9"/>
    <w:rsid w:val="003E4888"/>
    <w:rsid w:val="003E4B1E"/>
    <w:rsid w:val="003E4B57"/>
    <w:rsid w:val="003E5CAB"/>
    <w:rsid w:val="003E660E"/>
    <w:rsid w:val="003E73E1"/>
    <w:rsid w:val="003E77BB"/>
    <w:rsid w:val="003E798A"/>
    <w:rsid w:val="003F0655"/>
    <w:rsid w:val="003F0BFF"/>
    <w:rsid w:val="003F0C0B"/>
    <w:rsid w:val="003F1A54"/>
    <w:rsid w:val="003F1D46"/>
    <w:rsid w:val="003F2019"/>
    <w:rsid w:val="003F28F5"/>
    <w:rsid w:val="003F2FDF"/>
    <w:rsid w:val="003F3057"/>
    <w:rsid w:val="003F3A1C"/>
    <w:rsid w:val="003F44DA"/>
    <w:rsid w:val="003F46AC"/>
    <w:rsid w:val="003F4F5B"/>
    <w:rsid w:val="003F5787"/>
    <w:rsid w:val="003F5EC6"/>
    <w:rsid w:val="003F6072"/>
    <w:rsid w:val="003F610E"/>
    <w:rsid w:val="003F6292"/>
    <w:rsid w:val="003F6E95"/>
    <w:rsid w:val="00400F57"/>
    <w:rsid w:val="00400FCC"/>
    <w:rsid w:val="004016E7"/>
    <w:rsid w:val="00404685"/>
    <w:rsid w:val="004048C7"/>
    <w:rsid w:val="00404A3F"/>
    <w:rsid w:val="00404BDB"/>
    <w:rsid w:val="00405393"/>
    <w:rsid w:val="00406FAA"/>
    <w:rsid w:val="00407184"/>
    <w:rsid w:val="00407C12"/>
    <w:rsid w:val="0041001C"/>
    <w:rsid w:val="004100C0"/>
    <w:rsid w:val="00410B30"/>
    <w:rsid w:val="00410DA0"/>
    <w:rsid w:val="00412098"/>
    <w:rsid w:val="00412B04"/>
    <w:rsid w:val="004134C2"/>
    <w:rsid w:val="00413EAE"/>
    <w:rsid w:val="00414144"/>
    <w:rsid w:val="0041460E"/>
    <w:rsid w:val="00415258"/>
    <w:rsid w:val="00415F9F"/>
    <w:rsid w:val="00417688"/>
    <w:rsid w:val="0041779A"/>
    <w:rsid w:val="00420AB3"/>
    <w:rsid w:val="004210B7"/>
    <w:rsid w:val="004228D3"/>
    <w:rsid w:val="004231CF"/>
    <w:rsid w:val="00423332"/>
    <w:rsid w:val="00424F47"/>
    <w:rsid w:val="004251D6"/>
    <w:rsid w:val="00425E81"/>
    <w:rsid w:val="004263A2"/>
    <w:rsid w:val="00426824"/>
    <w:rsid w:val="004278F1"/>
    <w:rsid w:val="00427BD3"/>
    <w:rsid w:val="00427F51"/>
    <w:rsid w:val="00427FC9"/>
    <w:rsid w:val="00430249"/>
    <w:rsid w:val="004310E4"/>
    <w:rsid w:val="004329AA"/>
    <w:rsid w:val="004335AB"/>
    <w:rsid w:val="004339BA"/>
    <w:rsid w:val="00433AA0"/>
    <w:rsid w:val="00433F2E"/>
    <w:rsid w:val="004341BD"/>
    <w:rsid w:val="004349E7"/>
    <w:rsid w:val="00434EA1"/>
    <w:rsid w:val="00435548"/>
    <w:rsid w:val="00435721"/>
    <w:rsid w:val="00435A91"/>
    <w:rsid w:val="00436AA4"/>
    <w:rsid w:val="00436C06"/>
    <w:rsid w:val="00436D47"/>
    <w:rsid w:val="00437429"/>
    <w:rsid w:val="00437E9A"/>
    <w:rsid w:val="00437FDF"/>
    <w:rsid w:val="00441028"/>
    <w:rsid w:val="004412A7"/>
    <w:rsid w:val="00442293"/>
    <w:rsid w:val="00442F28"/>
    <w:rsid w:val="004431CD"/>
    <w:rsid w:val="00443380"/>
    <w:rsid w:val="00443D95"/>
    <w:rsid w:val="00444550"/>
    <w:rsid w:val="00446CAF"/>
    <w:rsid w:val="00446D42"/>
    <w:rsid w:val="00446E7D"/>
    <w:rsid w:val="0045076F"/>
    <w:rsid w:val="004515C7"/>
    <w:rsid w:val="00452F05"/>
    <w:rsid w:val="00453DBE"/>
    <w:rsid w:val="00455BFA"/>
    <w:rsid w:val="00456726"/>
    <w:rsid w:val="00456EA6"/>
    <w:rsid w:val="00457EEB"/>
    <w:rsid w:val="004617A2"/>
    <w:rsid w:val="004632F0"/>
    <w:rsid w:val="00463718"/>
    <w:rsid w:val="00464AC7"/>
    <w:rsid w:val="00465349"/>
    <w:rsid w:val="00465F9C"/>
    <w:rsid w:val="00467859"/>
    <w:rsid w:val="00467F51"/>
    <w:rsid w:val="0047243C"/>
    <w:rsid w:val="004731BF"/>
    <w:rsid w:val="00474F84"/>
    <w:rsid w:val="004758C2"/>
    <w:rsid w:val="004764BC"/>
    <w:rsid w:val="0047709F"/>
    <w:rsid w:val="004776D7"/>
    <w:rsid w:val="00477F19"/>
    <w:rsid w:val="00480781"/>
    <w:rsid w:val="00480DAA"/>
    <w:rsid w:val="00481C60"/>
    <w:rsid w:val="004824BA"/>
    <w:rsid w:val="004854D5"/>
    <w:rsid w:val="004855F2"/>
    <w:rsid w:val="00485A3C"/>
    <w:rsid w:val="00485D2E"/>
    <w:rsid w:val="00486AA1"/>
    <w:rsid w:val="0048767D"/>
    <w:rsid w:val="00490AD0"/>
    <w:rsid w:val="00490EA5"/>
    <w:rsid w:val="00493314"/>
    <w:rsid w:val="00494C79"/>
    <w:rsid w:val="00494F34"/>
    <w:rsid w:val="004953DC"/>
    <w:rsid w:val="004953FC"/>
    <w:rsid w:val="00495A46"/>
    <w:rsid w:val="00496459"/>
    <w:rsid w:val="00496E0F"/>
    <w:rsid w:val="00497301"/>
    <w:rsid w:val="004974A2"/>
    <w:rsid w:val="00497DAE"/>
    <w:rsid w:val="004A1E7C"/>
    <w:rsid w:val="004A2829"/>
    <w:rsid w:val="004A4BA5"/>
    <w:rsid w:val="004A527F"/>
    <w:rsid w:val="004A52E4"/>
    <w:rsid w:val="004A54E3"/>
    <w:rsid w:val="004A7B79"/>
    <w:rsid w:val="004A7FE4"/>
    <w:rsid w:val="004B03C0"/>
    <w:rsid w:val="004B1EC6"/>
    <w:rsid w:val="004B240A"/>
    <w:rsid w:val="004B370A"/>
    <w:rsid w:val="004B43AE"/>
    <w:rsid w:val="004B5963"/>
    <w:rsid w:val="004B6061"/>
    <w:rsid w:val="004B72A1"/>
    <w:rsid w:val="004B77B6"/>
    <w:rsid w:val="004C0A06"/>
    <w:rsid w:val="004C1C06"/>
    <w:rsid w:val="004C258E"/>
    <w:rsid w:val="004C39FE"/>
    <w:rsid w:val="004C44AE"/>
    <w:rsid w:val="004C52F3"/>
    <w:rsid w:val="004C7156"/>
    <w:rsid w:val="004D1C57"/>
    <w:rsid w:val="004D2264"/>
    <w:rsid w:val="004D2771"/>
    <w:rsid w:val="004D33CC"/>
    <w:rsid w:val="004D3A94"/>
    <w:rsid w:val="004D4B2C"/>
    <w:rsid w:val="004D4FFE"/>
    <w:rsid w:val="004D57AE"/>
    <w:rsid w:val="004D5DA9"/>
    <w:rsid w:val="004D6C37"/>
    <w:rsid w:val="004D6C45"/>
    <w:rsid w:val="004D7CBC"/>
    <w:rsid w:val="004E0818"/>
    <w:rsid w:val="004E3586"/>
    <w:rsid w:val="004E4231"/>
    <w:rsid w:val="004E5252"/>
    <w:rsid w:val="004E52BB"/>
    <w:rsid w:val="004E547E"/>
    <w:rsid w:val="004E67A9"/>
    <w:rsid w:val="004E6D11"/>
    <w:rsid w:val="004E6ED8"/>
    <w:rsid w:val="004E7344"/>
    <w:rsid w:val="004F1595"/>
    <w:rsid w:val="004F1AAF"/>
    <w:rsid w:val="004F1E7F"/>
    <w:rsid w:val="004F1FE6"/>
    <w:rsid w:val="004F22A8"/>
    <w:rsid w:val="004F2578"/>
    <w:rsid w:val="004F2BDF"/>
    <w:rsid w:val="004F354A"/>
    <w:rsid w:val="004F38FD"/>
    <w:rsid w:val="004F3E44"/>
    <w:rsid w:val="004F41EA"/>
    <w:rsid w:val="004F43A5"/>
    <w:rsid w:val="004F4EE5"/>
    <w:rsid w:val="004F5F4A"/>
    <w:rsid w:val="004F60F7"/>
    <w:rsid w:val="004F7836"/>
    <w:rsid w:val="004F78B7"/>
    <w:rsid w:val="004F7F86"/>
    <w:rsid w:val="0050063E"/>
    <w:rsid w:val="0050077E"/>
    <w:rsid w:val="00500C08"/>
    <w:rsid w:val="0050113F"/>
    <w:rsid w:val="00503758"/>
    <w:rsid w:val="00504859"/>
    <w:rsid w:val="00504B11"/>
    <w:rsid w:val="005052B6"/>
    <w:rsid w:val="00505DFF"/>
    <w:rsid w:val="00505EAC"/>
    <w:rsid w:val="00506664"/>
    <w:rsid w:val="00506D54"/>
    <w:rsid w:val="00510193"/>
    <w:rsid w:val="005105F9"/>
    <w:rsid w:val="005106CF"/>
    <w:rsid w:val="00511576"/>
    <w:rsid w:val="00511F14"/>
    <w:rsid w:val="00512179"/>
    <w:rsid w:val="005133B3"/>
    <w:rsid w:val="005133BE"/>
    <w:rsid w:val="00513C40"/>
    <w:rsid w:val="005145B2"/>
    <w:rsid w:val="005148C1"/>
    <w:rsid w:val="005164E3"/>
    <w:rsid w:val="0051685B"/>
    <w:rsid w:val="005174B2"/>
    <w:rsid w:val="00517939"/>
    <w:rsid w:val="005203D7"/>
    <w:rsid w:val="005203DD"/>
    <w:rsid w:val="00520B9F"/>
    <w:rsid w:val="00520D62"/>
    <w:rsid w:val="00520F4A"/>
    <w:rsid w:val="005219F6"/>
    <w:rsid w:val="00522324"/>
    <w:rsid w:val="00523249"/>
    <w:rsid w:val="0052329D"/>
    <w:rsid w:val="00524F46"/>
    <w:rsid w:val="005252CC"/>
    <w:rsid w:val="00525C1D"/>
    <w:rsid w:val="005264EF"/>
    <w:rsid w:val="00526C4C"/>
    <w:rsid w:val="00526DFE"/>
    <w:rsid w:val="00530147"/>
    <w:rsid w:val="005306CD"/>
    <w:rsid w:val="00530935"/>
    <w:rsid w:val="00530F82"/>
    <w:rsid w:val="005311CD"/>
    <w:rsid w:val="0053136C"/>
    <w:rsid w:val="00532F47"/>
    <w:rsid w:val="005347BF"/>
    <w:rsid w:val="0053483E"/>
    <w:rsid w:val="0053569B"/>
    <w:rsid w:val="00535D63"/>
    <w:rsid w:val="00536148"/>
    <w:rsid w:val="005367AC"/>
    <w:rsid w:val="00536AD1"/>
    <w:rsid w:val="00537253"/>
    <w:rsid w:val="005378DA"/>
    <w:rsid w:val="005378DC"/>
    <w:rsid w:val="00540011"/>
    <w:rsid w:val="00540393"/>
    <w:rsid w:val="005408B7"/>
    <w:rsid w:val="005425EE"/>
    <w:rsid w:val="00542CC8"/>
    <w:rsid w:val="00542F48"/>
    <w:rsid w:val="00543724"/>
    <w:rsid w:val="00543DED"/>
    <w:rsid w:val="00544134"/>
    <w:rsid w:val="00544147"/>
    <w:rsid w:val="005442C6"/>
    <w:rsid w:val="00544C1F"/>
    <w:rsid w:val="00544DBE"/>
    <w:rsid w:val="005469BD"/>
    <w:rsid w:val="00546E1E"/>
    <w:rsid w:val="00547D30"/>
    <w:rsid w:val="00550256"/>
    <w:rsid w:val="00552BA4"/>
    <w:rsid w:val="005554E7"/>
    <w:rsid w:val="00556505"/>
    <w:rsid w:val="00556D25"/>
    <w:rsid w:val="00557EBF"/>
    <w:rsid w:val="0056037B"/>
    <w:rsid w:val="00561577"/>
    <w:rsid w:val="00562BF7"/>
    <w:rsid w:val="0056449C"/>
    <w:rsid w:val="00564CB0"/>
    <w:rsid w:val="005670AE"/>
    <w:rsid w:val="0056749C"/>
    <w:rsid w:val="0057256F"/>
    <w:rsid w:val="005726AA"/>
    <w:rsid w:val="005731E8"/>
    <w:rsid w:val="0057348F"/>
    <w:rsid w:val="00574606"/>
    <w:rsid w:val="005752B4"/>
    <w:rsid w:val="0057715E"/>
    <w:rsid w:val="0057759B"/>
    <w:rsid w:val="00577A37"/>
    <w:rsid w:val="00580B37"/>
    <w:rsid w:val="005819A7"/>
    <w:rsid w:val="0058379E"/>
    <w:rsid w:val="005838B7"/>
    <w:rsid w:val="005848A2"/>
    <w:rsid w:val="00584DD7"/>
    <w:rsid w:val="005851B5"/>
    <w:rsid w:val="00585239"/>
    <w:rsid w:val="00585BE2"/>
    <w:rsid w:val="005875DE"/>
    <w:rsid w:val="00590413"/>
    <w:rsid w:val="00590517"/>
    <w:rsid w:val="00590968"/>
    <w:rsid w:val="005913D3"/>
    <w:rsid w:val="005924C6"/>
    <w:rsid w:val="005924E2"/>
    <w:rsid w:val="00592D0B"/>
    <w:rsid w:val="005936B1"/>
    <w:rsid w:val="0059462D"/>
    <w:rsid w:val="0059477E"/>
    <w:rsid w:val="0059487F"/>
    <w:rsid w:val="00594AD5"/>
    <w:rsid w:val="00594E26"/>
    <w:rsid w:val="00595385"/>
    <w:rsid w:val="00596361"/>
    <w:rsid w:val="00597178"/>
    <w:rsid w:val="0059770E"/>
    <w:rsid w:val="00597DE3"/>
    <w:rsid w:val="005A0C4E"/>
    <w:rsid w:val="005A130F"/>
    <w:rsid w:val="005A1554"/>
    <w:rsid w:val="005A4FE3"/>
    <w:rsid w:val="005A5F0F"/>
    <w:rsid w:val="005A5FB7"/>
    <w:rsid w:val="005A6ABF"/>
    <w:rsid w:val="005A7D03"/>
    <w:rsid w:val="005B3C53"/>
    <w:rsid w:val="005B3E49"/>
    <w:rsid w:val="005B526A"/>
    <w:rsid w:val="005B6011"/>
    <w:rsid w:val="005B64DD"/>
    <w:rsid w:val="005B66A2"/>
    <w:rsid w:val="005B737B"/>
    <w:rsid w:val="005B7E9E"/>
    <w:rsid w:val="005C0B0A"/>
    <w:rsid w:val="005C1107"/>
    <w:rsid w:val="005C2E54"/>
    <w:rsid w:val="005C334E"/>
    <w:rsid w:val="005C46B4"/>
    <w:rsid w:val="005C4D58"/>
    <w:rsid w:val="005C5790"/>
    <w:rsid w:val="005C584B"/>
    <w:rsid w:val="005C7E38"/>
    <w:rsid w:val="005D0937"/>
    <w:rsid w:val="005D0C67"/>
    <w:rsid w:val="005D1FC3"/>
    <w:rsid w:val="005D2AFD"/>
    <w:rsid w:val="005D2E55"/>
    <w:rsid w:val="005D300A"/>
    <w:rsid w:val="005D3163"/>
    <w:rsid w:val="005D4446"/>
    <w:rsid w:val="005D55AA"/>
    <w:rsid w:val="005D5682"/>
    <w:rsid w:val="005D638F"/>
    <w:rsid w:val="005D6603"/>
    <w:rsid w:val="005D6B46"/>
    <w:rsid w:val="005D6BF3"/>
    <w:rsid w:val="005E0604"/>
    <w:rsid w:val="005E08FF"/>
    <w:rsid w:val="005E10E5"/>
    <w:rsid w:val="005E17C8"/>
    <w:rsid w:val="005E288D"/>
    <w:rsid w:val="005E2C27"/>
    <w:rsid w:val="005E373F"/>
    <w:rsid w:val="005E436C"/>
    <w:rsid w:val="005E5607"/>
    <w:rsid w:val="005E5CC7"/>
    <w:rsid w:val="005E603C"/>
    <w:rsid w:val="005E648D"/>
    <w:rsid w:val="005E696F"/>
    <w:rsid w:val="005E798B"/>
    <w:rsid w:val="005F0494"/>
    <w:rsid w:val="005F067E"/>
    <w:rsid w:val="005F1DA9"/>
    <w:rsid w:val="005F26F1"/>
    <w:rsid w:val="005F5432"/>
    <w:rsid w:val="005F67C8"/>
    <w:rsid w:val="00600290"/>
    <w:rsid w:val="006002F5"/>
    <w:rsid w:val="00600909"/>
    <w:rsid w:val="00600F8C"/>
    <w:rsid w:val="006014CD"/>
    <w:rsid w:val="0060326B"/>
    <w:rsid w:val="00604C60"/>
    <w:rsid w:val="00605035"/>
    <w:rsid w:val="00606478"/>
    <w:rsid w:val="00606734"/>
    <w:rsid w:val="00606DC7"/>
    <w:rsid w:val="00607659"/>
    <w:rsid w:val="00607A7C"/>
    <w:rsid w:val="00607BDE"/>
    <w:rsid w:val="00610B09"/>
    <w:rsid w:val="00610E38"/>
    <w:rsid w:val="006111AA"/>
    <w:rsid w:val="00612076"/>
    <w:rsid w:val="00612B4A"/>
    <w:rsid w:val="0061344C"/>
    <w:rsid w:val="006137FA"/>
    <w:rsid w:val="006138AD"/>
    <w:rsid w:val="006144CA"/>
    <w:rsid w:val="006174B7"/>
    <w:rsid w:val="00617AE2"/>
    <w:rsid w:val="00617D9E"/>
    <w:rsid w:val="00620D5D"/>
    <w:rsid w:val="0062147B"/>
    <w:rsid w:val="006219EE"/>
    <w:rsid w:val="0062249E"/>
    <w:rsid w:val="00622627"/>
    <w:rsid w:val="00623311"/>
    <w:rsid w:val="0062372F"/>
    <w:rsid w:val="006238E0"/>
    <w:rsid w:val="00623DCF"/>
    <w:rsid w:val="006252BB"/>
    <w:rsid w:val="00625EB8"/>
    <w:rsid w:val="0062650C"/>
    <w:rsid w:val="00626FD2"/>
    <w:rsid w:val="00630D1A"/>
    <w:rsid w:val="006310AC"/>
    <w:rsid w:val="0063205E"/>
    <w:rsid w:val="006323D6"/>
    <w:rsid w:val="00633444"/>
    <w:rsid w:val="006346B1"/>
    <w:rsid w:val="00635183"/>
    <w:rsid w:val="00635DA6"/>
    <w:rsid w:val="006376E3"/>
    <w:rsid w:val="006406B4"/>
    <w:rsid w:val="00641806"/>
    <w:rsid w:val="006422F1"/>
    <w:rsid w:val="006429DA"/>
    <w:rsid w:val="006436BF"/>
    <w:rsid w:val="00645C76"/>
    <w:rsid w:val="0064639A"/>
    <w:rsid w:val="00646D0F"/>
    <w:rsid w:val="00647F6B"/>
    <w:rsid w:val="006520F5"/>
    <w:rsid w:val="00652641"/>
    <w:rsid w:val="006529B2"/>
    <w:rsid w:val="00652F72"/>
    <w:rsid w:val="0065332F"/>
    <w:rsid w:val="00653D6F"/>
    <w:rsid w:val="00653F84"/>
    <w:rsid w:val="00655390"/>
    <w:rsid w:val="0065551E"/>
    <w:rsid w:val="00656145"/>
    <w:rsid w:val="00656C19"/>
    <w:rsid w:val="006571B1"/>
    <w:rsid w:val="00657A48"/>
    <w:rsid w:val="00660347"/>
    <w:rsid w:val="0066066C"/>
    <w:rsid w:val="006615C5"/>
    <w:rsid w:val="006615F6"/>
    <w:rsid w:val="00662B59"/>
    <w:rsid w:val="0066308C"/>
    <w:rsid w:val="00663EC2"/>
    <w:rsid w:val="00664E46"/>
    <w:rsid w:val="006651E9"/>
    <w:rsid w:val="00665682"/>
    <w:rsid w:val="00665C9B"/>
    <w:rsid w:val="00667646"/>
    <w:rsid w:val="00667B33"/>
    <w:rsid w:val="00667EC9"/>
    <w:rsid w:val="006712F6"/>
    <w:rsid w:val="00672C1E"/>
    <w:rsid w:val="00673A22"/>
    <w:rsid w:val="00673D9A"/>
    <w:rsid w:val="00674E6F"/>
    <w:rsid w:val="00674F86"/>
    <w:rsid w:val="00675269"/>
    <w:rsid w:val="006757D3"/>
    <w:rsid w:val="0068015C"/>
    <w:rsid w:val="00680436"/>
    <w:rsid w:val="00680D87"/>
    <w:rsid w:val="00680E2A"/>
    <w:rsid w:val="0068270C"/>
    <w:rsid w:val="00683B89"/>
    <w:rsid w:val="00684533"/>
    <w:rsid w:val="00684669"/>
    <w:rsid w:val="00684C3C"/>
    <w:rsid w:val="00684E2A"/>
    <w:rsid w:val="006859A6"/>
    <w:rsid w:val="00687A05"/>
    <w:rsid w:val="00691000"/>
    <w:rsid w:val="0069128B"/>
    <w:rsid w:val="0069152C"/>
    <w:rsid w:val="0069183E"/>
    <w:rsid w:val="00691F98"/>
    <w:rsid w:val="006920C7"/>
    <w:rsid w:val="00692FC2"/>
    <w:rsid w:val="00693D1E"/>
    <w:rsid w:val="006943A3"/>
    <w:rsid w:val="00694448"/>
    <w:rsid w:val="00694BDF"/>
    <w:rsid w:val="006966FE"/>
    <w:rsid w:val="006967CB"/>
    <w:rsid w:val="00696DD8"/>
    <w:rsid w:val="006979E7"/>
    <w:rsid w:val="006A0300"/>
    <w:rsid w:val="006A16E2"/>
    <w:rsid w:val="006A19D2"/>
    <w:rsid w:val="006A3170"/>
    <w:rsid w:val="006A378B"/>
    <w:rsid w:val="006A467A"/>
    <w:rsid w:val="006A474C"/>
    <w:rsid w:val="006A47B3"/>
    <w:rsid w:val="006A52C4"/>
    <w:rsid w:val="006A541B"/>
    <w:rsid w:val="006A5C10"/>
    <w:rsid w:val="006A5C30"/>
    <w:rsid w:val="006B0F4A"/>
    <w:rsid w:val="006B150A"/>
    <w:rsid w:val="006B1871"/>
    <w:rsid w:val="006B19BF"/>
    <w:rsid w:val="006B231B"/>
    <w:rsid w:val="006B23B0"/>
    <w:rsid w:val="006B3448"/>
    <w:rsid w:val="006B377D"/>
    <w:rsid w:val="006B4BA0"/>
    <w:rsid w:val="006B76EA"/>
    <w:rsid w:val="006B7748"/>
    <w:rsid w:val="006B7AD6"/>
    <w:rsid w:val="006C1A39"/>
    <w:rsid w:val="006C1E66"/>
    <w:rsid w:val="006C2E1B"/>
    <w:rsid w:val="006C2E84"/>
    <w:rsid w:val="006C3598"/>
    <w:rsid w:val="006C3FD1"/>
    <w:rsid w:val="006C4BB7"/>
    <w:rsid w:val="006C6BBB"/>
    <w:rsid w:val="006C702D"/>
    <w:rsid w:val="006C798C"/>
    <w:rsid w:val="006D09D4"/>
    <w:rsid w:val="006D0D39"/>
    <w:rsid w:val="006D19D3"/>
    <w:rsid w:val="006D395B"/>
    <w:rsid w:val="006D4A27"/>
    <w:rsid w:val="006D649B"/>
    <w:rsid w:val="006D6FAC"/>
    <w:rsid w:val="006D732F"/>
    <w:rsid w:val="006E1381"/>
    <w:rsid w:val="006E171C"/>
    <w:rsid w:val="006E454B"/>
    <w:rsid w:val="006E4ABD"/>
    <w:rsid w:val="006E4AD8"/>
    <w:rsid w:val="006E4BCF"/>
    <w:rsid w:val="006E51A9"/>
    <w:rsid w:val="006E6564"/>
    <w:rsid w:val="006E7044"/>
    <w:rsid w:val="006E772B"/>
    <w:rsid w:val="006E7836"/>
    <w:rsid w:val="006F0473"/>
    <w:rsid w:val="006F0EA8"/>
    <w:rsid w:val="006F142A"/>
    <w:rsid w:val="006F14CE"/>
    <w:rsid w:val="006F1D19"/>
    <w:rsid w:val="006F1F0F"/>
    <w:rsid w:val="006F26E0"/>
    <w:rsid w:val="006F294D"/>
    <w:rsid w:val="006F39F2"/>
    <w:rsid w:val="006F3A83"/>
    <w:rsid w:val="006F4898"/>
    <w:rsid w:val="006F528B"/>
    <w:rsid w:val="006F5301"/>
    <w:rsid w:val="006F5A72"/>
    <w:rsid w:val="006F6268"/>
    <w:rsid w:val="006F6494"/>
    <w:rsid w:val="006F721D"/>
    <w:rsid w:val="006F75CA"/>
    <w:rsid w:val="006F781F"/>
    <w:rsid w:val="00700169"/>
    <w:rsid w:val="00700542"/>
    <w:rsid w:val="00700686"/>
    <w:rsid w:val="007015F2"/>
    <w:rsid w:val="007044C7"/>
    <w:rsid w:val="00704A26"/>
    <w:rsid w:val="00706F2E"/>
    <w:rsid w:val="00707FEF"/>
    <w:rsid w:val="0071072B"/>
    <w:rsid w:val="007116B9"/>
    <w:rsid w:val="0071170E"/>
    <w:rsid w:val="007134EC"/>
    <w:rsid w:val="007149B9"/>
    <w:rsid w:val="00714CA3"/>
    <w:rsid w:val="00715480"/>
    <w:rsid w:val="0071585D"/>
    <w:rsid w:val="00716BDC"/>
    <w:rsid w:val="00716E6C"/>
    <w:rsid w:val="0071790E"/>
    <w:rsid w:val="007205C1"/>
    <w:rsid w:val="00720BF4"/>
    <w:rsid w:val="00721013"/>
    <w:rsid w:val="00721B5B"/>
    <w:rsid w:val="007226F6"/>
    <w:rsid w:val="007227BA"/>
    <w:rsid w:val="0072285B"/>
    <w:rsid w:val="00723510"/>
    <w:rsid w:val="007235E4"/>
    <w:rsid w:val="00723E97"/>
    <w:rsid w:val="00724676"/>
    <w:rsid w:val="007248D9"/>
    <w:rsid w:val="00724D34"/>
    <w:rsid w:val="00724E3C"/>
    <w:rsid w:val="0072504D"/>
    <w:rsid w:val="007254F3"/>
    <w:rsid w:val="0072623F"/>
    <w:rsid w:val="00726A27"/>
    <w:rsid w:val="00726FA1"/>
    <w:rsid w:val="00727678"/>
    <w:rsid w:val="00727FC8"/>
    <w:rsid w:val="00730434"/>
    <w:rsid w:val="007305BD"/>
    <w:rsid w:val="00732F08"/>
    <w:rsid w:val="00733737"/>
    <w:rsid w:val="00734E92"/>
    <w:rsid w:val="00734EAC"/>
    <w:rsid w:val="00736DA2"/>
    <w:rsid w:val="00737002"/>
    <w:rsid w:val="007400BA"/>
    <w:rsid w:val="00740539"/>
    <w:rsid w:val="00740676"/>
    <w:rsid w:val="00740EB8"/>
    <w:rsid w:val="00741187"/>
    <w:rsid w:val="00742A7A"/>
    <w:rsid w:val="00743443"/>
    <w:rsid w:val="00743954"/>
    <w:rsid w:val="0074475F"/>
    <w:rsid w:val="00744A5E"/>
    <w:rsid w:val="00745FF3"/>
    <w:rsid w:val="007461D8"/>
    <w:rsid w:val="007503FC"/>
    <w:rsid w:val="007504AA"/>
    <w:rsid w:val="00751583"/>
    <w:rsid w:val="007523DA"/>
    <w:rsid w:val="0075247C"/>
    <w:rsid w:val="007528AC"/>
    <w:rsid w:val="00752B9B"/>
    <w:rsid w:val="00752FE0"/>
    <w:rsid w:val="00753CB0"/>
    <w:rsid w:val="00754DD1"/>
    <w:rsid w:val="00755FA5"/>
    <w:rsid w:val="0075652A"/>
    <w:rsid w:val="00756BB9"/>
    <w:rsid w:val="007575E3"/>
    <w:rsid w:val="0075776E"/>
    <w:rsid w:val="00757BAA"/>
    <w:rsid w:val="00757CDD"/>
    <w:rsid w:val="00760134"/>
    <w:rsid w:val="00760A88"/>
    <w:rsid w:val="007619E8"/>
    <w:rsid w:val="00762981"/>
    <w:rsid w:val="0076457B"/>
    <w:rsid w:val="0076457F"/>
    <w:rsid w:val="00764864"/>
    <w:rsid w:val="007650EB"/>
    <w:rsid w:val="00765198"/>
    <w:rsid w:val="0076522E"/>
    <w:rsid w:val="007653F4"/>
    <w:rsid w:val="00765B52"/>
    <w:rsid w:val="00766EA7"/>
    <w:rsid w:val="007707FD"/>
    <w:rsid w:val="00770D1F"/>
    <w:rsid w:val="00771148"/>
    <w:rsid w:val="0077169A"/>
    <w:rsid w:val="00771C2F"/>
    <w:rsid w:val="00772688"/>
    <w:rsid w:val="00773706"/>
    <w:rsid w:val="00773798"/>
    <w:rsid w:val="007739ED"/>
    <w:rsid w:val="00774118"/>
    <w:rsid w:val="007741F7"/>
    <w:rsid w:val="0077529C"/>
    <w:rsid w:val="00775F81"/>
    <w:rsid w:val="0077646D"/>
    <w:rsid w:val="007768F2"/>
    <w:rsid w:val="00777FC9"/>
    <w:rsid w:val="00780925"/>
    <w:rsid w:val="00780984"/>
    <w:rsid w:val="00780CED"/>
    <w:rsid w:val="007814D1"/>
    <w:rsid w:val="00781A97"/>
    <w:rsid w:val="00781C77"/>
    <w:rsid w:val="00781E97"/>
    <w:rsid w:val="00782565"/>
    <w:rsid w:val="00783206"/>
    <w:rsid w:val="007850BF"/>
    <w:rsid w:val="007861FF"/>
    <w:rsid w:val="00786256"/>
    <w:rsid w:val="00786B88"/>
    <w:rsid w:val="00787583"/>
    <w:rsid w:val="007878F5"/>
    <w:rsid w:val="00787A07"/>
    <w:rsid w:val="00787E9B"/>
    <w:rsid w:val="00787FD4"/>
    <w:rsid w:val="00790120"/>
    <w:rsid w:val="00790B5D"/>
    <w:rsid w:val="00791559"/>
    <w:rsid w:val="00791C96"/>
    <w:rsid w:val="00791C9B"/>
    <w:rsid w:val="0079243E"/>
    <w:rsid w:val="00794057"/>
    <w:rsid w:val="0079422B"/>
    <w:rsid w:val="00795D44"/>
    <w:rsid w:val="00795E2F"/>
    <w:rsid w:val="00796AE6"/>
    <w:rsid w:val="0079754A"/>
    <w:rsid w:val="007A0369"/>
    <w:rsid w:val="007A03FB"/>
    <w:rsid w:val="007A11C5"/>
    <w:rsid w:val="007A2996"/>
    <w:rsid w:val="007A4065"/>
    <w:rsid w:val="007A416C"/>
    <w:rsid w:val="007A4D74"/>
    <w:rsid w:val="007A4DB9"/>
    <w:rsid w:val="007A4E67"/>
    <w:rsid w:val="007A568C"/>
    <w:rsid w:val="007A6149"/>
    <w:rsid w:val="007A6674"/>
    <w:rsid w:val="007A6D42"/>
    <w:rsid w:val="007A6FE4"/>
    <w:rsid w:val="007A7C9D"/>
    <w:rsid w:val="007B0085"/>
    <w:rsid w:val="007B085A"/>
    <w:rsid w:val="007B1C39"/>
    <w:rsid w:val="007B23AB"/>
    <w:rsid w:val="007B31EB"/>
    <w:rsid w:val="007B35FF"/>
    <w:rsid w:val="007B3759"/>
    <w:rsid w:val="007B3A6B"/>
    <w:rsid w:val="007B4EFF"/>
    <w:rsid w:val="007B5A50"/>
    <w:rsid w:val="007B6E66"/>
    <w:rsid w:val="007C0AC2"/>
    <w:rsid w:val="007C11D0"/>
    <w:rsid w:val="007C3429"/>
    <w:rsid w:val="007C35CB"/>
    <w:rsid w:val="007C3A8A"/>
    <w:rsid w:val="007C3CEB"/>
    <w:rsid w:val="007C41EF"/>
    <w:rsid w:val="007C45ED"/>
    <w:rsid w:val="007C4F56"/>
    <w:rsid w:val="007C6480"/>
    <w:rsid w:val="007C6A7B"/>
    <w:rsid w:val="007C6A9A"/>
    <w:rsid w:val="007C750D"/>
    <w:rsid w:val="007D034A"/>
    <w:rsid w:val="007D0AFA"/>
    <w:rsid w:val="007D13A0"/>
    <w:rsid w:val="007D175F"/>
    <w:rsid w:val="007D272D"/>
    <w:rsid w:val="007D30AE"/>
    <w:rsid w:val="007D3563"/>
    <w:rsid w:val="007D539F"/>
    <w:rsid w:val="007D6E83"/>
    <w:rsid w:val="007E02B6"/>
    <w:rsid w:val="007E0ABF"/>
    <w:rsid w:val="007E1C5C"/>
    <w:rsid w:val="007E30B4"/>
    <w:rsid w:val="007E36D5"/>
    <w:rsid w:val="007E3F9A"/>
    <w:rsid w:val="007E3FA1"/>
    <w:rsid w:val="007E4973"/>
    <w:rsid w:val="007E5716"/>
    <w:rsid w:val="007E575B"/>
    <w:rsid w:val="007E62B2"/>
    <w:rsid w:val="007E6781"/>
    <w:rsid w:val="007F01B3"/>
    <w:rsid w:val="007F0854"/>
    <w:rsid w:val="007F0860"/>
    <w:rsid w:val="007F0AEF"/>
    <w:rsid w:val="007F118C"/>
    <w:rsid w:val="007F13DE"/>
    <w:rsid w:val="007F1CF0"/>
    <w:rsid w:val="007F27F5"/>
    <w:rsid w:val="007F3011"/>
    <w:rsid w:val="007F37E6"/>
    <w:rsid w:val="007F450E"/>
    <w:rsid w:val="007F5652"/>
    <w:rsid w:val="007F6A1D"/>
    <w:rsid w:val="007F6BFB"/>
    <w:rsid w:val="007F7745"/>
    <w:rsid w:val="007F7A0B"/>
    <w:rsid w:val="007F7FAD"/>
    <w:rsid w:val="007F7FF5"/>
    <w:rsid w:val="008005A0"/>
    <w:rsid w:val="00801B6E"/>
    <w:rsid w:val="00801FE2"/>
    <w:rsid w:val="008023B1"/>
    <w:rsid w:val="008029FE"/>
    <w:rsid w:val="00802CCB"/>
    <w:rsid w:val="00803433"/>
    <w:rsid w:val="00803815"/>
    <w:rsid w:val="00803DDF"/>
    <w:rsid w:val="00805802"/>
    <w:rsid w:val="00805AD8"/>
    <w:rsid w:val="00805D46"/>
    <w:rsid w:val="0080648D"/>
    <w:rsid w:val="00806DD5"/>
    <w:rsid w:val="00810307"/>
    <w:rsid w:val="008106AA"/>
    <w:rsid w:val="0081159B"/>
    <w:rsid w:val="0081174B"/>
    <w:rsid w:val="0081232A"/>
    <w:rsid w:val="00812380"/>
    <w:rsid w:val="00812D5B"/>
    <w:rsid w:val="00813701"/>
    <w:rsid w:val="00814A39"/>
    <w:rsid w:val="00815597"/>
    <w:rsid w:val="008156FE"/>
    <w:rsid w:val="00815C59"/>
    <w:rsid w:val="00816180"/>
    <w:rsid w:val="00820F7C"/>
    <w:rsid w:val="008217C3"/>
    <w:rsid w:val="00822232"/>
    <w:rsid w:val="00822684"/>
    <w:rsid w:val="00822B6A"/>
    <w:rsid w:val="00822BA7"/>
    <w:rsid w:val="00822E8A"/>
    <w:rsid w:val="00823415"/>
    <w:rsid w:val="00823A3A"/>
    <w:rsid w:val="00824666"/>
    <w:rsid w:val="00824723"/>
    <w:rsid w:val="008247CD"/>
    <w:rsid w:val="00824E9E"/>
    <w:rsid w:val="00824EF4"/>
    <w:rsid w:val="00825B7F"/>
    <w:rsid w:val="00825C18"/>
    <w:rsid w:val="00826ADF"/>
    <w:rsid w:val="00826FEB"/>
    <w:rsid w:val="008275BA"/>
    <w:rsid w:val="0083075A"/>
    <w:rsid w:val="00830F57"/>
    <w:rsid w:val="00831156"/>
    <w:rsid w:val="00831425"/>
    <w:rsid w:val="008315F2"/>
    <w:rsid w:val="0083205A"/>
    <w:rsid w:val="00832CD8"/>
    <w:rsid w:val="00832D19"/>
    <w:rsid w:val="00833226"/>
    <w:rsid w:val="00833335"/>
    <w:rsid w:val="008333EA"/>
    <w:rsid w:val="00834EE2"/>
    <w:rsid w:val="00835167"/>
    <w:rsid w:val="00835486"/>
    <w:rsid w:val="00835AE3"/>
    <w:rsid w:val="0083654C"/>
    <w:rsid w:val="0083754A"/>
    <w:rsid w:val="008401DE"/>
    <w:rsid w:val="00840A16"/>
    <w:rsid w:val="00841C58"/>
    <w:rsid w:val="00841EC7"/>
    <w:rsid w:val="008425AC"/>
    <w:rsid w:val="00843032"/>
    <w:rsid w:val="00844A32"/>
    <w:rsid w:val="008460CB"/>
    <w:rsid w:val="00847683"/>
    <w:rsid w:val="00847EDC"/>
    <w:rsid w:val="008505DD"/>
    <w:rsid w:val="00850A4C"/>
    <w:rsid w:val="00850B03"/>
    <w:rsid w:val="008510CA"/>
    <w:rsid w:val="00851840"/>
    <w:rsid w:val="00852557"/>
    <w:rsid w:val="008525AC"/>
    <w:rsid w:val="008526F1"/>
    <w:rsid w:val="00852913"/>
    <w:rsid w:val="008559CC"/>
    <w:rsid w:val="00855EE2"/>
    <w:rsid w:val="008565B7"/>
    <w:rsid w:val="00856A2D"/>
    <w:rsid w:val="00857115"/>
    <w:rsid w:val="00857DC3"/>
    <w:rsid w:val="00862163"/>
    <w:rsid w:val="00862D50"/>
    <w:rsid w:val="008646E8"/>
    <w:rsid w:val="00864C56"/>
    <w:rsid w:val="00864DC2"/>
    <w:rsid w:val="00865242"/>
    <w:rsid w:val="0086541F"/>
    <w:rsid w:val="00866978"/>
    <w:rsid w:val="008669E2"/>
    <w:rsid w:val="00866DD4"/>
    <w:rsid w:val="00866F50"/>
    <w:rsid w:val="008706EC"/>
    <w:rsid w:val="00870D4B"/>
    <w:rsid w:val="008713F1"/>
    <w:rsid w:val="008714C8"/>
    <w:rsid w:val="00871802"/>
    <w:rsid w:val="0087315C"/>
    <w:rsid w:val="008740CA"/>
    <w:rsid w:val="00874344"/>
    <w:rsid w:val="008747F8"/>
    <w:rsid w:val="00875AC9"/>
    <w:rsid w:val="00876480"/>
    <w:rsid w:val="00876499"/>
    <w:rsid w:val="008764DE"/>
    <w:rsid w:val="008766A4"/>
    <w:rsid w:val="00877156"/>
    <w:rsid w:val="008774C4"/>
    <w:rsid w:val="00877884"/>
    <w:rsid w:val="0088008C"/>
    <w:rsid w:val="00880218"/>
    <w:rsid w:val="0088039B"/>
    <w:rsid w:val="0088061E"/>
    <w:rsid w:val="0088091C"/>
    <w:rsid w:val="008809F3"/>
    <w:rsid w:val="008811C5"/>
    <w:rsid w:val="008818AF"/>
    <w:rsid w:val="00881C4A"/>
    <w:rsid w:val="00884553"/>
    <w:rsid w:val="0088763A"/>
    <w:rsid w:val="00887DA3"/>
    <w:rsid w:val="00892A7B"/>
    <w:rsid w:val="00893086"/>
    <w:rsid w:val="00894B3F"/>
    <w:rsid w:val="00894FAF"/>
    <w:rsid w:val="0089522B"/>
    <w:rsid w:val="00896CCA"/>
    <w:rsid w:val="008A01B9"/>
    <w:rsid w:val="008A09C0"/>
    <w:rsid w:val="008A17B2"/>
    <w:rsid w:val="008A1C26"/>
    <w:rsid w:val="008A22D2"/>
    <w:rsid w:val="008A233B"/>
    <w:rsid w:val="008A32D2"/>
    <w:rsid w:val="008A3D6D"/>
    <w:rsid w:val="008A4509"/>
    <w:rsid w:val="008A49BF"/>
    <w:rsid w:val="008A4E6A"/>
    <w:rsid w:val="008A5127"/>
    <w:rsid w:val="008A51D8"/>
    <w:rsid w:val="008A5C58"/>
    <w:rsid w:val="008A64AD"/>
    <w:rsid w:val="008A659F"/>
    <w:rsid w:val="008A6900"/>
    <w:rsid w:val="008A6B3D"/>
    <w:rsid w:val="008A7B41"/>
    <w:rsid w:val="008B1D71"/>
    <w:rsid w:val="008B217F"/>
    <w:rsid w:val="008B25A5"/>
    <w:rsid w:val="008B2ACF"/>
    <w:rsid w:val="008B3212"/>
    <w:rsid w:val="008B3365"/>
    <w:rsid w:val="008B3954"/>
    <w:rsid w:val="008B39B2"/>
    <w:rsid w:val="008B3F65"/>
    <w:rsid w:val="008B4AD0"/>
    <w:rsid w:val="008B4E60"/>
    <w:rsid w:val="008B4F28"/>
    <w:rsid w:val="008B5A26"/>
    <w:rsid w:val="008B6FD6"/>
    <w:rsid w:val="008B71F6"/>
    <w:rsid w:val="008C0365"/>
    <w:rsid w:val="008C0518"/>
    <w:rsid w:val="008C05B6"/>
    <w:rsid w:val="008C10B3"/>
    <w:rsid w:val="008C1AB8"/>
    <w:rsid w:val="008C29B9"/>
    <w:rsid w:val="008C2D8F"/>
    <w:rsid w:val="008C37C9"/>
    <w:rsid w:val="008C3853"/>
    <w:rsid w:val="008C41C9"/>
    <w:rsid w:val="008C44EA"/>
    <w:rsid w:val="008C49B3"/>
    <w:rsid w:val="008C5B11"/>
    <w:rsid w:val="008C5BED"/>
    <w:rsid w:val="008C6998"/>
    <w:rsid w:val="008C79A6"/>
    <w:rsid w:val="008D047A"/>
    <w:rsid w:val="008D0B4A"/>
    <w:rsid w:val="008D1A53"/>
    <w:rsid w:val="008D227C"/>
    <w:rsid w:val="008D29BA"/>
    <w:rsid w:val="008D2C66"/>
    <w:rsid w:val="008D3D00"/>
    <w:rsid w:val="008D3F3E"/>
    <w:rsid w:val="008D3FF2"/>
    <w:rsid w:val="008D4114"/>
    <w:rsid w:val="008D423C"/>
    <w:rsid w:val="008D508E"/>
    <w:rsid w:val="008D5699"/>
    <w:rsid w:val="008D6437"/>
    <w:rsid w:val="008D69D0"/>
    <w:rsid w:val="008E0791"/>
    <w:rsid w:val="008E0874"/>
    <w:rsid w:val="008E1039"/>
    <w:rsid w:val="008E4ED8"/>
    <w:rsid w:val="008E5561"/>
    <w:rsid w:val="008E699B"/>
    <w:rsid w:val="008E76A5"/>
    <w:rsid w:val="008F0DE1"/>
    <w:rsid w:val="008F13C3"/>
    <w:rsid w:val="008F15E8"/>
    <w:rsid w:val="008F1DAE"/>
    <w:rsid w:val="008F25DB"/>
    <w:rsid w:val="008F2AC3"/>
    <w:rsid w:val="008F4550"/>
    <w:rsid w:val="008F5572"/>
    <w:rsid w:val="008F6A17"/>
    <w:rsid w:val="008F7035"/>
    <w:rsid w:val="008F76F1"/>
    <w:rsid w:val="008F7E2C"/>
    <w:rsid w:val="009004D9"/>
    <w:rsid w:val="0090058C"/>
    <w:rsid w:val="009007AB"/>
    <w:rsid w:val="009038DD"/>
    <w:rsid w:val="00903A8B"/>
    <w:rsid w:val="00903FDB"/>
    <w:rsid w:val="0090420A"/>
    <w:rsid w:val="0090441A"/>
    <w:rsid w:val="00904C18"/>
    <w:rsid w:val="0090553E"/>
    <w:rsid w:val="00906A97"/>
    <w:rsid w:val="00910523"/>
    <w:rsid w:val="009106F4"/>
    <w:rsid w:val="00910B8F"/>
    <w:rsid w:val="009116F4"/>
    <w:rsid w:val="009117AC"/>
    <w:rsid w:val="009117EF"/>
    <w:rsid w:val="00911B54"/>
    <w:rsid w:val="009126B3"/>
    <w:rsid w:val="00913095"/>
    <w:rsid w:val="0091317F"/>
    <w:rsid w:val="00914CA5"/>
    <w:rsid w:val="00915898"/>
    <w:rsid w:val="00915E60"/>
    <w:rsid w:val="009162BB"/>
    <w:rsid w:val="00916766"/>
    <w:rsid w:val="00916A6A"/>
    <w:rsid w:val="00916F89"/>
    <w:rsid w:val="00917117"/>
    <w:rsid w:val="00917DEA"/>
    <w:rsid w:val="00920710"/>
    <w:rsid w:val="0092115A"/>
    <w:rsid w:val="00921670"/>
    <w:rsid w:val="00922471"/>
    <w:rsid w:val="009224A2"/>
    <w:rsid w:val="00922639"/>
    <w:rsid w:val="009229D8"/>
    <w:rsid w:val="00922DC1"/>
    <w:rsid w:val="00922E5C"/>
    <w:rsid w:val="00924845"/>
    <w:rsid w:val="009252B4"/>
    <w:rsid w:val="0092577E"/>
    <w:rsid w:val="009257C7"/>
    <w:rsid w:val="00925E77"/>
    <w:rsid w:val="009266CD"/>
    <w:rsid w:val="00926B38"/>
    <w:rsid w:val="00930DAF"/>
    <w:rsid w:val="00930DD3"/>
    <w:rsid w:val="00931A25"/>
    <w:rsid w:val="00932142"/>
    <w:rsid w:val="009322EE"/>
    <w:rsid w:val="00932FF2"/>
    <w:rsid w:val="009331A8"/>
    <w:rsid w:val="0093548E"/>
    <w:rsid w:val="009356F7"/>
    <w:rsid w:val="00935BDF"/>
    <w:rsid w:val="0093700A"/>
    <w:rsid w:val="009376C5"/>
    <w:rsid w:val="00937AAD"/>
    <w:rsid w:val="00937BAE"/>
    <w:rsid w:val="0094039F"/>
    <w:rsid w:val="0094098A"/>
    <w:rsid w:val="00940DFE"/>
    <w:rsid w:val="009410BE"/>
    <w:rsid w:val="009412D3"/>
    <w:rsid w:val="009426A0"/>
    <w:rsid w:val="00942BA1"/>
    <w:rsid w:val="00942C4B"/>
    <w:rsid w:val="00942F6B"/>
    <w:rsid w:val="009434EC"/>
    <w:rsid w:val="00943A7A"/>
    <w:rsid w:val="00943F07"/>
    <w:rsid w:val="0094637E"/>
    <w:rsid w:val="00946E32"/>
    <w:rsid w:val="009470C6"/>
    <w:rsid w:val="0094760B"/>
    <w:rsid w:val="00947751"/>
    <w:rsid w:val="00950423"/>
    <w:rsid w:val="00950919"/>
    <w:rsid w:val="00950923"/>
    <w:rsid w:val="00950CB2"/>
    <w:rsid w:val="00950CF1"/>
    <w:rsid w:val="00950D08"/>
    <w:rsid w:val="00950D41"/>
    <w:rsid w:val="00951983"/>
    <w:rsid w:val="00951ACC"/>
    <w:rsid w:val="00951B5D"/>
    <w:rsid w:val="00951DF3"/>
    <w:rsid w:val="0095546D"/>
    <w:rsid w:val="0095639E"/>
    <w:rsid w:val="00956D88"/>
    <w:rsid w:val="009575AE"/>
    <w:rsid w:val="00957651"/>
    <w:rsid w:val="00957BB7"/>
    <w:rsid w:val="00960619"/>
    <w:rsid w:val="00960ABE"/>
    <w:rsid w:val="00961430"/>
    <w:rsid w:val="00962549"/>
    <w:rsid w:val="0096318E"/>
    <w:rsid w:val="0096336F"/>
    <w:rsid w:val="00963E45"/>
    <w:rsid w:val="00965B3B"/>
    <w:rsid w:val="00965C00"/>
    <w:rsid w:val="00966D5B"/>
    <w:rsid w:val="00966F0C"/>
    <w:rsid w:val="00967B4A"/>
    <w:rsid w:val="00967D3E"/>
    <w:rsid w:val="009707B0"/>
    <w:rsid w:val="00970F33"/>
    <w:rsid w:val="009714FC"/>
    <w:rsid w:val="00971C15"/>
    <w:rsid w:val="00972047"/>
    <w:rsid w:val="00973A1E"/>
    <w:rsid w:val="009750F4"/>
    <w:rsid w:val="00975D7B"/>
    <w:rsid w:val="00975EB4"/>
    <w:rsid w:val="00976454"/>
    <w:rsid w:val="00977FF5"/>
    <w:rsid w:val="00980B94"/>
    <w:rsid w:val="00981FAB"/>
    <w:rsid w:val="009828EB"/>
    <w:rsid w:val="0098339C"/>
    <w:rsid w:val="0098375C"/>
    <w:rsid w:val="00983772"/>
    <w:rsid w:val="009843B6"/>
    <w:rsid w:val="009854C5"/>
    <w:rsid w:val="00985509"/>
    <w:rsid w:val="0098577D"/>
    <w:rsid w:val="009858B0"/>
    <w:rsid w:val="00990155"/>
    <w:rsid w:val="00990224"/>
    <w:rsid w:val="009912C5"/>
    <w:rsid w:val="00991E75"/>
    <w:rsid w:val="009920C7"/>
    <w:rsid w:val="009921F7"/>
    <w:rsid w:val="00993E3F"/>
    <w:rsid w:val="009944BC"/>
    <w:rsid w:val="009976B3"/>
    <w:rsid w:val="009A00F0"/>
    <w:rsid w:val="009A02C9"/>
    <w:rsid w:val="009A13EE"/>
    <w:rsid w:val="009A17DC"/>
    <w:rsid w:val="009A1BB6"/>
    <w:rsid w:val="009A24BF"/>
    <w:rsid w:val="009A38E2"/>
    <w:rsid w:val="009A396E"/>
    <w:rsid w:val="009A3B2F"/>
    <w:rsid w:val="009A3EBA"/>
    <w:rsid w:val="009A4AEC"/>
    <w:rsid w:val="009A4F45"/>
    <w:rsid w:val="009A571A"/>
    <w:rsid w:val="009A6125"/>
    <w:rsid w:val="009A6250"/>
    <w:rsid w:val="009A7230"/>
    <w:rsid w:val="009A755D"/>
    <w:rsid w:val="009A759D"/>
    <w:rsid w:val="009A7A4D"/>
    <w:rsid w:val="009A7D5C"/>
    <w:rsid w:val="009B004C"/>
    <w:rsid w:val="009B092E"/>
    <w:rsid w:val="009B0CA6"/>
    <w:rsid w:val="009B1029"/>
    <w:rsid w:val="009B1C54"/>
    <w:rsid w:val="009B238C"/>
    <w:rsid w:val="009B33E0"/>
    <w:rsid w:val="009B36B9"/>
    <w:rsid w:val="009B3BA0"/>
    <w:rsid w:val="009B464A"/>
    <w:rsid w:val="009B5543"/>
    <w:rsid w:val="009B70A5"/>
    <w:rsid w:val="009B72E4"/>
    <w:rsid w:val="009B7489"/>
    <w:rsid w:val="009C0CA6"/>
    <w:rsid w:val="009C1B88"/>
    <w:rsid w:val="009C21B4"/>
    <w:rsid w:val="009C39CB"/>
    <w:rsid w:val="009C4106"/>
    <w:rsid w:val="009C4B63"/>
    <w:rsid w:val="009C4C1A"/>
    <w:rsid w:val="009C51F0"/>
    <w:rsid w:val="009C5D18"/>
    <w:rsid w:val="009D0119"/>
    <w:rsid w:val="009D1677"/>
    <w:rsid w:val="009D25BA"/>
    <w:rsid w:val="009D31C1"/>
    <w:rsid w:val="009D477E"/>
    <w:rsid w:val="009D536C"/>
    <w:rsid w:val="009D604C"/>
    <w:rsid w:val="009D70FF"/>
    <w:rsid w:val="009E0A9A"/>
    <w:rsid w:val="009E13A1"/>
    <w:rsid w:val="009E2266"/>
    <w:rsid w:val="009E2A34"/>
    <w:rsid w:val="009E3AE2"/>
    <w:rsid w:val="009E3E7C"/>
    <w:rsid w:val="009E5177"/>
    <w:rsid w:val="009E5993"/>
    <w:rsid w:val="009E5DF8"/>
    <w:rsid w:val="009E5E4A"/>
    <w:rsid w:val="009E5EEC"/>
    <w:rsid w:val="009E63CF"/>
    <w:rsid w:val="009E64DE"/>
    <w:rsid w:val="009E65E0"/>
    <w:rsid w:val="009E7103"/>
    <w:rsid w:val="009E7283"/>
    <w:rsid w:val="009E7493"/>
    <w:rsid w:val="009F0300"/>
    <w:rsid w:val="009F0349"/>
    <w:rsid w:val="009F07B2"/>
    <w:rsid w:val="009F12B6"/>
    <w:rsid w:val="009F2D5D"/>
    <w:rsid w:val="009F2EBF"/>
    <w:rsid w:val="009F306C"/>
    <w:rsid w:val="009F37B2"/>
    <w:rsid w:val="009F3BE6"/>
    <w:rsid w:val="009F473E"/>
    <w:rsid w:val="009F4740"/>
    <w:rsid w:val="009F4855"/>
    <w:rsid w:val="009F4A8E"/>
    <w:rsid w:val="009F7530"/>
    <w:rsid w:val="009F7732"/>
    <w:rsid w:val="00A00990"/>
    <w:rsid w:val="00A00EAC"/>
    <w:rsid w:val="00A020A6"/>
    <w:rsid w:val="00A03E44"/>
    <w:rsid w:val="00A04115"/>
    <w:rsid w:val="00A04224"/>
    <w:rsid w:val="00A0526B"/>
    <w:rsid w:val="00A06440"/>
    <w:rsid w:val="00A076DE"/>
    <w:rsid w:val="00A07BF5"/>
    <w:rsid w:val="00A100B4"/>
    <w:rsid w:val="00A12530"/>
    <w:rsid w:val="00A12DED"/>
    <w:rsid w:val="00A141BB"/>
    <w:rsid w:val="00A14450"/>
    <w:rsid w:val="00A14B1D"/>
    <w:rsid w:val="00A15033"/>
    <w:rsid w:val="00A165D8"/>
    <w:rsid w:val="00A16CF5"/>
    <w:rsid w:val="00A203BA"/>
    <w:rsid w:val="00A20E2D"/>
    <w:rsid w:val="00A21BAE"/>
    <w:rsid w:val="00A21BE0"/>
    <w:rsid w:val="00A22122"/>
    <w:rsid w:val="00A22B66"/>
    <w:rsid w:val="00A25C62"/>
    <w:rsid w:val="00A25E98"/>
    <w:rsid w:val="00A261A5"/>
    <w:rsid w:val="00A2671B"/>
    <w:rsid w:val="00A27E43"/>
    <w:rsid w:val="00A33256"/>
    <w:rsid w:val="00A3422C"/>
    <w:rsid w:val="00A34DF5"/>
    <w:rsid w:val="00A34F34"/>
    <w:rsid w:val="00A35A66"/>
    <w:rsid w:val="00A362BA"/>
    <w:rsid w:val="00A366A2"/>
    <w:rsid w:val="00A36858"/>
    <w:rsid w:val="00A36C54"/>
    <w:rsid w:val="00A374CA"/>
    <w:rsid w:val="00A37FB7"/>
    <w:rsid w:val="00A40228"/>
    <w:rsid w:val="00A40588"/>
    <w:rsid w:val="00A408D7"/>
    <w:rsid w:val="00A40E26"/>
    <w:rsid w:val="00A40E99"/>
    <w:rsid w:val="00A41E0D"/>
    <w:rsid w:val="00A4318D"/>
    <w:rsid w:val="00A434B9"/>
    <w:rsid w:val="00A4368B"/>
    <w:rsid w:val="00A44DE3"/>
    <w:rsid w:val="00A451E6"/>
    <w:rsid w:val="00A456AC"/>
    <w:rsid w:val="00A461D8"/>
    <w:rsid w:val="00A46489"/>
    <w:rsid w:val="00A4734E"/>
    <w:rsid w:val="00A47849"/>
    <w:rsid w:val="00A47E06"/>
    <w:rsid w:val="00A47F2B"/>
    <w:rsid w:val="00A50A79"/>
    <w:rsid w:val="00A50DFD"/>
    <w:rsid w:val="00A51104"/>
    <w:rsid w:val="00A51489"/>
    <w:rsid w:val="00A52176"/>
    <w:rsid w:val="00A5282A"/>
    <w:rsid w:val="00A529C7"/>
    <w:rsid w:val="00A536A5"/>
    <w:rsid w:val="00A545F1"/>
    <w:rsid w:val="00A55803"/>
    <w:rsid w:val="00A57EDD"/>
    <w:rsid w:val="00A61136"/>
    <w:rsid w:val="00A613ED"/>
    <w:rsid w:val="00A6179F"/>
    <w:rsid w:val="00A63C0F"/>
    <w:rsid w:val="00A6498C"/>
    <w:rsid w:val="00A6531B"/>
    <w:rsid w:val="00A65727"/>
    <w:rsid w:val="00A65759"/>
    <w:rsid w:val="00A66236"/>
    <w:rsid w:val="00A66BD9"/>
    <w:rsid w:val="00A70413"/>
    <w:rsid w:val="00A704DA"/>
    <w:rsid w:val="00A70807"/>
    <w:rsid w:val="00A709A6"/>
    <w:rsid w:val="00A71B6C"/>
    <w:rsid w:val="00A71EC1"/>
    <w:rsid w:val="00A72D3C"/>
    <w:rsid w:val="00A73148"/>
    <w:rsid w:val="00A73889"/>
    <w:rsid w:val="00A73D5C"/>
    <w:rsid w:val="00A73E53"/>
    <w:rsid w:val="00A74002"/>
    <w:rsid w:val="00A744C0"/>
    <w:rsid w:val="00A74942"/>
    <w:rsid w:val="00A74AC2"/>
    <w:rsid w:val="00A7603A"/>
    <w:rsid w:val="00A77659"/>
    <w:rsid w:val="00A7784F"/>
    <w:rsid w:val="00A8020D"/>
    <w:rsid w:val="00A8135E"/>
    <w:rsid w:val="00A8250D"/>
    <w:rsid w:val="00A82673"/>
    <w:rsid w:val="00A8293C"/>
    <w:rsid w:val="00A82A95"/>
    <w:rsid w:val="00A82EB0"/>
    <w:rsid w:val="00A83619"/>
    <w:rsid w:val="00A845D6"/>
    <w:rsid w:val="00A85785"/>
    <w:rsid w:val="00A869C8"/>
    <w:rsid w:val="00A871F1"/>
    <w:rsid w:val="00A90CB2"/>
    <w:rsid w:val="00A910CC"/>
    <w:rsid w:val="00A9197B"/>
    <w:rsid w:val="00A91F04"/>
    <w:rsid w:val="00A926CD"/>
    <w:rsid w:val="00A9291E"/>
    <w:rsid w:val="00A94141"/>
    <w:rsid w:val="00A94B50"/>
    <w:rsid w:val="00A94BD9"/>
    <w:rsid w:val="00A954EE"/>
    <w:rsid w:val="00A958F8"/>
    <w:rsid w:val="00A95E8F"/>
    <w:rsid w:val="00A963A5"/>
    <w:rsid w:val="00A9690A"/>
    <w:rsid w:val="00A97C11"/>
    <w:rsid w:val="00A97CEB"/>
    <w:rsid w:val="00A97E8C"/>
    <w:rsid w:val="00AA1254"/>
    <w:rsid w:val="00AA1333"/>
    <w:rsid w:val="00AA21E0"/>
    <w:rsid w:val="00AA2D05"/>
    <w:rsid w:val="00AA301E"/>
    <w:rsid w:val="00AA3217"/>
    <w:rsid w:val="00AA3D9A"/>
    <w:rsid w:val="00AA42C9"/>
    <w:rsid w:val="00AA4C62"/>
    <w:rsid w:val="00AA5501"/>
    <w:rsid w:val="00AA56E2"/>
    <w:rsid w:val="00AA5A7D"/>
    <w:rsid w:val="00AA685C"/>
    <w:rsid w:val="00AA7AB6"/>
    <w:rsid w:val="00AA7DBB"/>
    <w:rsid w:val="00AB045F"/>
    <w:rsid w:val="00AB102F"/>
    <w:rsid w:val="00AB1200"/>
    <w:rsid w:val="00AB1716"/>
    <w:rsid w:val="00AB1883"/>
    <w:rsid w:val="00AB1EBA"/>
    <w:rsid w:val="00AB2CD7"/>
    <w:rsid w:val="00AB33A8"/>
    <w:rsid w:val="00AB36D4"/>
    <w:rsid w:val="00AB47B5"/>
    <w:rsid w:val="00AB4E99"/>
    <w:rsid w:val="00AB5677"/>
    <w:rsid w:val="00AB6116"/>
    <w:rsid w:val="00AB62AD"/>
    <w:rsid w:val="00AB747A"/>
    <w:rsid w:val="00AB7C2B"/>
    <w:rsid w:val="00AC0CBE"/>
    <w:rsid w:val="00AC10EA"/>
    <w:rsid w:val="00AC1F4A"/>
    <w:rsid w:val="00AC23CE"/>
    <w:rsid w:val="00AC30AC"/>
    <w:rsid w:val="00AC3382"/>
    <w:rsid w:val="00AC3531"/>
    <w:rsid w:val="00AC487A"/>
    <w:rsid w:val="00AC50D4"/>
    <w:rsid w:val="00AC5391"/>
    <w:rsid w:val="00AC552F"/>
    <w:rsid w:val="00AC5A04"/>
    <w:rsid w:val="00AC6510"/>
    <w:rsid w:val="00AC680F"/>
    <w:rsid w:val="00AC7330"/>
    <w:rsid w:val="00AC73B3"/>
    <w:rsid w:val="00AC759D"/>
    <w:rsid w:val="00AD05B6"/>
    <w:rsid w:val="00AD0BB4"/>
    <w:rsid w:val="00AD0F4F"/>
    <w:rsid w:val="00AD1668"/>
    <w:rsid w:val="00AD1902"/>
    <w:rsid w:val="00AD1F30"/>
    <w:rsid w:val="00AD3379"/>
    <w:rsid w:val="00AD3752"/>
    <w:rsid w:val="00AD3922"/>
    <w:rsid w:val="00AD5092"/>
    <w:rsid w:val="00AE1680"/>
    <w:rsid w:val="00AE1911"/>
    <w:rsid w:val="00AE2126"/>
    <w:rsid w:val="00AE3591"/>
    <w:rsid w:val="00AE39F2"/>
    <w:rsid w:val="00AE3C05"/>
    <w:rsid w:val="00AE4595"/>
    <w:rsid w:val="00AE4598"/>
    <w:rsid w:val="00AE4B64"/>
    <w:rsid w:val="00AE507F"/>
    <w:rsid w:val="00AE551E"/>
    <w:rsid w:val="00AE5708"/>
    <w:rsid w:val="00AE5C95"/>
    <w:rsid w:val="00AF07BA"/>
    <w:rsid w:val="00AF0E82"/>
    <w:rsid w:val="00AF1C35"/>
    <w:rsid w:val="00AF1F83"/>
    <w:rsid w:val="00AF23D6"/>
    <w:rsid w:val="00AF3C26"/>
    <w:rsid w:val="00AF4786"/>
    <w:rsid w:val="00AF49D5"/>
    <w:rsid w:val="00AF5C7A"/>
    <w:rsid w:val="00B0033E"/>
    <w:rsid w:val="00B012A7"/>
    <w:rsid w:val="00B01D88"/>
    <w:rsid w:val="00B025DD"/>
    <w:rsid w:val="00B030C3"/>
    <w:rsid w:val="00B03AE3"/>
    <w:rsid w:val="00B03D69"/>
    <w:rsid w:val="00B04044"/>
    <w:rsid w:val="00B04198"/>
    <w:rsid w:val="00B05B97"/>
    <w:rsid w:val="00B06AB2"/>
    <w:rsid w:val="00B10833"/>
    <w:rsid w:val="00B10B6A"/>
    <w:rsid w:val="00B11A68"/>
    <w:rsid w:val="00B12148"/>
    <w:rsid w:val="00B12715"/>
    <w:rsid w:val="00B129A8"/>
    <w:rsid w:val="00B14198"/>
    <w:rsid w:val="00B144E4"/>
    <w:rsid w:val="00B14904"/>
    <w:rsid w:val="00B15BA5"/>
    <w:rsid w:val="00B15F88"/>
    <w:rsid w:val="00B160C9"/>
    <w:rsid w:val="00B16734"/>
    <w:rsid w:val="00B1689B"/>
    <w:rsid w:val="00B16F9E"/>
    <w:rsid w:val="00B1737A"/>
    <w:rsid w:val="00B17786"/>
    <w:rsid w:val="00B17BDD"/>
    <w:rsid w:val="00B202BB"/>
    <w:rsid w:val="00B23D47"/>
    <w:rsid w:val="00B247A9"/>
    <w:rsid w:val="00B24993"/>
    <w:rsid w:val="00B24AFC"/>
    <w:rsid w:val="00B25940"/>
    <w:rsid w:val="00B259D2"/>
    <w:rsid w:val="00B25D03"/>
    <w:rsid w:val="00B26992"/>
    <w:rsid w:val="00B27972"/>
    <w:rsid w:val="00B27A93"/>
    <w:rsid w:val="00B27AA0"/>
    <w:rsid w:val="00B3114C"/>
    <w:rsid w:val="00B31C52"/>
    <w:rsid w:val="00B31D9E"/>
    <w:rsid w:val="00B33586"/>
    <w:rsid w:val="00B33744"/>
    <w:rsid w:val="00B338D8"/>
    <w:rsid w:val="00B33C69"/>
    <w:rsid w:val="00B34095"/>
    <w:rsid w:val="00B35314"/>
    <w:rsid w:val="00B35E8E"/>
    <w:rsid w:val="00B36684"/>
    <w:rsid w:val="00B36727"/>
    <w:rsid w:val="00B36EDF"/>
    <w:rsid w:val="00B37781"/>
    <w:rsid w:val="00B37B27"/>
    <w:rsid w:val="00B37F91"/>
    <w:rsid w:val="00B40758"/>
    <w:rsid w:val="00B407FC"/>
    <w:rsid w:val="00B40BF4"/>
    <w:rsid w:val="00B4131F"/>
    <w:rsid w:val="00B429E1"/>
    <w:rsid w:val="00B42A50"/>
    <w:rsid w:val="00B43BA8"/>
    <w:rsid w:val="00B43F56"/>
    <w:rsid w:val="00B44727"/>
    <w:rsid w:val="00B45A2F"/>
    <w:rsid w:val="00B464B9"/>
    <w:rsid w:val="00B47B91"/>
    <w:rsid w:val="00B47C05"/>
    <w:rsid w:val="00B517CA"/>
    <w:rsid w:val="00B52182"/>
    <w:rsid w:val="00B52501"/>
    <w:rsid w:val="00B53F49"/>
    <w:rsid w:val="00B5400C"/>
    <w:rsid w:val="00B54068"/>
    <w:rsid w:val="00B54138"/>
    <w:rsid w:val="00B54DD4"/>
    <w:rsid w:val="00B5764F"/>
    <w:rsid w:val="00B605BC"/>
    <w:rsid w:val="00B60BC5"/>
    <w:rsid w:val="00B61CA8"/>
    <w:rsid w:val="00B62337"/>
    <w:rsid w:val="00B62622"/>
    <w:rsid w:val="00B6294B"/>
    <w:rsid w:val="00B63783"/>
    <w:rsid w:val="00B63EB6"/>
    <w:rsid w:val="00B645D5"/>
    <w:rsid w:val="00B65BF5"/>
    <w:rsid w:val="00B65FA0"/>
    <w:rsid w:val="00B66689"/>
    <w:rsid w:val="00B66E3C"/>
    <w:rsid w:val="00B67177"/>
    <w:rsid w:val="00B67A42"/>
    <w:rsid w:val="00B67BB5"/>
    <w:rsid w:val="00B70637"/>
    <w:rsid w:val="00B7216C"/>
    <w:rsid w:val="00B731F9"/>
    <w:rsid w:val="00B735E7"/>
    <w:rsid w:val="00B73843"/>
    <w:rsid w:val="00B74A44"/>
    <w:rsid w:val="00B751AE"/>
    <w:rsid w:val="00B755E3"/>
    <w:rsid w:val="00B75D0F"/>
    <w:rsid w:val="00B7767C"/>
    <w:rsid w:val="00B77DAD"/>
    <w:rsid w:val="00B8001C"/>
    <w:rsid w:val="00B80B1B"/>
    <w:rsid w:val="00B80E00"/>
    <w:rsid w:val="00B81122"/>
    <w:rsid w:val="00B82010"/>
    <w:rsid w:val="00B823ED"/>
    <w:rsid w:val="00B8315A"/>
    <w:rsid w:val="00B83302"/>
    <w:rsid w:val="00B84580"/>
    <w:rsid w:val="00B855CB"/>
    <w:rsid w:val="00B857C7"/>
    <w:rsid w:val="00B85A87"/>
    <w:rsid w:val="00B867B0"/>
    <w:rsid w:val="00B8718F"/>
    <w:rsid w:val="00B87C1A"/>
    <w:rsid w:val="00B90F0A"/>
    <w:rsid w:val="00B9152B"/>
    <w:rsid w:val="00B915D2"/>
    <w:rsid w:val="00B917FC"/>
    <w:rsid w:val="00B91D12"/>
    <w:rsid w:val="00B91E3E"/>
    <w:rsid w:val="00B94FA4"/>
    <w:rsid w:val="00B950F7"/>
    <w:rsid w:val="00B951D3"/>
    <w:rsid w:val="00B96941"/>
    <w:rsid w:val="00B96E8D"/>
    <w:rsid w:val="00B971A2"/>
    <w:rsid w:val="00BA0408"/>
    <w:rsid w:val="00BA2C08"/>
    <w:rsid w:val="00BA428C"/>
    <w:rsid w:val="00BA525E"/>
    <w:rsid w:val="00BA5332"/>
    <w:rsid w:val="00BA5BE3"/>
    <w:rsid w:val="00BA5D39"/>
    <w:rsid w:val="00BA631C"/>
    <w:rsid w:val="00BA689F"/>
    <w:rsid w:val="00BA69BA"/>
    <w:rsid w:val="00BA6AD7"/>
    <w:rsid w:val="00BA6E79"/>
    <w:rsid w:val="00BB0F65"/>
    <w:rsid w:val="00BB10C0"/>
    <w:rsid w:val="00BB11C4"/>
    <w:rsid w:val="00BB1959"/>
    <w:rsid w:val="00BB274B"/>
    <w:rsid w:val="00BB3BCA"/>
    <w:rsid w:val="00BB41C0"/>
    <w:rsid w:val="00BB45BC"/>
    <w:rsid w:val="00BB4B08"/>
    <w:rsid w:val="00BB556C"/>
    <w:rsid w:val="00BB58A0"/>
    <w:rsid w:val="00BB631C"/>
    <w:rsid w:val="00BB66D3"/>
    <w:rsid w:val="00BB6C77"/>
    <w:rsid w:val="00BB6CF8"/>
    <w:rsid w:val="00BC2B65"/>
    <w:rsid w:val="00BC2DF5"/>
    <w:rsid w:val="00BC3D42"/>
    <w:rsid w:val="00BC476E"/>
    <w:rsid w:val="00BC4779"/>
    <w:rsid w:val="00BC565A"/>
    <w:rsid w:val="00BC5712"/>
    <w:rsid w:val="00BC5C79"/>
    <w:rsid w:val="00BC634C"/>
    <w:rsid w:val="00BC6951"/>
    <w:rsid w:val="00BC6FF0"/>
    <w:rsid w:val="00BC7627"/>
    <w:rsid w:val="00BC7E90"/>
    <w:rsid w:val="00BC7F02"/>
    <w:rsid w:val="00BD00EF"/>
    <w:rsid w:val="00BD0207"/>
    <w:rsid w:val="00BD02F6"/>
    <w:rsid w:val="00BD24A9"/>
    <w:rsid w:val="00BD264D"/>
    <w:rsid w:val="00BD318A"/>
    <w:rsid w:val="00BD397F"/>
    <w:rsid w:val="00BD3B3C"/>
    <w:rsid w:val="00BD407A"/>
    <w:rsid w:val="00BD43EF"/>
    <w:rsid w:val="00BD54DC"/>
    <w:rsid w:val="00BD5F54"/>
    <w:rsid w:val="00BD666D"/>
    <w:rsid w:val="00BD7286"/>
    <w:rsid w:val="00BE018C"/>
    <w:rsid w:val="00BE02C8"/>
    <w:rsid w:val="00BE042E"/>
    <w:rsid w:val="00BE0521"/>
    <w:rsid w:val="00BE0DAC"/>
    <w:rsid w:val="00BE152B"/>
    <w:rsid w:val="00BE1FFC"/>
    <w:rsid w:val="00BE29B8"/>
    <w:rsid w:val="00BE38F4"/>
    <w:rsid w:val="00BE3E0B"/>
    <w:rsid w:val="00BE43C4"/>
    <w:rsid w:val="00BE5C60"/>
    <w:rsid w:val="00BE5FC2"/>
    <w:rsid w:val="00BE7566"/>
    <w:rsid w:val="00BE7B8B"/>
    <w:rsid w:val="00BF01DF"/>
    <w:rsid w:val="00BF053E"/>
    <w:rsid w:val="00BF0972"/>
    <w:rsid w:val="00BF09B4"/>
    <w:rsid w:val="00BF1BBA"/>
    <w:rsid w:val="00BF2F06"/>
    <w:rsid w:val="00BF32D9"/>
    <w:rsid w:val="00BF3B5B"/>
    <w:rsid w:val="00BF4F05"/>
    <w:rsid w:val="00BF5CA1"/>
    <w:rsid w:val="00BF5D3E"/>
    <w:rsid w:val="00BF652B"/>
    <w:rsid w:val="00BF6AA6"/>
    <w:rsid w:val="00BF7AC8"/>
    <w:rsid w:val="00C0091A"/>
    <w:rsid w:val="00C00D46"/>
    <w:rsid w:val="00C010CC"/>
    <w:rsid w:val="00C02548"/>
    <w:rsid w:val="00C0276E"/>
    <w:rsid w:val="00C05A2E"/>
    <w:rsid w:val="00C06FDB"/>
    <w:rsid w:val="00C07462"/>
    <w:rsid w:val="00C079A6"/>
    <w:rsid w:val="00C07C1F"/>
    <w:rsid w:val="00C10D7E"/>
    <w:rsid w:val="00C11496"/>
    <w:rsid w:val="00C119A7"/>
    <w:rsid w:val="00C11A8E"/>
    <w:rsid w:val="00C11CB2"/>
    <w:rsid w:val="00C12959"/>
    <w:rsid w:val="00C12DAF"/>
    <w:rsid w:val="00C134FD"/>
    <w:rsid w:val="00C13B93"/>
    <w:rsid w:val="00C14604"/>
    <w:rsid w:val="00C14845"/>
    <w:rsid w:val="00C14E33"/>
    <w:rsid w:val="00C152C8"/>
    <w:rsid w:val="00C15366"/>
    <w:rsid w:val="00C15490"/>
    <w:rsid w:val="00C15531"/>
    <w:rsid w:val="00C161DB"/>
    <w:rsid w:val="00C1667C"/>
    <w:rsid w:val="00C16856"/>
    <w:rsid w:val="00C1699E"/>
    <w:rsid w:val="00C16C36"/>
    <w:rsid w:val="00C175DA"/>
    <w:rsid w:val="00C20170"/>
    <w:rsid w:val="00C2057B"/>
    <w:rsid w:val="00C218FD"/>
    <w:rsid w:val="00C2283A"/>
    <w:rsid w:val="00C22FFD"/>
    <w:rsid w:val="00C2369D"/>
    <w:rsid w:val="00C251F1"/>
    <w:rsid w:val="00C252E0"/>
    <w:rsid w:val="00C2570A"/>
    <w:rsid w:val="00C2609F"/>
    <w:rsid w:val="00C26ED0"/>
    <w:rsid w:val="00C27D80"/>
    <w:rsid w:val="00C3045C"/>
    <w:rsid w:val="00C30AD3"/>
    <w:rsid w:val="00C30D2E"/>
    <w:rsid w:val="00C3323A"/>
    <w:rsid w:val="00C33930"/>
    <w:rsid w:val="00C33B49"/>
    <w:rsid w:val="00C33B72"/>
    <w:rsid w:val="00C34006"/>
    <w:rsid w:val="00C34D17"/>
    <w:rsid w:val="00C362FD"/>
    <w:rsid w:val="00C36ADA"/>
    <w:rsid w:val="00C37050"/>
    <w:rsid w:val="00C37053"/>
    <w:rsid w:val="00C406F1"/>
    <w:rsid w:val="00C41275"/>
    <w:rsid w:val="00C41334"/>
    <w:rsid w:val="00C41C8A"/>
    <w:rsid w:val="00C41D33"/>
    <w:rsid w:val="00C42192"/>
    <w:rsid w:val="00C4272A"/>
    <w:rsid w:val="00C432AC"/>
    <w:rsid w:val="00C4375B"/>
    <w:rsid w:val="00C438F3"/>
    <w:rsid w:val="00C43D34"/>
    <w:rsid w:val="00C43F79"/>
    <w:rsid w:val="00C44ABA"/>
    <w:rsid w:val="00C452D4"/>
    <w:rsid w:val="00C452F3"/>
    <w:rsid w:val="00C45755"/>
    <w:rsid w:val="00C45F6F"/>
    <w:rsid w:val="00C46E57"/>
    <w:rsid w:val="00C4738B"/>
    <w:rsid w:val="00C47AD7"/>
    <w:rsid w:val="00C51D50"/>
    <w:rsid w:val="00C51D81"/>
    <w:rsid w:val="00C52D8B"/>
    <w:rsid w:val="00C53623"/>
    <w:rsid w:val="00C5370B"/>
    <w:rsid w:val="00C54F87"/>
    <w:rsid w:val="00C55315"/>
    <w:rsid w:val="00C5625A"/>
    <w:rsid w:val="00C5688D"/>
    <w:rsid w:val="00C57EC7"/>
    <w:rsid w:val="00C57F61"/>
    <w:rsid w:val="00C602FF"/>
    <w:rsid w:val="00C605BB"/>
    <w:rsid w:val="00C61887"/>
    <w:rsid w:val="00C618FE"/>
    <w:rsid w:val="00C619DD"/>
    <w:rsid w:val="00C61AFE"/>
    <w:rsid w:val="00C61E58"/>
    <w:rsid w:val="00C629EF"/>
    <w:rsid w:val="00C62FB7"/>
    <w:rsid w:val="00C63299"/>
    <w:rsid w:val="00C63865"/>
    <w:rsid w:val="00C64C05"/>
    <w:rsid w:val="00C655FA"/>
    <w:rsid w:val="00C657DC"/>
    <w:rsid w:val="00C65ECB"/>
    <w:rsid w:val="00C668B3"/>
    <w:rsid w:val="00C676B5"/>
    <w:rsid w:val="00C67B7E"/>
    <w:rsid w:val="00C70078"/>
    <w:rsid w:val="00C700F2"/>
    <w:rsid w:val="00C701B4"/>
    <w:rsid w:val="00C70725"/>
    <w:rsid w:val="00C70E8E"/>
    <w:rsid w:val="00C7144B"/>
    <w:rsid w:val="00C7292A"/>
    <w:rsid w:val="00C737FA"/>
    <w:rsid w:val="00C73A12"/>
    <w:rsid w:val="00C7519C"/>
    <w:rsid w:val="00C7554B"/>
    <w:rsid w:val="00C76C7D"/>
    <w:rsid w:val="00C76F37"/>
    <w:rsid w:val="00C80409"/>
    <w:rsid w:val="00C8046C"/>
    <w:rsid w:val="00C80ADC"/>
    <w:rsid w:val="00C81067"/>
    <w:rsid w:val="00C8150F"/>
    <w:rsid w:val="00C82654"/>
    <w:rsid w:val="00C83987"/>
    <w:rsid w:val="00C84EBE"/>
    <w:rsid w:val="00C84FCA"/>
    <w:rsid w:val="00C858BC"/>
    <w:rsid w:val="00C85BC8"/>
    <w:rsid w:val="00C86865"/>
    <w:rsid w:val="00C869F9"/>
    <w:rsid w:val="00C86C11"/>
    <w:rsid w:val="00C9052A"/>
    <w:rsid w:val="00C907DB"/>
    <w:rsid w:val="00C90E8D"/>
    <w:rsid w:val="00C9133B"/>
    <w:rsid w:val="00C91C10"/>
    <w:rsid w:val="00C9216C"/>
    <w:rsid w:val="00C92C4A"/>
    <w:rsid w:val="00C92D40"/>
    <w:rsid w:val="00C92EB6"/>
    <w:rsid w:val="00C9312C"/>
    <w:rsid w:val="00C94172"/>
    <w:rsid w:val="00C94330"/>
    <w:rsid w:val="00C94685"/>
    <w:rsid w:val="00C94E50"/>
    <w:rsid w:val="00C951BE"/>
    <w:rsid w:val="00C96060"/>
    <w:rsid w:val="00C965F7"/>
    <w:rsid w:val="00C96706"/>
    <w:rsid w:val="00C9773E"/>
    <w:rsid w:val="00CA4A9C"/>
    <w:rsid w:val="00CA6235"/>
    <w:rsid w:val="00CA6FE6"/>
    <w:rsid w:val="00CA73D5"/>
    <w:rsid w:val="00CA7ED1"/>
    <w:rsid w:val="00CB0565"/>
    <w:rsid w:val="00CB27B5"/>
    <w:rsid w:val="00CB43DB"/>
    <w:rsid w:val="00CB5272"/>
    <w:rsid w:val="00CB5DCE"/>
    <w:rsid w:val="00CB6489"/>
    <w:rsid w:val="00CB681B"/>
    <w:rsid w:val="00CB6F3C"/>
    <w:rsid w:val="00CC16BE"/>
    <w:rsid w:val="00CC1752"/>
    <w:rsid w:val="00CC1AA0"/>
    <w:rsid w:val="00CC1AE5"/>
    <w:rsid w:val="00CC20D4"/>
    <w:rsid w:val="00CC2108"/>
    <w:rsid w:val="00CC53EB"/>
    <w:rsid w:val="00CC5589"/>
    <w:rsid w:val="00CC5CFA"/>
    <w:rsid w:val="00CC6C8D"/>
    <w:rsid w:val="00CC73AA"/>
    <w:rsid w:val="00CC7928"/>
    <w:rsid w:val="00CD0CE8"/>
    <w:rsid w:val="00CD1FD9"/>
    <w:rsid w:val="00CD2350"/>
    <w:rsid w:val="00CD4CAB"/>
    <w:rsid w:val="00CD5239"/>
    <w:rsid w:val="00CD57D5"/>
    <w:rsid w:val="00CD590E"/>
    <w:rsid w:val="00CD5C73"/>
    <w:rsid w:val="00CD6C86"/>
    <w:rsid w:val="00CD6C99"/>
    <w:rsid w:val="00CE01FA"/>
    <w:rsid w:val="00CE118C"/>
    <w:rsid w:val="00CE1366"/>
    <w:rsid w:val="00CE1BD3"/>
    <w:rsid w:val="00CE1EC8"/>
    <w:rsid w:val="00CE1F82"/>
    <w:rsid w:val="00CE2109"/>
    <w:rsid w:val="00CE51C7"/>
    <w:rsid w:val="00CE5C0A"/>
    <w:rsid w:val="00CE601B"/>
    <w:rsid w:val="00CE69C1"/>
    <w:rsid w:val="00CE76D2"/>
    <w:rsid w:val="00CE7F60"/>
    <w:rsid w:val="00CF07BE"/>
    <w:rsid w:val="00CF1F9F"/>
    <w:rsid w:val="00CF26B5"/>
    <w:rsid w:val="00CF2781"/>
    <w:rsid w:val="00CF29CC"/>
    <w:rsid w:val="00CF2A5B"/>
    <w:rsid w:val="00D00C8A"/>
    <w:rsid w:val="00D02062"/>
    <w:rsid w:val="00D02CB0"/>
    <w:rsid w:val="00D02D17"/>
    <w:rsid w:val="00D02F27"/>
    <w:rsid w:val="00D03BD8"/>
    <w:rsid w:val="00D03CB2"/>
    <w:rsid w:val="00D03E28"/>
    <w:rsid w:val="00D04F90"/>
    <w:rsid w:val="00D058DF"/>
    <w:rsid w:val="00D059E4"/>
    <w:rsid w:val="00D060D0"/>
    <w:rsid w:val="00D066F1"/>
    <w:rsid w:val="00D06F7A"/>
    <w:rsid w:val="00D07AA1"/>
    <w:rsid w:val="00D106F5"/>
    <w:rsid w:val="00D10984"/>
    <w:rsid w:val="00D11167"/>
    <w:rsid w:val="00D115C4"/>
    <w:rsid w:val="00D115F6"/>
    <w:rsid w:val="00D126C0"/>
    <w:rsid w:val="00D13054"/>
    <w:rsid w:val="00D14429"/>
    <w:rsid w:val="00D147DD"/>
    <w:rsid w:val="00D152EC"/>
    <w:rsid w:val="00D156BA"/>
    <w:rsid w:val="00D1604C"/>
    <w:rsid w:val="00D16431"/>
    <w:rsid w:val="00D1686A"/>
    <w:rsid w:val="00D16BD0"/>
    <w:rsid w:val="00D17256"/>
    <w:rsid w:val="00D17E9E"/>
    <w:rsid w:val="00D20926"/>
    <w:rsid w:val="00D20A87"/>
    <w:rsid w:val="00D22486"/>
    <w:rsid w:val="00D224B0"/>
    <w:rsid w:val="00D224F8"/>
    <w:rsid w:val="00D2294B"/>
    <w:rsid w:val="00D2475B"/>
    <w:rsid w:val="00D248E7"/>
    <w:rsid w:val="00D24B87"/>
    <w:rsid w:val="00D24D2D"/>
    <w:rsid w:val="00D25EDE"/>
    <w:rsid w:val="00D26286"/>
    <w:rsid w:val="00D266CC"/>
    <w:rsid w:val="00D26AFE"/>
    <w:rsid w:val="00D27004"/>
    <w:rsid w:val="00D27DBF"/>
    <w:rsid w:val="00D30EDC"/>
    <w:rsid w:val="00D311E0"/>
    <w:rsid w:val="00D31468"/>
    <w:rsid w:val="00D33E00"/>
    <w:rsid w:val="00D33FCE"/>
    <w:rsid w:val="00D34283"/>
    <w:rsid w:val="00D349F0"/>
    <w:rsid w:val="00D34F27"/>
    <w:rsid w:val="00D34FD4"/>
    <w:rsid w:val="00D357EA"/>
    <w:rsid w:val="00D35BB7"/>
    <w:rsid w:val="00D36411"/>
    <w:rsid w:val="00D368B8"/>
    <w:rsid w:val="00D36F29"/>
    <w:rsid w:val="00D37A55"/>
    <w:rsid w:val="00D37B62"/>
    <w:rsid w:val="00D37F07"/>
    <w:rsid w:val="00D40009"/>
    <w:rsid w:val="00D401EC"/>
    <w:rsid w:val="00D405A6"/>
    <w:rsid w:val="00D406F1"/>
    <w:rsid w:val="00D4071D"/>
    <w:rsid w:val="00D4219B"/>
    <w:rsid w:val="00D4402B"/>
    <w:rsid w:val="00D45159"/>
    <w:rsid w:val="00D45220"/>
    <w:rsid w:val="00D45AE0"/>
    <w:rsid w:val="00D45FAC"/>
    <w:rsid w:val="00D462CE"/>
    <w:rsid w:val="00D463FD"/>
    <w:rsid w:val="00D46919"/>
    <w:rsid w:val="00D504DF"/>
    <w:rsid w:val="00D51807"/>
    <w:rsid w:val="00D54BFD"/>
    <w:rsid w:val="00D55609"/>
    <w:rsid w:val="00D55713"/>
    <w:rsid w:val="00D56748"/>
    <w:rsid w:val="00D56765"/>
    <w:rsid w:val="00D56D2A"/>
    <w:rsid w:val="00D57295"/>
    <w:rsid w:val="00D57316"/>
    <w:rsid w:val="00D57404"/>
    <w:rsid w:val="00D6068D"/>
    <w:rsid w:val="00D60B94"/>
    <w:rsid w:val="00D62683"/>
    <w:rsid w:val="00D627B0"/>
    <w:rsid w:val="00D63106"/>
    <w:rsid w:val="00D6368C"/>
    <w:rsid w:val="00D641A8"/>
    <w:rsid w:val="00D650FE"/>
    <w:rsid w:val="00D65378"/>
    <w:rsid w:val="00D65AB7"/>
    <w:rsid w:val="00D66145"/>
    <w:rsid w:val="00D7046E"/>
    <w:rsid w:val="00D70540"/>
    <w:rsid w:val="00D70C72"/>
    <w:rsid w:val="00D71008"/>
    <w:rsid w:val="00D714A4"/>
    <w:rsid w:val="00D724BB"/>
    <w:rsid w:val="00D7286F"/>
    <w:rsid w:val="00D74A66"/>
    <w:rsid w:val="00D74A9C"/>
    <w:rsid w:val="00D760C3"/>
    <w:rsid w:val="00D773BD"/>
    <w:rsid w:val="00D80A51"/>
    <w:rsid w:val="00D80C56"/>
    <w:rsid w:val="00D812F1"/>
    <w:rsid w:val="00D81AFD"/>
    <w:rsid w:val="00D82D51"/>
    <w:rsid w:val="00D833CF"/>
    <w:rsid w:val="00D8359D"/>
    <w:rsid w:val="00D85272"/>
    <w:rsid w:val="00D852B9"/>
    <w:rsid w:val="00D85709"/>
    <w:rsid w:val="00D85CF7"/>
    <w:rsid w:val="00D85EA7"/>
    <w:rsid w:val="00D868EA"/>
    <w:rsid w:val="00D870EE"/>
    <w:rsid w:val="00D9003B"/>
    <w:rsid w:val="00D912D4"/>
    <w:rsid w:val="00D9204B"/>
    <w:rsid w:val="00D92420"/>
    <w:rsid w:val="00D924D5"/>
    <w:rsid w:val="00D93B88"/>
    <w:rsid w:val="00D93D3F"/>
    <w:rsid w:val="00D94814"/>
    <w:rsid w:val="00D94F12"/>
    <w:rsid w:val="00D95CEB"/>
    <w:rsid w:val="00D961CE"/>
    <w:rsid w:val="00D96B9F"/>
    <w:rsid w:val="00D96D14"/>
    <w:rsid w:val="00D9719A"/>
    <w:rsid w:val="00D97EF1"/>
    <w:rsid w:val="00DA077A"/>
    <w:rsid w:val="00DA15C3"/>
    <w:rsid w:val="00DA1BAA"/>
    <w:rsid w:val="00DA1C28"/>
    <w:rsid w:val="00DA3C8F"/>
    <w:rsid w:val="00DA4709"/>
    <w:rsid w:val="00DA5B29"/>
    <w:rsid w:val="00DA5DA9"/>
    <w:rsid w:val="00DA5E3F"/>
    <w:rsid w:val="00DA607D"/>
    <w:rsid w:val="00DA6CF5"/>
    <w:rsid w:val="00DA6D50"/>
    <w:rsid w:val="00DA6F4D"/>
    <w:rsid w:val="00DA6FA1"/>
    <w:rsid w:val="00DA7EEE"/>
    <w:rsid w:val="00DB040A"/>
    <w:rsid w:val="00DB13F0"/>
    <w:rsid w:val="00DB1806"/>
    <w:rsid w:val="00DB1BAD"/>
    <w:rsid w:val="00DB29A3"/>
    <w:rsid w:val="00DB2C00"/>
    <w:rsid w:val="00DB2C19"/>
    <w:rsid w:val="00DB390B"/>
    <w:rsid w:val="00DB39C5"/>
    <w:rsid w:val="00DB3C4A"/>
    <w:rsid w:val="00DB47AB"/>
    <w:rsid w:val="00DB4893"/>
    <w:rsid w:val="00DB4F0B"/>
    <w:rsid w:val="00DB59C0"/>
    <w:rsid w:val="00DB6681"/>
    <w:rsid w:val="00DB7279"/>
    <w:rsid w:val="00DC09CA"/>
    <w:rsid w:val="00DC0ACB"/>
    <w:rsid w:val="00DC1437"/>
    <w:rsid w:val="00DC1593"/>
    <w:rsid w:val="00DC21C3"/>
    <w:rsid w:val="00DC3264"/>
    <w:rsid w:val="00DC3986"/>
    <w:rsid w:val="00DC4263"/>
    <w:rsid w:val="00DC450A"/>
    <w:rsid w:val="00DC505C"/>
    <w:rsid w:val="00DC519F"/>
    <w:rsid w:val="00DC5858"/>
    <w:rsid w:val="00DC6B13"/>
    <w:rsid w:val="00DC76BA"/>
    <w:rsid w:val="00DD1C4D"/>
    <w:rsid w:val="00DD1FC1"/>
    <w:rsid w:val="00DD347D"/>
    <w:rsid w:val="00DD4D96"/>
    <w:rsid w:val="00DD5B3F"/>
    <w:rsid w:val="00DD6470"/>
    <w:rsid w:val="00DD6DEF"/>
    <w:rsid w:val="00DD70D1"/>
    <w:rsid w:val="00DD7224"/>
    <w:rsid w:val="00DE0BF3"/>
    <w:rsid w:val="00DE11D5"/>
    <w:rsid w:val="00DE1619"/>
    <w:rsid w:val="00DE19DD"/>
    <w:rsid w:val="00DE1D0E"/>
    <w:rsid w:val="00DE22A0"/>
    <w:rsid w:val="00DE2702"/>
    <w:rsid w:val="00DE3259"/>
    <w:rsid w:val="00DE45E7"/>
    <w:rsid w:val="00DE5871"/>
    <w:rsid w:val="00DE587D"/>
    <w:rsid w:val="00DE5969"/>
    <w:rsid w:val="00DE5A41"/>
    <w:rsid w:val="00DE5CFB"/>
    <w:rsid w:val="00DE6B96"/>
    <w:rsid w:val="00DF02F9"/>
    <w:rsid w:val="00DF063A"/>
    <w:rsid w:val="00DF068E"/>
    <w:rsid w:val="00DF0B2D"/>
    <w:rsid w:val="00DF0B77"/>
    <w:rsid w:val="00DF0EFE"/>
    <w:rsid w:val="00DF36C3"/>
    <w:rsid w:val="00DF3D7B"/>
    <w:rsid w:val="00DF532F"/>
    <w:rsid w:val="00DF56AC"/>
    <w:rsid w:val="00DF5834"/>
    <w:rsid w:val="00DF5C76"/>
    <w:rsid w:val="00DF6ADC"/>
    <w:rsid w:val="00DF6B30"/>
    <w:rsid w:val="00DF7323"/>
    <w:rsid w:val="00DF7357"/>
    <w:rsid w:val="00DF7C0F"/>
    <w:rsid w:val="00E004A4"/>
    <w:rsid w:val="00E00C4F"/>
    <w:rsid w:val="00E0134A"/>
    <w:rsid w:val="00E0183E"/>
    <w:rsid w:val="00E02498"/>
    <w:rsid w:val="00E050D7"/>
    <w:rsid w:val="00E05147"/>
    <w:rsid w:val="00E06138"/>
    <w:rsid w:val="00E06AB5"/>
    <w:rsid w:val="00E10913"/>
    <w:rsid w:val="00E109CE"/>
    <w:rsid w:val="00E114D4"/>
    <w:rsid w:val="00E11DF6"/>
    <w:rsid w:val="00E12921"/>
    <w:rsid w:val="00E1520F"/>
    <w:rsid w:val="00E1540B"/>
    <w:rsid w:val="00E1552C"/>
    <w:rsid w:val="00E15FB0"/>
    <w:rsid w:val="00E166BF"/>
    <w:rsid w:val="00E17780"/>
    <w:rsid w:val="00E17993"/>
    <w:rsid w:val="00E200B9"/>
    <w:rsid w:val="00E20335"/>
    <w:rsid w:val="00E203F3"/>
    <w:rsid w:val="00E21429"/>
    <w:rsid w:val="00E22C45"/>
    <w:rsid w:val="00E22CE6"/>
    <w:rsid w:val="00E244F4"/>
    <w:rsid w:val="00E265BB"/>
    <w:rsid w:val="00E273BA"/>
    <w:rsid w:val="00E27B60"/>
    <w:rsid w:val="00E27CD3"/>
    <w:rsid w:val="00E30742"/>
    <w:rsid w:val="00E30ED7"/>
    <w:rsid w:val="00E31183"/>
    <w:rsid w:val="00E31AE1"/>
    <w:rsid w:val="00E31B02"/>
    <w:rsid w:val="00E31E8E"/>
    <w:rsid w:val="00E32E13"/>
    <w:rsid w:val="00E3378A"/>
    <w:rsid w:val="00E33F80"/>
    <w:rsid w:val="00E3497E"/>
    <w:rsid w:val="00E35D34"/>
    <w:rsid w:val="00E3739A"/>
    <w:rsid w:val="00E37CB2"/>
    <w:rsid w:val="00E40137"/>
    <w:rsid w:val="00E40224"/>
    <w:rsid w:val="00E402D9"/>
    <w:rsid w:val="00E40D65"/>
    <w:rsid w:val="00E41294"/>
    <w:rsid w:val="00E41A34"/>
    <w:rsid w:val="00E42961"/>
    <w:rsid w:val="00E43FFB"/>
    <w:rsid w:val="00E4535F"/>
    <w:rsid w:val="00E45AB1"/>
    <w:rsid w:val="00E4609E"/>
    <w:rsid w:val="00E46EC8"/>
    <w:rsid w:val="00E47C53"/>
    <w:rsid w:val="00E5021B"/>
    <w:rsid w:val="00E50F97"/>
    <w:rsid w:val="00E521AD"/>
    <w:rsid w:val="00E526AA"/>
    <w:rsid w:val="00E52999"/>
    <w:rsid w:val="00E54029"/>
    <w:rsid w:val="00E556E0"/>
    <w:rsid w:val="00E573F7"/>
    <w:rsid w:val="00E57F5B"/>
    <w:rsid w:val="00E60D16"/>
    <w:rsid w:val="00E61096"/>
    <w:rsid w:val="00E611B4"/>
    <w:rsid w:val="00E6159D"/>
    <w:rsid w:val="00E61702"/>
    <w:rsid w:val="00E61CF3"/>
    <w:rsid w:val="00E61D52"/>
    <w:rsid w:val="00E65215"/>
    <w:rsid w:val="00E653F0"/>
    <w:rsid w:val="00E65A1D"/>
    <w:rsid w:val="00E65AEE"/>
    <w:rsid w:val="00E6609A"/>
    <w:rsid w:val="00E66622"/>
    <w:rsid w:val="00E70A40"/>
    <w:rsid w:val="00E71337"/>
    <w:rsid w:val="00E716E2"/>
    <w:rsid w:val="00E740EC"/>
    <w:rsid w:val="00E742AA"/>
    <w:rsid w:val="00E74AA2"/>
    <w:rsid w:val="00E757EF"/>
    <w:rsid w:val="00E773C3"/>
    <w:rsid w:val="00E777F5"/>
    <w:rsid w:val="00E77845"/>
    <w:rsid w:val="00E77E98"/>
    <w:rsid w:val="00E8091E"/>
    <w:rsid w:val="00E809B8"/>
    <w:rsid w:val="00E81572"/>
    <w:rsid w:val="00E81B92"/>
    <w:rsid w:val="00E81EBC"/>
    <w:rsid w:val="00E82B2D"/>
    <w:rsid w:val="00E82BA6"/>
    <w:rsid w:val="00E8359C"/>
    <w:rsid w:val="00E83671"/>
    <w:rsid w:val="00E83A5E"/>
    <w:rsid w:val="00E83D09"/>
    <w:rsid w:val="00E84020"/>
    <w:rsid w:val="00E84B71"/>
    <w:rsid w:val="00E84C29"/>
    <w:rsid w:val="00E850D6"/>
    <w:rsid w:val="00E8586B"/>
    <w:rsid w:val="00E86039"/>
    <w:rsid w:val="00E86822"/>
    <w:rsid w:val="00E8709D"/>
    <w:rsid w:val="00E87BD0"/>
    <w:rsid w:val="00E90DF6"/>
    <w:rsid w:val="00E91054"/>
    <w:rsid w:val="00E92FFF"/>
    <w:rsid w:val="00E930E7"/>
    <w:rsid w:val="00E932B3"/>
    <w:rsid w:val="00E9331E"/>
    <w:rsid w:val="00E94079"/>
    <w:rsid w:val="00E948A0"/>
    <w:rsid w:val="00E94B20"/>
    <w:rsid w:val="00E95097"/>
    <w:rsid w:val="00E95646"/>
    <w:rsid w:val="00E95C82"/>
    <w:rsid w:val="00E96230"/>
    <w:rsid w:val="00E97803"/>
    <w:rsid w:val="00EA08AB"/>
    <w:rsid w:val="00EA0A43"/>
    <w:rsid w:val="00EA1CB7"/>
    <w:rsid w:val="00EA254D"/>
    <w:rsid w:val="00EA264D"/>
    <w:rsid w:val="00EA2882"/>
    <w:rsid w:val="00EA300F"/>
    <w:rsid w:val="00EA4412"/>
    <w:rsid w:val="00EA4520"/>
    <w:rsid w:val="00EA4625"/>
    <w:rsid w:val="00EA46ED"/>
    <w:rsid w:val="00EA4892"/>
    <w:rsid w:val="00EA4EF2"/>
    <w:rsid w:val="00EA4F46"/>
    <w:rsid w:val="00EA4FAD"/>
    <w:rsid w:val="00EA6104"/>
    <w:rsid w:val="00EA6FB6"/>
    <w:rsid w:val="00EA6FDF"/>
    <w:rsid w:val="00EA7232"/>
    <w:rsid w:val="00EA7444"/>
    <w:rsid w:val="00EA7AFF"/>
    <w:rsid w:val="00EA7C4B"/>
    <w:rsid w:val="00EA7C6B"/>
    <w:rsid w:val="00EA7EDB"/>
    <w:rsid w:val="00EB0140"/>
    <w:rsid w:val="00EB044D"/>
    <w:rsid w:val="00EB0F4B"/>
    <w:rsid w:val="00EB15DB"/>
    <w:rsid w:val="00EB259B"/>
    <w:rsid w:val="00EB2B9F"/>
    <w:rsid w:val="00EB301D"/>
    <w:rsid w:val="00EB37CA"/>
    <w:rsid w:val="00EB463C"/>
    <w:rsid w:val="00EB5169"/>
    <w:rsid w:val="00EB53F8"/>
    <w:rsid w:val="00EB5682"/>
    <w:rsid w:val="00EB586B"/>
    <w:rsid w:val="00EB651E"/>
    <w:rsid w:val="00EB6A48"/>
    <w:rsid w:val="00EC0AD4"/>
    <w:rsid w:val="00EC2075"/>
    <w:rsid w:val="00EC21E5"/>
    <w:rsid w:val="00EC21F1"/>
    <w:rsid w:val="00EC2BF8"/>
    <w:rsid w:val="00EC318B"/>
    <w:rsid w:val="00EC34D3"/>
    <w:rsid w:val="00EC5FCA"/>
    <w:rsid w:val="00EC5FE6"/>
    <w:rsid w:val="00EC631C"/>
    <w:rsid w:val="00EC6CD2"/>
    <w:rsid w:val="00EC7DA5"/>
    <w:rsid w:val="00ED04D4"/>
    <w:rsid w:val="00ED1572"/>
    <w:rsid w:val="00ED2C5B"/>
    <w:rsid w:val="00ED3325"/>
    <w:rsid w:val="00ED3B9E"/>
    <w:rsid w:val="00ED3D7D"/>
    <w:rsid w:val="00ED49C8"/>
    <w:rsid w:val="00ED4F63"/>
    <w:rsid w:val="00ED5197"/>
    <w:rsid w:val="00ED588C"/>
    <w:rsid w:val="00ED669D"/>
    <w:rsid w:val="00ED6809"/>
    <w:rsid w:val="00ED6E28"/>
    <w:rsid w:val="00ED6FDF"/>
    <w:rsid w:val="00EE17CC"/>
    <w:rsid w:val="00EE34E2"/>
    <w:rsid w:val="00EE35B8"/>
    <w:rsid w:val="00EE51C2"/>
    <w:rsid w:val="00EE53F6"/>
    <w:rsid w:val="00EE722A"/>
    <w:rsid w:val="00EE7939"/>
    <w:rsid w:val="00EE7F5A"/>
    <w:rsid w:val="00EF17CC"/>
    <w:rsid w:val="00EF1C67"/>
    <w:rsid w:val="00EF2107"/>
    <w:rsid w:val="00EF34E1"/>
    <w:rsid w:val="00EF351D"/>
    <w:rsid w:val="00EF3AF3"/>
    <w:rsid w:val="00EF46F7"/>
    <w:rsid w:val="00EF4D8D"/>
    <w:rsid w:val="00EF502B"/>
    <w:rsid w:val="00EF5148"/>
    <w:rsid w:val="00EF5B8E"/>
    <w:rsid w:val="00EF5D90"/>
    <w:rsid w:val="00EF5FBB"/>
    <w:rsid w:val="00EF646E"/>
    <w:rsid w:val="00EF6560"/>
    <w:rsid w:val="00EF7512"/>
    <w:rsid w:val="00F00466"/>
    <w:rsid w:val="00F007DC"/>
    <w:rsid w:val="00F0147C"/>
    <w:rsid w:val="00F01B48"/>
    <w:rsid w:val="00F01FF2"/>
    <w:rsid w:val="00F020C2"/>
    <w:rsid w:val="00F03B53"/>
    <w:rsid w:val="00F04D97"/>
    <w:rsid w:val="00F04E1C"/>
    <w:rsid w:val="00F057BB"/>
    <w:rsid w:val="00F06246"/>
    <w:rsid w:val="00F10CC5"/>
    <w:rsid w:val="00F1111B"/>
    <w:rsid w:val="00F12798"/>
    <w:rsid w:val="00F134FB"/>
    <w:rsid w:val="00F136C3"/>
    <w:rsid w:val="00F13830"/>
    <w:rsid w:val="00F13858"/>
    <w:rsid w:val="00F14FA2"/>
    <w:rsid w:val="00F15017"/>
    <w:rsid w:val="00F15BA8"/>
    <w:rsid w:val="00F1635B"/>
    <w:rsid w:val="00F16DDC"/>
    <w:rsid w:val="00F178EA"/>
    <w:rsid w:val="00F20250"/>
    <w:rsid w:val="00F20E1A"/>
    <w:rsid w:val="00F21319"/>
    <w:rsid w:val="00F22319"/>
    <w:rsid w:val="00F22948"/>
    <w:rsid w:val="00F22B8F"/>
    <w:rsid w:val="00F22F7D"/>
    <w:rsid w:val="00F232E7"/>
    <w:rsid w:val="00F2370C"/>
    <w:rsid w:val="00F23BD2"/>
    <w:rsid w:val="00F244D6"/>
    <w:rsid w:val="00F24903"/>
    <w:rsid w:val="00F2566F"/>
    <w:rsid w:val="00F25B21"/>
    <w:rsid w:val="00F25C80"/>
    <w:rsid w:val="00F26296"/>
    <w:rsid w:val="00F26FC1"/>
    <w:rsid w:val="00F30B47"/>
    <w:rsid w:val="00F30CD4"/>
    <w:rsid w:val="00F30DFC"/>
    <w:rsid w:val="00F32F87"/>
    <w:rsid w:val="00F3444E"/>
    <w:rsid w:val="00F356DE"/>
    <w:rsid w:val="00F3614D"/>
    <w:rsid w:val="00F36E6D"/>
    <w:rsid w:val="00F36F5A"/>
    <w:rsid w:val="00F4037D"/>
    <w:rsid w:val="00F4073D"/>
    <w:rsid w:val="00F43018"/>
    <w:rsid w:val="00F432E8"/>
    <w:rsid w:val="00F4381F"/>
    <w:rsid w:val="00F441DD"/>
    <w:rsid w:val="00F45AEE"/>
    <w:rsid w:val="00F45D4E"/>
    <w:rsid w:val="00F46EA2"/>
    <w:rsid w:val="00F47A59"/>
    <w:rsid w:val="00F47E0F"/>
    <w:rsid w:val="00F47FB9"/>
    <w:rsid w:val="00F50003"/>
    <w:rsid w:val="00F50A20"/>
    <w:rsid w:val="00F50CD8"/>
    <w:rsid w:val="00F51D06"/>
    <w:rsid w:val="00F521BC"/>
    <w:rsid w:val="00F522A4"/>
    <w:rsid w:val="00F52615"/>
    <w:rsid w:val="00F530D8"/>
    <w:rsid w:val="00F54C08"/>
    <w:rsid w:val="00F552B7"/>
    <w:rsid w:val="00F55DDF"/>
    <w:rsid w:val="00F56092"/>
    <w:rsid w:val="00F56759"/>
    <w:rsid w:val="00F56866"/>
    <w:rsid w:val="00F56A72"/>
    <w:rsid w:val="00F57069"/>
    <w:rsid w:val="00F57173"/>
    <w:rsid w:val="00F57B60"/>
    <w:rsid w:val="00F6006C"/>
    <w:rsid w:val="00F610FA"/>
    <w:rsid w:val="00F61C39"/>
    <w:rsid w:val="00F61FA0"/>
    <w:rsid w:val="00F62E4F"/>
    <w:rsid w:val="00F63001"/>
    <w:rsid w:val="00F63303"/>
    <w:rsid w:val="00F6432D"/>
    <w:rsid w:val="00F644BA"/>
    <w:rsid w:val="00F64B5B"/>
    <w:rsid w:val="00F65072"/>
    <w:rsid w:val="00F66887"/>
    <w:rsid w:val="00F67100"/>
    <w:rsid w:val="00F67163"/>
    <w:rsid w:val="00F67FBC"/>
    <w:rsid w:val="00F70315"/>
    <w:rsid w:val="00F718E8"/>
    <w:rsid w:val="00F71B0E"/>
    <w:rsid w:val="00F721B5"/>
    <w:rsid w:val="00F75528"/>
    <w:rsid w:val="00F75557"/>
    <w:rsid w:val="00F7615D"/>
    <w:rsid w:val="00F769FE"/>
    <w:rsid w:val="00F76ACE"/>
    <w:rsid w:val="00F76E17"/>
    <w:rsid w:val="00F76E6E"/>
    <w:rsid w:val="00F801B0"/>
    <w:rsid w:val="00F805E8"/>
    <w:rsid w:val="00F819B4"/>
    <w:rsid w:val="00F824C2"/>
    <w:rsid w:val="00F8377B"/>
    <w:rsid w:val="00F845CA"/>
    <w:rsid w:val="00F84790"/>
    <w:rsid w:val="00F84A40"/>
    <w:rsid w:val="00F85F5B"/>
    <w:rsid w:val="00F86F80"/>
    <w:rsid w:val="00F870D5"/>
    <w:rsid w:val="00F90075"/>
    <w:rsid w:val="00F900D7"/>
    <w:rsid w:val="00F911B4"/>
    <w:rsid w:val="00F926F9"/>
    <w:rsid w:val="00F928E7"/>
    <w:rsid w:val="00F9371F"/>
    <w:rsid w:val="00F93963"/>
    <w:rsid w:val="00F93E14"/>
    <w:rsid w:val="00F93EAE"/>
    <w:rsid w:val="00F94678"/>
    <w:rsid w:val="00F94A25"/>
    <w:rsid w:val="00F9573B"/>
    <w:rsid w:val="00F9678F"/>
    <w:rsid w:val="00F97426"/>
    <w:rsid w:val="00FA046E"/>
    <w:rsid w:val="00FA0974"/>
    <w:rsid w:val="00FA16C6"/>
    <w:rsid w:val="00FA2431"/>
    <w:rsid w:val="00FA32A6"/>
    <w:rsid w:val="00FA33B2"/>
    <w:rsid w:val="00FA3CB4"/>
    <w:rsid w:val="00FA6620"/>
    <w:rsid w:val="00FA671D"/>
    <w:rsid w:val="00FA7436"/>
    <w:rsid w:val="00FA75D0"/>
    <w:rsid w:val="00FA7EA2"/>
    <w:rsid w:val="00FB0258"/>
    <w:rsid w:val="00FB1C09"/>
    <w:rsid w:val="00FB1C8F"/>
    <w:rsid w:val="00FB2673"/>
    <w:rsid w:val="00FB26F8"/>
    <w:rsid w:val="00FB2B92"/>
    <w:rsid w:val="00FB3222"/>
    <w:rsid w:val="00FB343C"/>
    <w:rsid w:val="00FB3DDB"/>
    <w:rsid w:val="00FB41E9"/>
    <w:rsid w:val="00FB4A4F"/>
    <w:rsid w:val="00FB4EB9"/>
    <w:rsid w:val="00FB622F"/>
    <w:rsid w:val="00FB623E"/>
    <w:rsid w:val="00FB6B51"/>
    <w:rsid w:val="00FC0A42"/>
    <w:rsid w:val="00FC16BD"/>
    <w:rsid w:val="00FC2C5F"/>
    <w:rsid w:val="00FC4EFE"/>
    <w:rsid w:val="00FC5016"/>
    <w:rsid w:val="00FC5630"/>
    <w:rsid w:val="00FC740A"/>
    <w:rsid w:val="00FC7829"/>
    <w:rsid w:val="00FC7C51"/>
    <w:rsid w:val="00FD0027"/>
    <w:rsid w:val="00FD0A92"/>
    <w:rsid w:val="00FD1443"/>
    <w:rsid w:val="00FD2138"/>
    <w:rsid w:val="00FD22AC"/>
    <w:rsid w:val="00FD24DC"/>
    <w:rsid w:val="00FD29DF"/>
    <w:rsid w:val="00FD3B3E"/>
    <w:rsid w:val="00FD4A8A"/>
    <w:rsid w:val="00FD513E"/>
    <w:rsid w:val="00FD5705"/>
    <w:rsid w:val="00FD5A67"/>
    <w:rsid w:val="00FD5DA2"/>
    <w:rsid w:val="00FD6281"/>
    <w:rsid w:val="00FD727E"/>
    <w:rsid w:val="00FD7362"/>
    <w:rsid w:val="00FD77A9"/>
    <w:rsid w:val="00FD7AEC"/>
    <w:rsid w:val="00FD7BF9"/>
    <w:rsid w:val="00FD7D6D"/>
    <w:rsid w:val="00FE0152"/>
    <w:rsid w:val="00FE042F"/>
    <w:rsid w:val="00FE0BCA"/>
    <w:rsid w:val="00FE34E7"/>
    <w:rsid w:val="00FE386D"/>
    <w:rsid w:val="00FE40CE"/>
    <w:rsid w:val="00FE52F4"/>
    <w:rsid w:val="00FE5EB5"/>
    <w:rsid w:val="00FE7569"/>
    <w:rsid w:val="00FE7A14"/>
    <w:rsid w:val="00FF1BCF"/>
    <w:rsid w:val="00FF2AD4"/>
    <w:rsid w:val="00FF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9302BF-1309-48BF-A72F-89CFE6137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1D3"/>
  </w:style>
  <w:style w:type="paragraph" w:styleId="1">
    <w:name w:val="heading 1"/>
    <w:basedOn w:val="a"/>
    <w:next w:val="a"/>
    <w:link w:val="10"/>
    <w:uiPriority w:val="9"/>
    <w:qFormat/>
    <w:rsid w:val="00711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11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711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71170E"/>
  </w:style>
  <w:style w:type="paragraph" w:styleId="a3">
    <w:name w:val="footnote text"/>
    <w:basedOn w:val="a"/>
    <w:link w:val="a4"/>
    <w:uiPriority w:val="99"/>
    <w:semiHidden/>
    <w:unhideWhenUsed/>
    <w:rsid w:val="0071170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1170E"/>
    <w:rPr>
      <w:sz w:val="20"/>
      <w:szCs w:val="20"/>
      <w:lang w:val="ru-RU"/>
    </w:rPr>
  </w:style>
  <w:style w:type="character" w:styleId="a5">
    <w:name w:val="footnote reference"/>
    <w:basedOn w:val="a0"/>
    <w:uiPriority w:val="99"/>
    <w:semiHidden/>
    <w:unhideWhenUsed/>
    <w:rsid w:val="0071170E"/>
    <w:rPr>
      <w:vertAlign w:val="superscript"/>
    </w:rPr>
  </w:style>
  <w:style w:type="character" w:styleId="a6">
    <w:name w:val="Hyperlink"/>
    <w:basedOn w:val="a0"/>
    <w:uiPriority w:val="99"/>
    <w:unhideWhenUsed/>
    <w:rsid w:val="0071170E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71170E"/>
    <w:pPr>
      <w:tabs>
        <w:tab w:val="center" w:pos="4153"/>
        <w:tab w:val="right" w:pos="8306"/>
      </w:tabs>
      <w:spacing w:after="0" w:line="240" w:lineRule="auto"/>
    </w:pPr>
    <w:rPr>
      <w:rFonts w:ascii="NTHarmonica" w:eastAsia="Times New Roman" w:hAnsi="NTHarmonica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71170E"/>
    <w:rPr>
      <w:rFonts w:ascii="NTHarmonica" w:eastAsia="Times New Roman" w:hAnsi="NTHarmonica" w:cs="Times New Roman"/>
      <w:sz w:val="20"/>
      <w:szCs w:val="20"/>
      <w:lang w:val="ru-RU" w:eastAsia="ru-RU"/>
    </w:rPr>
  </w:style>
  <w:style w:type="paragraph" w:styleId="a9">
    <w:name w:val="Normal (Web)"/>
    <w:basedOn w:val="a"/>
    <w:uiPriority w:val="99"/>
    <w:unhideWhenUsed/>
    <w:rsid w:val="00711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170E"/>
  </w:style>
  <w:style w:type="table" w:styleId="aa">
    <w:name w:val="Table Grid"/>
    <w:basedOn w:val="a1"/>
    <w:uiPriority w:val="59"/>
    <w:rsid w:val="00711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ОснТекст"/>
    <w:rsid w:val="0071170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c">
    <w:name w:val="Единица измерения Знак"/>
    <w:basedOn w:val="a0"/>
    <w:link w:val="ad"/>
    <w:locked/>
    <w:rsid w:val="0071170E"/>
    <w:rPr>
      <w:color w:val="000000"/>
      <w:sz w:val="16"/>
    </w:rPr>
  </w:style>
  <w:style w:type="paragraph" w:customStyle="1" w:styleId="ad">
    <w:name w:val="Единица измерения"/>
    <w:basedOn w:val="ab"/>
    <w:next w:val="a"/>
    <w:link w:val="ac"/>
    <w:rsid w:val="0071170E"/>
    <w:pPr>
      <w:spacing w:before="60" w:after="80"/>
      <w:ind w:firstLine="0"/>
      <w:jc w:val="right"/>
    </w:pPr>
    <w:rPr>
      <w:rFonts w:asciiTheme="minorHAnsi" w:eastAsiaTheme="minorHAnsi" w:hAnsiTheme="minorHAnsi" w:cstheme="minorBidi"/>
      <w:sz w:val="16"/>
      <w:szCs w:val="22"/>
      <w:lang w:val="en-US" w:eastAsia="en-US"/>
    </w:rPr>
  </w:style>
  <w:style w:type="paragraph" w:styleId="ae">
    <w:name w:val="Balloon Text"/>
    <w:basedOn w:val="a"/>
    <w:link w:val="af"/>
    <w:uiPriority w:val="99"/>
    <w:semiHidden/>
    <w:unhideWhenUsed/>
    <w:rsid w:val="00711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1170E"/>
    <w:rPr>
      <w:rFonts w:ascii="Tahoma" w:hAnsi="Tahoma" w:cs="Tahoma"/>
      <w:sz w:val="16"/>
      <w:szCs w:val="16"/>
      <w:lang w:val="ru-RU"/>
    </w:rPr>
  </w:style>
  <w:style w:type="character" w:styleId="af0">
    <w:name w:val="FollowedHyperlink"/>
    <w:basedOn w:val="a0"/>
    <w:uiPriority w:val="99"/>
    <w:semiHidden/>
    <w:unhideWhenUsed/>
    <w:rsid w:val="0071170E"/>
    <w:rPr>
      <w:color w:val="800080" w:themeColor="followedHyperlink"/>
      <w:u w:val="single"/>
    </w:rPr>
  </w:style>
  <w:style w:type="paragraph" w:styleId="af1">
    <w:name w:val="List Paragraph"/>
    <w:basedOn w:val="a"/>
    <w:uiPriority w:val="34"/>
    <w:qFormat/>
    <w:rsid w:val="0071170E"/>
    <w:pPr>
      <w:spacing w:after="0"/>
      <w:ind w:left="720"/>
      <w:contextualSpacing/>
    </w:pPr>
  </w:style>
  <w:style w:type="paragraph" w:styleId="af2">
    <w:name w:val="TOC Heading"/>
    <w:basedOn w:val="1"/>
    <w:next w:val="a"/>
    <w:uiPriority w:val="39"/>
    <w:unhideWhenUsed/>
    <w:qFormat/>
    <w:rsid w:val="0071170E"/>
    <w:pPr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71170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71170E"/>
    <w:pPr>
      <w:spacing w:after="100"/>
      <w:ind w:left="220"/>
    </w:pPr>
  </w:style>
  <w:style w:type="paragraph" w:customStyle="1" w:styleId="ShTab">
    <w:name w:val="ShTab"/>
    <w:basedOn w:val="a"/>
    <w:rsid w:val="0071170E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unhideWhenUsed/>
    <w:rsid w:val="00711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71170E"/>
    <w:rPr>
      <w:lang w:val="ru-RU"/>
    </w:rPr>
  </w:style>
  <w:style w:type="paragraph" w:styleId="af5">
    <w:name w:val="caption"/>
    <w:basedOn w:val="a"/>
    <w:next w:val="a"/>
    <w:uiPriority w:val="35"/>
    <w:unhideWhenUsed/>
    <w:qFormat/>
    <w:rsid w:val="0071170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annotation reference"/>
    <w:basedOn w:val="a0"/>
    <w:uiPriority w:val="99"/>
    <w:semiHidden/>
    <w:unhideWhenUsed/>
    <w:rsid w:val="009E5DF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9E5DF8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9E5DF8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9E5DF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9E5DF8"/>
    <w:rPr>
      <w:b/>
      <w:bCs/>
      <w:sz w:val="20"/>
      <w:szCs w:val="20"/>
    </w:rPr>
  </w:style>
  <w:style w:type="table" w:customStyle="1" w:styleId="13">
    <w:name w:val="Сетка таблицы1"/>
    <w:basedOn w:val="a1"/>
    <w:next w:val="aa"/>
    <w:uiPriority w:val="59"/>
    <w:rsid w:val="006B4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a"/>
    <w:uiPriority w:val="59"/>
    <w:rsid w:val="00FA09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2E092F9785A484FA3FE7227E5CD88F4">
    <w:name w:val="B2E092F9785A484FA3FE7227E5CD88F4"/>
    <w:rsid w:val="00822684"/>
    <w:rPr>
      <w:rFonts w:eastAsiaTheme="minorEastAsia"/>
    </w:rPr>
  </w:style>
  <w:style w:type="paragraph" w:styleId="afb">
    <w:name w:val="No Spacing"/>
    <w:uiPriority w:val="99"/>
    <w:qFormat/>
    <w:rsid w:val="00B40BF4"/>
    <w:pPr>
      <w:spacing w:after="0" w:line="240" w:lineRule="auto"/>
    </w:pPr>
  </w:style>
  <w:style w:type="table" w:customStyle="1" w:styleId="110">
    <w:name w:val="Сетка таблицы11"/>
    <w:basedOn w:val="a1"/>
    <w:next w:val="aa"/>
    <w:uiPriority w:val="59"/>
    <w:rsid w:val="008B4E6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endnote text"/>
    <w:basedOn w:val="a"/>
    <w:link w:val="afd"/>
    <w:uiPriority w:val="99"/>
    <w:semiHidden/>
    <w:unhideWhenUsed/>
    <w:rsid w:val="00F56866"/>
    <w:pPr>
      <w:spacing w:after="0" w:line="240" w:lineRule="auto"/>
    </w:pPr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F56866"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sid w:val="00F568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eec.eaeunion.org/comission/department/dep_stat/union_stat/current_stat/payment_balance/" TargetMode="External"/><Relationship Id="rId4" Type="http://schemas.openxmlformats.org/officeDocument/2006/relationships/styles" Target="style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E:\&#1057;&#1042;&#1057;_&#1045;&#1074;&#1089;&#1077;&#1077;&#1074;&#1072;\&#1055;&#1091;&#1073;&#1083;&#1080;&#1082;&#1072;&#1094;&#1080;&#1080;\&#1069;&#1048;\&#1042;&#1047;&#1055;&#1048;&#1048;\4Q2025\&#1090;&#1072;&#1073;&#1083;&#1080;&#1094;&#1099;_30%2006%20202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ru-RU" sz="1200" b="1" i="0" baseline="0">
                <a:solidFill>
                  <a:sysClr val="windowText" lastClr="000000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Взаимные инвестиции</a:t>
            </a:r>
            <a:endParaRPr lang="ru-RU" sz="1200">
              <a:solidFill>
                <a:sysClr val="windowText" lastClr="000000"/>
              </a:solidFill>
              <a:effectLst/>
              <a:latin typeface="Arial" panose="020B0604020202020204" pitchFamily="34" charset="0"/>
              <a:cs typeface="Arial" panose="020B0604020202020204" pitchFamily="34" charset="0"/>
            </a:endParaRPr>
          </a:p>
          <a:p>
            <a:pPr>
              <a:defRPr sz="120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r>
              <a:rPr lang="ru-RU" sz="1200" b="0" i="0" baseline="0">
                <a:solidFill>
                  <a:sysClr val="windowText" lastClr="000000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(</a:t>
            </a:r>
            <a:r>
              <a:rPr lang="ru-RU" sz="1050" b="0" i="0" baseline="0">
                <a:solidFill>
                  <a:sysClr val="windowText" lastClr="000000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миллионов долларов США</a:t>
            </a:r>
            <a:r>
              <a:rPr lang="ru-RU" sz="1200" b="0" i="0" baseline="0">
                <a:solidFill>
                  <a:sysClr val="windowText" lastClr="000000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)</a:t>
            </a:r>
            <a:endParaRPr lang="ru-RU" sz="1200">
              <a:solidFill>
                <a:sysClr val="windowText" lastClr="000000"/>
              </a:solidFill>
              <a:effectLst/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21755615128547201"/>
          <c:y val="3.92803544151585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0447648580887368E-2"/>
          <c:y val="1.8553998712634266E-2"/>
          <c:w val="0.9184617816345404"/>
          <c:h val="0.9143744792245104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график1!$R$6</c:f>
              <c:strCache>
                <c:ptCount val="1"/>
                <c:pt idx="0">
                  <c:v>2024 г.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график1!$Q$8:$Q$11</c:f>
              <c:strCache>
                <c:ptCount val="4"/>
                <c:pt idx="0">
                  <c:v>в Армению</c:v>
                </c:pt>
                <c:pt idx="1">
                  <c:v>в Беларусь</c:v>
                </c:pt>
                <c:pt idx="2">
                  <c:v>в Казахстан</c:v>
                </c:pt>
                <c:pt idx="3">
                  <c:v>в Кыргызстан</c:v>
                </c:pt>
              </c:strCache>
            </c:strRef>
          </c:cat>
          <c:val>
            <c:numRef>
              <c:f>график1!$R$8:$R$11</c:f>
              <c:numCache>
                <c:formatCode>#\ ##0.0</c:formatCode>
                <c:ptCount val="4"/>
                <c:pt idx="0">
                  <c:v>-200.3</c:v>
                </c:pt>
                <c:pt idx="1">
                  <c:v>570.79999999999995</c:v>
                </c:pt>
                <c:pt idx="2">
                  <c:v>1678.3</c:v>
                </c:pt>
                <c:pt idx="3">
                  <c:v>263.60000000000002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F41-4D69-B79A-263CB88129F7}"/>
            </c:ext>
          </c:extLst>
        </c:ser>
        <c:ser>
          <c:idx val="1"/>
          <c:order val="1"/>
          <c:tx>
            <c:strRef>
              <c:f>график1!$S$6</c:f>
              <c:strCache>
                <c:ptCount val="1"/>
                <c:pt idx="0">
                  <c:v>2025 г.</c:v>
                </c:pt>
              </c:strCache>
            </c:strRef>
          </c:tx>
          <c:spPr>
            <a:solidFill>
              <a:sysClr val="window" lastClr="FFFFFF">
                <a:lumMod val="50000"/>
              </a:sysClr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5534083408134427E-3"/>
                  <c:y val="-7.62976484768176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F41-4D69-B79A-263CB88129F7}"/>
                </c:ext>
                <c:ext xmlns:c15="http://schemas.microsoft.com/office/drawing/2012/chart" uri="{CE6537A1-D6FC-4f65-9D91-7224C49458BB}"/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график1!$Q$8:$Q$11</c:f>
              <c:strCache>
                <c:ptCount val="4"/>
                <c:pt idx="0">
                  <c:v>в Армению</c:v>
                </c:pt>
                <c:pt idx="1">
                  <c:v>в Беларусь</c:v>
                </c:pt>
                <c:pt idx="2">
                  <c:v>в Казахстан</c:v>
                </c:pt>
                <c:pt idx="3">
                  <c:v>в Кыргызстан</c:v>
                </c:pt>
              </c:strCache>
            </c:strRef>
          </c:cat>
          <c:val>
            <c:numRef>
              <c:f>график1!$S$8:$S$11</c:f>
              <c:numCache>
                <c:formatCode>#\ ##0.0</c:formatCode>
                <c:ptCount val="4"/>
                <c:pt idx="0">
                  <c:v>12</c:v>
                </c:pt>
                <c:pt idx="1">
                  <c:v>429.5</c:v>
                </c:pt>
                <c:pt idx="2">
                  <c:v>453.4</c:v>
                </c:pt>
                <c:pt idx="3">
                  <c:v>82.1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F41-4D69-B79A-263CB88129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1"/>
        <c:overlap val="-30"/>
        <c:axId val="-467323296"/>
        <c:axId val="-467327648"/>
      </c:barChart>
      <c:catAx>
        <c:axId val="-467323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22225" cap="flat" cmpd="sng" algn="ctr">
            <a:solidFill>
              <a:srgbClr val="4BACC5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ru-RU"/>
          </a:p>
        </c:txPr>
        <c:crossAx val="-467327648"/>
        <c:crosses val="autoZero"/>
        <c:auto val="1"/>
        <c:lblAlgn val="ctr"/>
        <c:lblOffset val="100"/>
        <c:noMultiLvlLbl val="0"/>
      </c:catAx>
      <c:valAx>
        <c:axId val="-467327648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rgbClr val="4BACC5">
                  <a:alpha val="56000"/>
                </a:srgbClr>
              </a:solidFill>
              <a:prstDash val="sysDash"/>
              <a:miter lim="800000"/>
              <a:tailEnd type="none"/>
            </a:ln>
            <a:effectLst/>
          </c:spPr>
        </c:majorGridlines>
        <c:numFmt formatCode="#,##0" sourceLinked="0"/>
        <c:majorTickMark val="in"/>
        <c:minorTickMark val="none"/>
        <c:tickLblPos val="nextTo"/>
        <c:spPr>
          <a:noFill/>
          <a:ln w="22225">
            <a:solidFill>
              <a:srgbClr val="4BACC5"/>
            </a:solidFill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ru-RU"/>
          </a:p>
        </c:txPr>
        <c:crossAx val="-467323296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754668683259919"/>
          <c:y val="9.0595396729254998E-2"/>
          <c:w val="0.16025887269451197"/>
          <c:h val="0.2048231374924288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ysClr val="window" lastClr="FFFFFF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Другая 1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C89F782-93C7-4D41-B3FE-C9C21F0B8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Экспресс-информация</vt:lpstr>
    </vt:vector>
  </TitlesOfParts>
  <Company/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Экспресс-информация</dc:title>
  <dc:creator>Департамент статистики</dc:creator>
  <cp:lastModifiedBy>Евсеева Полина Викторовна</cp:lastModifiedBy>
  <cp:revision>91</cp:revision>
  <cp:lastPrinted>2026-07-03T08:44:00Z</cp:lastPrinted>
  <dcterms:created xsi:type="dcterms:W3CDTF">2025-03-24T07:53:00Z</dcterms:created>
  <dcterms:modified xsi:type="dcterms:W3CDTF">2026-07-03T11:47:00Z</dcterms:modified>
</cp:coreProperties>
</file>