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1" w:rsidRDefault="00DF1281">
      <w:pPr>
        <w:shd w:val="clear" w:color="auto" w:fill="FFFFFF" w:themeFill="background1"/>
        <w:spacing w:line="360" w:lineRule="exact"/>
        <w:contextualSpacing/>
        <w:jc w:val="center"/>
        <w:rPr>
          <w:rFonts w:eastAsia="Calibri"/>
          <w:b/>
          <w:color w:val="000000" w:themeColor="text1"/>
          <w:szCs w:val="24"/>
        </w:rPr>
      </w:pPr>
    </w:p>
    <w:p w:rsidR="00DF1281" w:rsidRDefault="00DF1281">
      <w:pPr>
        <w:shd w:val="clear" w:color="auto" w:fill="FFFFFF" w:themeFill="background1"/>
        <w:spacing w:line="360" w:lineRule="exact"/>
        <w:contextualSpacing/>
        <w:jc w:val="center"/>
        <w:rPr>
          <w:rFonts w:eastAsia="Calibri"/>
          <w:b/>
          <w:color w:val="000000" w:themeColor="text1"/>
          <w:szCs w:val="24"/>
        </w:rPr>
      </w:pPr>
    </w:p>
    <w:p w:rsidR="000D3951" w:rsidRDefault="000D3951">
      <w:pPr>
        <w:shd w:val="clear" w:color="auto" w:fill="FFFFFF" w:themeFill="background1"/>
        <w:spacing w:line="360" w:lineRule="exact"/>
        <w:contextualSpacing/>
        <w:jc w:val="center"/>
        <w:rPr>
          <w:rFonts w:eastAsia="Calibri"/>
          <w:b/>
          <w:color w:val="000000" w:themeColor="text1"/>
          <w:szCs w:val="24"/>
        </w:rPr>
      </w:pPr>
    </w:p>
    <w:p w:rsidR="000D3951" w:rsidRDefault="000D3951">
      <w:pPr>
        <w:shd w:val="clear" w:color="auto" w:fill="FFFFFF" w:themeFill="background1"/>
        <w:spacing w:line="360" w:lineRule="exact"/>
        <w:contextualSpacing/>
        <w:jc w:val="center"/>
        <w:rPr>
          <w:rFonts w:eastAsia="Calibri"/>
          <w:b/>
          <w:color w:val="000000" w:themeColor="text1"/>
          <w:szCs w:val="24"/>
        </w:rPr>
      </w:pPr>
    </w:p>
    <w:p w:rsidR="00DF1281" w:rsidRDefault="00DF1281">
      <w:pPr>
        <w:shd w:val="clear" w:color="auto" w:fill="FFFFFF" w:themeFill="background1"/>
        <w:spacing w:line="360" w:lineRule="exact"/>
        <w:contextualSpacing/>
        <w:jc w:val="center"/>
        <w:rPr>
          <w:rFonts w:eastAsia="Calibri"/>
          <w:b/>
          <w:color w:val="000000" w:themeColor="text1"/>
          <w:szCs w:val="24"/>
        </w:rPr>
      </w:pPr>
    </w:p>
    <w:p w:rsidR="00DF1281" w:rsidRDefault="00C324AE">
      <w:pPr>
        <w:shd w:val="clear" w:color="auto" w:fill="FFFFFF" w:themeFill="background1"/>
        <w:spacing w:line="360" w:lineRule="exact"/>
        <w:contextualSpacing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 w:themeColor="text1"/>
          <w:szCs w:val="24"/>
        </w:rPr>
        <w:t xml:space="preserve">ПРАВИТЕЛЬСТВО РОССИЙСКОЙ ФЕДЕРАЦИИ </w:t>
      </w:r>
    </w:p>
    <w:p w:rsidR="00DF1281" w:rsidRDefault="00C324AE">
      <w:pPr>
        <w:shd w:val="clear" w:color="auto" w:fill="FFFFFF" w:themeFill="background1"/>
        <w:spacing w:before="480" w:after="480" w:line="360" w:lineRule="exact"/>
        <w:jc w:val="center"/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 w:themeColor="text1"/>
          <w:szCs w:val="24"/>
        </w:rPr>
        <w:t>П О С Т А Н О В Л Е Н И Е</w:t>
      </w:r>
    </w:p>
    <w:p w:rsidR="00DF1281" w:rsidRDefault="00C324AE">
      <w:pPr>
        <w:shd w:val="clear" w:color="auto" w:fill="FFFFFF" w:themeFill="background1"/>
        <w:spacing w:before="480" w:after="480" w:line="360" w:lineRule="exact"/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 w:themeColor="text1"/>
          <w:szCs w:val="24"/>
        </w:rPr>
        <w:t>«____» _____________ 2025 г. № ____</w:t>
      </w:r>
    </w:p>
    <w:p w:rsidR="00DF1281" w:rsidRDefault="00C324AE">
      <w:pPr>
        <w:shd w:val="clear" w:color="auto" w:fill="FFFFFF" w:themeFill="background1"/>
        <w:spacing w:line="360" w:lineRule="exact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МОСКВА</w:t>
      </w:r>
    </w:p>
    <w:p w:rsidR="00DF1281" w:rsidRDefault="00C324AE">
      <w:pPr>
        <w:shd w:val="clear" w:color="auto" w:fill="FFFFFF" w:themeFill="background1"/>
        <w:spacing w:line="360" w:lineRule="exact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 w:themeColor="text1"/>
          <w:szCs w:val="24"/>
          <w:lang w:eastAsia="ru-RU"/>
        </w:rPr>
        <w:t xml:space="preserve">О внесении изменений в постановление Правительства </w:t>
      </w:r>
      <w:r>
        <w:rPr>
          <w:rFonts w:eastAsia="Times New Roman"/>
          <w:b/>
          <w:color w:val="000000" w:themeColor="text1"/>
          <w:szCs w:val="24"/>
          <w:lang w:eastAsia="ru-RU"/>
        </w:rPr>
        <w:br/>
        <w:t>Российской Федерации от 23 декабря 2024 г. № 1875</w:t>
      </w:r>
    </w:p>
    <w:p w:rsidR="00DF1281" w:rsidRDefault="00DF1281">
      <w:pPr>
        <w:shd w:val="clear" w:color="auto" w:fill="FFFFFF" w:themeFill="background1"/>
        <w:spacing w:line="360" w:lineRule="exact"/>
        <w:ind w:firstLine="709"/>
        <w:rPr>
          <w:rFonts w:eastAsia="Times New Roman"/>
          <w:b/>
          <w:color w:val="000000"/>
          <w:szCs w:val="24"/>
          <w:lang w:eastAsia="ru-RU"/>
        </w:rPr>
      </w:pPr>
    </w:p>
    <w:p w:rsidR="00DF1281" w:rsidRDefault="00C324AE">
      <w:pPr>
        <w:shd w:val="clear" w:color="auto" w:fill="FFFFFF" w:themeFill="background1"/>
        <w:spacing w:line="360" w:lineRule="exact"/>
        <w:ind w:firstLine="709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Правительство Российской Федерации </w:t>
      </w:r>
      <w:r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п о с </w:t>
      </w:r>
      <w:proofErr w:type="gramStart"/>
      <w:r>
        <w:rPr>
          <w:rFonts w:eastAsia="Times New Roman"/>
          <w:b/>
          <w:bCs/>
          <w:color w:val="000000" w:themeColor="text1"/>
          <w:szCs w:val="24"/>
          <w:lang w:eastAsia="ru-RU"/>
        </w:rPr>
        <w:t>т</w:t>
      </w:r>
      <w:proofErr w:type="gramEnd"/>
      <w:r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 а н о в л я е т</w:t>
      </w:r>
      <w:r>
        <w:rPr>
          <w:rFonts w:eastAsia="Times New Roman"/>
          <w:color w:val="000000" w:themeColor="text1"/>
          <w:szCs w:val="24"/>
          <w:lang w:eastAsia="ru-RU"/>
        </w:rPr>
        <w:t>:</w:t>
      </w:r>
    </w:p>
    <w:p w:rsidR="00DF1281" w:rsidRDefault="00C324AE">
      <w:pPr>
        <w:spacing w:line="360" w:lineRule="exact"/>
        <w:ind w:firstLine="709"/>
        <w:rPr>
          <w:rFonts w:eastAsiaTheme="minorHAnsi"/>
          <w:lang w:eastAsia="en-US"/>
        </w:rPr>
      </w:pPr>
      <w:r>
        <w:rPr>
          <w:rFonts w:eastAsia="Times New Roman"/>
          <w:szCs w:val="24"/>
          <w:lang w:eastAsia="ru-RU"/>
        </w:rPr>
        <w:t xml:space="preserve">1. Утвердить прилагаемые изменения, которые вносятся </w:t>
      </w:r>
      <w:r>
        <w:rPr>
          <w:rFonts w:eastAsia="Times New Roman"/>
          <w:szCs w:val="24"/>
          <w:lang w:eastAsia="ru-RU"/>
        </w:rPr>
        <w:br/>
        <w:t xml:space="preserve">в постановление Правительства Российской Федерации </w:t>
      </w:r>
      <w:r w:rsidR="00F41CEC"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lang w:eastAsia="ru-RU"/>
        </w:rPr>
        <w:t>от 23 декабря 2024 г. № 1875 «</w:t>
      </w:r>
      <w:r>
        <w:rPr>
          <w:rFonts w:eastAsiaTheme="minorHAnsi"/>
          <w:lang w:eastAsia="en-US"/>
        </w:rPr>
        <w:t>О мерах по предоставлению национального режима</w:t>
      </w:r>
      <w:r w:rsidR="00F41C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при осуществлении закупок товаров, работ, услуг для обеспечения государственных и муниципальных нужд, закупок товаров, работ,</w:t>
      </w:r>
      <w:r>
        <w:rPr>
          <w:rFonts w:eastAsiaTheme="minorHAnsi"/>
          <w:lang w:eastAsia="en-US"/>
        </w:rPr>
        <w:br/>
        <w:t>услуг отдельными видами юридических лиц» (Собрание законодательства Российской Федерации, 2024, № 53, ст. 8704).</w:t>
      </w:r>
    </w:p>
    <w:p w:rsidR="00DF1281" w:rsidRDefault="00C324AE">
      <w:pPr>
        <w:spacing w:line="360" w:lineRule="exact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2. </w:t>
      </w:r>
      <w:r>
        <w:rPr>
          <w:rFonts w:eastAsia="Times New Roman"/>
          <w:color w:val="000000"/>
        </w:rPr>
        <w:t xml:space="preserve">Настоящее постановление применяется к отношениям, связанным </w:t>
      </w:r>
      <w:r>
        <w:rPr>
          <w:rFonts w:eastAsia="Times New Roman"/>
          <w:color w:val="000000"/>
        </w:rPr>
        <w:br/>
        <w:t>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по которым направлены с 1 января 2026 г.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276"/>
        <w:gridCol w:w="2364"/>
        <w:gridCol w:w="2034"/>
      </w:tblGrid>
      <w:tr w:rsidR="00DF1281">
        <w:trPr>
          <w:cantSplit/>
        </w:trPr>
        <w:tc>
          <w:tcPr>
            <w:tcW w:w="4535" w:type="dxa"/>
            <w:shd w:val="clear" w:color="auto" w:fill="auto"/>
            <w:vAlign w:val="bottom"/>
          </w:tcPr>
          <w:sdt>
            <w:sdtPr>
              <w:rPr>
                <w:color w:val="000000" w:themeColor="text1"/>
              </w:rPr>
              <w:alias w:val="signer_position"/>
              <w:tag w:val="signer_position"/>
              <w:id w:val="1660338613"/>
              <w:placeholder>
                <w:docPart w:val="D45FD747DDB7409AA191939F38FFE5A8"/>
              </w:placeholder>
            </w:sdtPr>
            <w:sdtEndPr/>
            <w:sdtContent>
              <w:bookmarkStart w:id="0" w:name="_GoBack" w:displacedByCustomXml="prev"/>
              <w:p w:rsidR="00DF1281" w:rsidRDefault="00C324AE" w:rsidP="00DC3C92">
                <w:pPr>
                  <w:spacing w:line="240" w:lineRule="auto"/>
                  <w:ind w:right="964"/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Председатель Правительства Российской Федерации</w:t>
                </w:r>
              </w:p>
              <w:bookmarkEnd w:id="0" w:displacedByCustomXml="next"/>
            </w:sdtContent>
          </w:sdt>
        </w:tc>
        <w:tc>
          <w:tcPr>
            <w:tcW w:w="284" w:type="dxa"/>
            <w:shd w:val="clear" w:color="auto" w:fill="auto"/>
            <w:vAlign w:val="bottom"/>
          </w:tcPr>
          <w:p w:rsidR="00DF1281" w:rsidRDefault="00DF1281">
            <w:pPr>
              <w:spacing w:line="360" w:lineRule="exac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  <w:vAlign w:val="bottom"/>
          </w:tcPr>
          <w:p w:rsidR="00DF1281" w:rsidRDefault="00C324AE">
            <w:pPr>
              <w:tabs>
                <w:tab w:val="center" w:pos="1474"/>
              </w:tabs>
              <w:spacing w:line="360" w:lineRule="exact"/>
              <w:ind w:left="-284"/>
              <w:jc w:val="left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&amp;МЕСТО ЭЛЕКТРОННОЙ ПОДПИСИ&amp;</w:t>
            </w:r>
          </w:p>
          <w:p w:rsidR="00DF1281" w:rsidRDefault="00DF1281">
            <w:pPr>
              <w:tabs>
                <w:tab w:val="center" w:pos="1474"/>
              </w:tabs>
              <w:spacing w:line="360" w:lineRule="exact"/>
              <w:jc w:val="left"/>
              <w:rPr>
                <w:color w:val="FFFFFF" w:themeColor="background1"/>
                <w:sz w:val="14"/>
                <w:szCs w:val="14"/>
                <w:lang w:val="en-US"/>
              </w:rPr>
            </w:pPr>
          </w:p>
          <w:p w:rsidR="00DF1281" w:rsidRDefault="00DF1281">
            <w:pPr>
              <w:tabs>
                <w:tab w:val="center" w:pos="1474"/>
              </w:tabs>
              <w:spacing w:line="360" w:lineRule="exact"/>
              <w:jc w:val="left"/>
              <w:rPr>
                <w:color w:val="FFFFFF" w:themeColor="background1"/>
                <w:sz w:val="14"/>
                <w:szCs w:val="14"/>
                <w:lang w:val="en-US"/>
              </w:rPr>
            </w:pPr>
          </w:p>
          <w:p w:rsidR="00DF1281" w:rsidRDefault="00DF1281">
            <w:pPr>
              <w:tabs>
                <w:tab w:val="center" w:pos="1474"/>
              </w:tabs>
              <w:spacing w:line="360" w:lineRule="exact"/>
              <w:jc w:val="left"/>
              <w:rPr>
                <w:color w:val="FFFFFF" w:themeColor="background1"/>
                <w:sz w:val="14"/>
                <w:szCs w:val="14"/>
              </w:rPr>
            </w:pPr>
          </w:p>
          <w:p w:rsidR="00DF1281" w:rsidRDefault="00DF1281">
            <w:pPr>
              <w:tabs>
                <w:tab w:val="center" w:pos="1474"/>
              </w:tabs>
              <w:spacing w:line="360" w:lineRule="exact"/>
              <w:jc w:val="left"/>
              <w:rPr>
                <w:color w:val="FFFFFF" w:themeColor="background1"/>
                <w:sz w:val="14"/>
                <w:szCs w:val="14"/>
              </w:rPr>
            </w:pPr>
          </w:p>
          <w:p w:rsidR="00DF1281" w:rsidRDefault="00DF1281">
            <w:pPr>
              <w:tabs>
                <w:tab w:val="center" w:pos="1474"/>
              </w:tabs>
              <w:spacing w:line="360" w:lineRule="exact"/>
              <w:jc w:val="left"/>
              <w:rPr>
                <w:color w:val="FFFFFF" w:themeColor="background1"/>
                <w:sz w:val="14"/>
                <w:szCs w:val="14"/>
              </w:rPr>
            </w:pPr>
          </w:p>
          <w:p w:rsidR="00DF1281" w:rsidRDefault="00DF1281">
            <w:pPr>
              <w:tabs>
                <w:tab w:val="center" w:pos="1474"/>
              </w:tabs>
              <w:spacing w:line="360" w:lineRule="exact"/>
              <w:jc w:val="left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sdt>
            <w:sdtPr>
              <w:rPr>
                <w:color w:val="000000" w:themeColor="text1"/>
              </w:rPr>
              <w:alias w:val="signer_name"/>
              <w:tag w:val="signer_name"/>
              <w:id w:val="1327248771"/>
              <w:placeholder>
                <w:docPart w:val="D45FD747DDB7409AA191939F38FFE5A8"/>
              </w:placeholder>
            </w:sdtPr>
            <w:sdtEndPr/>
            <w:sdtContent>
              <w:p w:rsidR="00DF1281" w:rsidRDefault="00C324AE">
                <w:pPr>
                  <w:tabs>
                    <w:tab w:val="center" w:pos="1474"/>
                  </w:tabs>
                  <w:spacing w:line="360" w:lineRule="exact"/>
                  <w:jc w:val="righ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М. </w:t>
                </w:r>
                <w:proofErr w:type="spellStart"/>
                <w:r>
                  <w:rPr>
                    <w:color w:val="000000" w:themeColor="text1"/>
                  </w:rPr>
                  <w:t>Мишустин</w:t>
                </w:r>
                <w:proofErr w:type="spellEnd"/>
              </w:p>
            </w:sdtContent>
          </w:sdt>
        </w:tc>
      </w:tr>
    </w:tbl>
    <w:p w:rsidR="00DF1281" w:rsidRDefault="00DF1281">
      <w:pPr>
        <w:spacing w:line="360" w:lineRule="exact"/>
        <w:jc w:val="center"/>
        <w:rPr>
          <w:b/>
          <w:bCs/>
        </w:rPr>
        <w:sectPr w:rsidR="00DF1281" w:rsidSect="000D3951">
          <w:head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pgNumType w:start="1"/>
          <w:cols w:space="708"/>
          <w:docGrid w:linePitch="381"/>
        </w:sectPr>
      </w:pPr>
    </w:p>
    <w:p w:rsidR="00DF1281" w:rsidRDefault="00C32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ind w:left="5244"/>
        <w:jc w:val="center"/>
      </w:pPr>
      <w:r>
        <w:rPr>
          <w:rFonts w:eastAsia="Times New Roman"/>
          <w:color w:val="000000"/>
        </w:rPr>
        <w:lastRenderedPageBreak/>
        <w:t>УТВЕРЖДЕНЫ</w:t>
      </w:r>
    </w:p>
    <w:p w:rsidR="00DF1281" w:rsidRDefault="00C32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ind w:left="5244"/>
        <w:jc w:val="center"/>
      </w:pPr>
      <w:r>
        <w:rPr>
          <w:rFonts w:eastAsia="Times New Roman"/>
          <w:color w:val="000000"/>
        </w:rPr>
        <w:t>постановлением Правительства</w:t>
      </w:r>
    </w:p>
    <w:p w:rsidR="00DF1281" w:rsidRDefault="00C32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ind w:left="5244"/>
        <w:jc w:val="center"/>
      </w:pPr>
      <w:r>
        <w:rPr>
          <w:rFonts w:eastAsia="Times New Roman"/>
          <w:color w:val="000000"/>
        </w:rPr>
        <w:t>Российской Федерации</w:t>
      </w:r>
    </w:p>
    <w:p w:rsidR="00DF1281" w:rsidRDefault="00C32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ind w:left="5244"/>
        <w:jc w:val="center"/>
      </w:pPr>
      <w:r>
        <w:rPr>
          <w:rFonts w:eastAsia="Times New Roman"/>
          <w:color w:val="000000"/>
        </w:rPr>
        <w:t>от                     2025 г. №</w:t>
      </w:r>
    </w:p>
    <w:p w:rsidR="00DF1281" w:rsidRDefault="00DF1281">
      <w:pPr>
        <w:spacing w:line="360" w:lineRule="exact"/>
        <w:jc w:val="center"/>
        <w:rPr>
          <w:b/>
          <w:bCs/>
        </w:rPr>
      </w:pPr>
    </w:p>
    <w:p w:rsidR="00DF1281" w:rsidRDefault="00DF1281">
      <w:pPr>
        <w:spacing w:line="360" w:lineRule="exact"/>
        <w:jc w:val="center"/>
        <w:rPr>
          <w:b/>
          <w:bCs/>
        </w:rPr>
      </w:pPr>
    </w:p>
    <w:p w:rsidR="00DF1281" w:rsidRDefault="00DF1281">
      <w:pPr>
        <w:spacing w:line="360" w:lineRule="exact"/>
        <w:rPr>
          <w:b/>
        </w:rPr>
      </w:pPr>
    </w:p>
    <w:p w:rsidR="00DF1281" w:rsidRDefault="00C324AE">
      <w:pPr>
        <w:spacing w:line="360" w:lineRule="exact"/>
        <w:jc w:val="center"/>
        <w:rPr>
          <w:b/>
        </w:rPr>
      </w:pPr>
      <w:r>
        <w:rPr>
          <w:b/>
        </w:rPr>
        <w:t xml:space="preserve">ИЗМЕНЕНИЯ, </w:t>
      </w:r>
      <w:r>
        <w:rPr>
          <w:b/>
        </w:rPr>
        <w:br/>
        <w:t>которые вносятся в постановление Правительства Российской Федерации от 23 декабря 2024 г. № 1875</w:t>
      </w:r>
    </w:p>
    <w:p w:rsidR="00DF1281" w:rsidRDefault="00DF1281">
      <w:pPr>
        <w:spacing w:line="360" w:lineRule="exact"/>
        <w:jc w:val="center"/>
      </w:pPr>
    </w:p>
    <w:p w:rsidR="00DF1281" w:rsidRDefault="00DF1281">
      <w:pPr>
        <w:spacing w:line="360" w:lineRule="exact"/>
        <w:jc w:val="center"/>
      </w:pPr>
    </w:p>
    <w:p w:rsidR="007355FE" w:rsidRDefault="00C324AE">
      <w:pPr>
        <w:spacing w:line="360" w:lineRule="exact"/>
        <w:ind w:firstLine="709"/>
      </w:pPr>
      <w:r>
        <w:t>1. </w:t>
      </w:r>
      <w:r w:rsidR="007355FE">
        <w:t>В пункте 3:</w:t>
      </w:r>
    </w:p>
    <w:p w:rsidR="007355FE" w:rsidRDefault="007355FE">
      <w:pPr>
        <w:spacing w:line="360" w:lineRule="exact"/>
        <w:ind w:firstLine="709"/>
        <w:rPr>
          <w:rFonts w:eastAsia="Times New Roman"/>
          <w:color w:val="000000"/>
        </w:rPr>
      </w:pPr>
      <w:r>
        <w:t>а)   в</w:t>
      </w:r>
      <w:r w:rsidR="00C324AE">
        <w:t xml:space="preserve"> абзаце первом подпункта «а»</w:t>
      </w:r>
      <w:r>
        <w:t xml:space="preserve"> и</w:t>
      </w:r>
      <w:r w:rsidR="00C324AE">
        <w:t xml:space="preserve"> абзаце первом подпункта </w:t>
      </w:r>
      <w:r w:rsidR="00C324AE">
        <w:br/>
      </w:r>
      <w:r>
        <w:t>«б»</w:t>
      </w:r>
      <w:r w:rsidR="00C324AE">
        <w:t xml:space="preserve"> слова «</w:t>
      </w:r>
      <w:r w:rsidR="00C324AE">
        <w:rPr>
          <w:rFonts w:eastAsia="Times New Roman"/>
          <w:color w:val="000000"/>
        </w:rPr>
        <w:t>в позициях 1 - </w:t>
      </w:r>
      <w:r w:rsidR="009821FF">
        <w:rPr>
          <w:rFonts w:eastAsia="Times New Roman"/>
          <w:color w:val="000000"/>
        </w:rPr>
        <w:t>145</w:t>
      </w:r>
      <w:r w:rsidR="00C324AE">
        <w:rPr>
          <w:rFonts w:eastAsia="Times New Roman"/>
          <w:color w:val="000000"/>
        </w:rPr>
        <w:t>» заменить словами «в позициях 1 - </w:t>
      </w:r>
      <w:r>
        <w:rPr>
          <w:rFonts w:eastAsia="Times New Roman"/>
          <w:color w:val="000000"/>
        </w:rPr>
        <w:t>145</w:t>
      </w:r>
      <w:r w:rsidR="00C324AE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154</w:t>
      </w:r>
      <w:r w:rsidR="00C324AE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>;</w:t>
      </w:r>
    </w:p>
    <w:p w:rsidR="00DF1281" w:rsidRDefault="007355FE">
      <w:pPr>
        <w:spacing w:line="360" w:lineRule="exact"/>
        <w:ind w:firstLine="709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б)   </w:t>
      </w:r>
      <w:proofErr w:type="gramEnd"/>
      <w:r>
        <w:rPr>
          <w:rFonts w:eastAsia="Times New Roman"/>
          <w:color w:val="000000"/>
        </w:rPr>
        <w:t xml:space="preserve">в </w:t>
      </w:r>
      <w:r>
        <w:t>абзаце втором подпункта «з» и подпункте «и» слова «в позициях 1 - 146» заменить словами «в позициях 1 - 146, 154»</w:t>
      </w:r>
      <w:r w:rsidR="00C324AE">
        <w:rPr>
          <w:rFonts w:eastAsia="Times New Roman"/>
          <w:color w:val="000000"/>
        </w:rPr>
        <w:t>.</w:t>
      </w:r>
    </w:p>
    <w:p w:rsidR="00C324AE" w:rsidRDefault="00C324AE" w:rsidP="00C324AE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 В </w:t>
      </w:r>
      <w:r w:rsidR="00C15AE6">
        <w:rPr>
          <w:rFonts w:eastAsia="Times New Roman"/>
          <w:color w:val="000000"/>
        </w:rPr>
        <w:t>подпунктах «а» и «в» пункта 5 слова «в позициях 1 - 145</w:t>
      </w:r>
      <w:r>
        <w:rPr>
          <w:rFonts w:eastAsia="Times New Roman"/>
          <w:color w:val="000000"/>
        </w:rPr>
        <w:t>» заменить словами «в позициях 1 - </w:t>
      </w:r>
      <w:r w:rsidR="00C15AE6">
        <w:rPr>
          <w:rFonts w:eastAsia="Times New Roman"/>
          <w:color w:val="000000"/>
        </w:rPr>
        <w:t>145</w:t>
      </w:r>
      <w:r>
        <w:rPr>
          <w:rFonts w:eastAsia="Times New Roman"/>
          <w:color w:val="000000"/>
        </w:rPr>
        <w:t xml:space="preserve">, </w:t>
      </w:r>
      <w:r w:rsidR="00C15AE6">
        <w:rPr>
          <w:rFonts w:eastAsia="Times New Roman"/>
          <w:color w:val="000000"/>
        </w:rPr>
        <w:t>154</w:t>
      </w:r>
      <w:r>
        <w:rPr>
          <w:rFonts w:eastAsia="Times New Roman"/>
          <w:color w:val="000000"/>
        </w:rPr>
        <w:t xml:space="preserve">». </w:t>
      </w:r>
    </w:p>
    <w:p w:rsidR="00C324AE" w:rsidRDefault="00C324AE" w:rsidP="00C324AE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3. </w:t>
      </w:r>
      <w:r w:rsidR="00A4480B">
        <w:rPr>
          <w:rFonts w:eastAsia="Times New Roman"/>
          <w:color w:val="000000"/>
        </w:rPr>
        <w:t>В</w:t>
      </w:r>
      <w:r w:rsidR="00313041">
        <w:rPr>
          <w:rFonts w:eastAsia="Times New Roman"/>
          <w:color w:val="000000"/>
        </w:rPr>
        <w:t xml:space="preserve"> абзаце</w:t>
      </w:r>
      <w:r>
        <w:rPr>
          <w:rFonts w:eastAsia="Times New Roman"/>
          <w:color w:val="000000"/>
        </w:rPr>
        <w:t xml:space="preserve"> </w:t>
      </w:r>
      <w:r w:rsidR="00313041">
        <w:rPr>
          <w:rFonts w:eastAsia="Times New Roman"/>
          <w:color w:val="000000"/>
        </w:rPr>
        <w:t>четвертом подпункта «а» и абзацах</w:t>
      </w:r>
      <w:r>
        <w:rPr>
          <w:rFonts w:eastAsia="Times New Roman"/>
          <w:color w:val="000000"/>
        </w:rPr>
        <w:t xml:space="preserve"> первом</w:t>
      </w:r>
      <w:r w:rsidR="00313041">
        <w:rPr>
          <w:rFonts w:eastAsia="Times New Roman"/>
          <w:color w:val="000000"/>
        </w:rPr>
        <w:t xml:space="preserve"> и третьем</w:t>
      </w:r>
      <w:r>
        <w:rPr>
          <w:rFonts w:eastAsia="Times New Roman"/>
          <w:color w:val="000000"/>
        </w:rPr>
        <w:t xml:space="preserve"> подпункта «в»</w:t>
      </w:r>
      <w:r w:rsidR="00A4480B">
        <w:rPr>
          <w:rFonts w:eastAsia="Times New Roman"/>
          <w:color w:val="000000"/>
        </w:rPr>
        <w:t xml:space="preserve"> пункта 7</w:t>
      </w:r>
      <w:r>
        <w:rPr>
          <w:rFonts w:eastAsia="Times New Roman"/>
          <w:color w:val="000000"/>
        </w:rPr>
        <w:t xml:space="preserve"> слова «в позициях 1 - 433» заменить словами </w:t>
      </w:r>
      <w:r w:rsidR="00A4480B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«в позициях 1 - </w:t>
      </w:r>
      <w:r w:rsidR="00A4480B">
        <w:rPr>
          <w:rFonts w:eastAsia="Times New Roman"/>
          <w:color w:val="000000"/>
        </w:rPr>
        <w:t>145</w:t>
      </w:r>
      <w:r>
        <w:rPr>
          <w:rFonts w:eastAsia="Times New Roman"/>
          <w:color w:val="000000"/>
        </w:rPr>
        <w:t xml:space="preserve">, </w:t>
      </w:r>
      <w:r w:rsidR="00A4480B">
        <w:rPr>
          <w:rFonts w:eastAsia="Times New Roman"/>
          <w:color w:val="000000"/>
        </w:rPr>
        <w:t>154».</w:t>
      </w:r>
    </w:p>
    <w:p w:rsidR="00DF1281" w:rsidRDefault="00C32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ind w:firstLine="709"/>
      </w:pPr>
      <w:r>
        <w:rPr>
          <w:rFonts w:eastAsia="Times New Roman"/>
          <w:color w:val="000000"/>
        </w:rPr>
        <w:t xml:space="preserve">4. Приложение № </w:t>
      </w:r>
      <w:r w:rsidR="00A4480B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 xml:space="preserve"> к указанному постановлению дополнить позицией </w:t>
      </w:r>
      <w:r w:rsidR="00A4480B">
        <w:rPr>
          <w:rFonts w:eastAsia="Times New Roman"/>
          <w:color w:val="000000"/>
        </w:rPr>
        <w:t>154</w:t>
      </w:r>
      <w:r>
        <w:rPr>
          <w:rFonts w:eastAsia="Times New Roman"/>
          <w:color w:val="000000"/>
        </w:rPr>
        <w:t> следующего содержания:</w:t>
      </w:r>
    </w:p>
    <w:p w:rsidR="00DF1281" w:rsidRDefault="00DF12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</w:pP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6053"/>
        <w:gridCol w:w="1985"/>
      </w:tblGrid>
      <w:tr w:rsidR="00DF1281">
        <w:tc>
          <w:tcPr>
            <w:tcW w:w="10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81" w:rsidRDefault="00C324AE" w:rsidP="00A448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tLeast"/>
            </w:pPr>
            <w:r>
              <w:rPr>
                <w:rFonts w:eastAsia="Times New Roman"/>
                <w:color w:val="000000"/>
              </w:rPr>
              <w:t>«</w:t>
            </w:r>
            <w:r w:rsidR="00A4480B">
              <w:rPr>
                <w:rFonts w:eastAsia="Times New Roman"/>
                <w:color w:val="000000"/>
              </w:rPr>
              <w:t>154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81" w:rsidRDefault="00A448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tLeast"/>
            </w:pPr>
            <w:r>
              <w:t>Пианино</w:t>
            </w:r>
          </w:p>
          <w:p w:rsidR="00DF1281" w:rsidRDefault="00DF12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tLeast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81" w:rsidRDefault="00C324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3</w:t>
            </w:r>
            <w:r w:rsidR="00A4480B">
              <w:t>2</w:t>
            </w:r>
            <w:r>
              <w:t>.20.</w:t>
            </w:r>
            <w:r w:rsidR="00A4480B">
              <w:t>11.120</w:t>
            </w:r>
            <w:r>
              <w:t>»</w:t>
            </w:r>
          </w:p>
          <w:p w:rsidR="00DF1281" w:rsidRDefault="00DF12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</w:p>
        </w:tc>
      </w:tr>
    </w:tbl>
    <w:p w:rsidR="00DF1281" w:rsidRDefault="00034D06" w:rsidP="00034D06">
      <w:pPr>
        <w:spacing w:line="360" w:lineRule="exact"/>
        <w:ind w:firstLine="709"/>
      </w:pPr>
      <w:r>
        <w:t xml:space="preserve">5. Позицию 143 приложения № 2 </w:t>
      </w:r>
      <w:r>
        <w:rPr>
          <w:rFonts w:eastAsia="Times New Roman"/>
          <w:color w:val="000000"/>
        </w:rPr>
        <w:t>к указанному постановлению</w:t>
      </w:r>
      <w:r>
        <w:t xml:space="preserve"> признать утратившей силу.</w:t>
      </w:r>
    </w:p>
    <w:sectPr w:rsidR="00DF1281">
      <w:pgSz w:w="11906" w:h="16838"/>
      <w:pgMar w:top="1134" w:right="1417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C2" w:rsidRDefault="002306C2">
      <w:pPr>
        <w:spacing w:line="240" w:lineRule="auto"/>
      </w:pPr>
      <w:r>
        <w:separator/>
      </w:r>
    </w:p>
  </w:endnote>
  <w:endnote w:type="continuationSeparator" w:id="0">
    <w:p w:rsidR="002306C2" w:rsidRDefault="00230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C2" w:rsidRDefault="002306C2">
      <w:pPr>
        <w:spacing w:line="240" w:lineRule="auto"/>
      </w:pPr>
      <w:r>
        <w:separator/>
      </w:r>
    </w:p>
  </w:footnote>
  <w:footnote w:type="continuationSeparator" w:id="0">
    <w:p w:rsidR="002306C2" w:rsidRDefault="00230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51" w:rsidRDefault="000D3951" w:rsidP="000D3951">
    <w:pPr>
      <w:shd w:val="clear" w:color="auto" w:fill="FFFFFF" w:themeFill="background1"/>
      <w:spacing w:line="360" w:lineRule="exact"/>
      <w:ind w:left="7788"/>
      <w:contextualSpacing/>
      <w:jc w:val="center"/>
      <w:rPr>
        <w:rFonts w:eastAsia="Calibri"/>
        <w:b/>
        <w:color w:val="767171" w:themeColor="background2" w:themeShade="80"/>
        <w:szCs w:val="24"/>
      </w:rPr>
    </w:pPr>
    <w:r>
      <w:rPr>
        <w:color w:val="767171" w:themeColor="background2" w:themeShade="80"/>
      </w:rPr>
      <w:t>Проект</w:t>
    </w:r>
  </w:p>
  <w:p w:rsidR="000D3951" w:rsidRDefault="000D3951" w:rsidP="000D3951">
    <w:pPr>
      <w:pStyle w:val="af5"/>
      <w:tabs>
        <w:tab w:val="clear" w:pos="4677"/>
        <w:tab w:val="clear" w:pos="9355"/>
        <w:tab w:val="left" w:pos="81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207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3951" w:rsidRPr="000D3951" w:rsidRDefault="000D3951">
        <w:pPr>
          <w:pStyle w:val="af5"/>
          <w:jc w:val="center"/>
          <w:rPr>
            <w:sz w:val="24"/>
            <w:szCs w:val="24"/>
          </w:rPr>
        </w:pPr>
        <w:r w:rsidRPr="000D3951">
          <w:rPr>
            <w:sz w:val="24"/>
            <w:szCs w:val="24"/>
          </w:rPr>
          <w:fldChar w:fldCharType="begin"/>
        </w:r>
        <w:r w:rsidRPr="000D3951">
          <w:rPr>
            <w:sz w:val="24"/>
            <w:szCs w:val="24"/>
          </w:rPr>
          <w:instrText>PAGE   \* MERGEFORMAT</w:instrText>
        </w:r>
        <w:r w:rsidRPr="000D3951">
          <w:rPr>
            <w:sz w:val="24"/>
            <w:szCs w:val="24"/>
          </w:rPr>
          <w:fldChar w:fldCharType="separate"/>
        </w:r>
        <w:r w:rsidR="00DC3C92">
          <w:rPr>
            <w:noProof/>
            <w:sz w:val="24"/>
            <w:szCs w:val="24"/>
          </w:rPr>
          <w:t>2</w:t>
        </w:r>
        <w:r w:rsidRPr="000D3951">
          <w:rPr>
            <w:sz w:val="24"/>
            <w:szCs w:val="24"/>
          </w:rPr>
          <w:fldChar w:fldCharType="end"/>
        </w:r>
      </w:p>
    </w:sdtContent>
  </w:sdt>
  <w:p w:rsidR="000D3951" w:rsidRPr="000D3951" w:rsidRDefault="000D3951" w:rsidP="000D3951">
    <w:pPr>
      <w:pStyle w:val="af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4B56"/>
    <w:multiLevelType w:val="hybridMultilevel"/>
    <w:tmpl w:val="BB20583A"/>
    <w:lvl w:ilvl="0" w:tplc="3294B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F20F00">
      <w:start w:val="1"/>
      <w:numFmt w:val="lowerLetter"/>
      <w:lvlText w:val="%2."/>
      <w:lvlJc w:val="left"/>
      <w:pPr>
        <w:ind w:left="1440" w:hanging="360"/>
      </w:pPr>
    </w:lvl>
    <w:lvl w:ilvl="2" w:tplc="C048FD8A">
      <w:start w:val="1"/>
      <w:numFmt w:val="lowerRoman"/>
      <w:lvlText w:val="%3."/>
      <w:lvlJc w:val="right"/>
      <w:pPr>
        <w:ind w:left="2160" w:hanging="180"/>
      </w:pPr>
    </w:lvl>
    <w:lvl w:ilvl="3" w:tplc="501E1856">
      <w:start w:val="1"/>
      <w:numFmt w:val="decimal"/>
      <w:lvlText w:val="%4."/>
      <w:lvlJc w:val="left"/>
      <w:pPr>
        <w:ind w:left="2880" w:hanging="360"/>
      </w:pPr>
    </w:lvl>
    <w:lvl w:ilvl="4" w:tplc="EF2C1424">
      <w:start w:val="1"/>
      <w:numFmt w:val="lowerLetter"/>
      <w:lvlText w:val="%5."/>
      <w:lvlJc w:val="left"/>
      <w:pPr>
        <w:ind w:left="3600" w:hanging="360"/>
      </w:pPr>
    </w:lvl>
    <w:lvl w:ilvl="5" w:tplc="09567F76">
      <w:start w:val="1"/>
      <w:numFmt w:val="lowerRoman"/>
      <w:lvlText w:val="%6."/>
      <w:lvlJc w:val="right"/>
      <w:pPr>
        <w:ind w:left="4320" w:hanging="180"/>
      </w:pPr>
    </w:lvl>
    <w:lvl w:ilvl="6" w:tplc="7324C86C">
      <w:start w:val="1"/>
      <w:numFmt w:val="decimal"/>
      <w:lvlText w:val="%7."/>
      <w:lvlJc w:val="left"/>
      <w:pPr>
        <w:ind w:left="5040" w:hanging="360"/>
      </w:pPr>
    </w:lvl>
    <w:lvl w:ilvl="7" w:tplc="4F3E52A8">
      <w:start w:val="1"/>
      <w:numFmt w:val="lowerLetter"/>
      <w:lvlText w:val="%8."/>
      <w:lvlJc w:val="left"/>
      <w:pPr>
        <w:ind w:left="5760" w:hanging="360"/>
      </w:pPr>
    </w:lvl>
    <w:lvl w:ilvl="8" w:tplc="739451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52595"/>
    <w:multiLevelType w:val="hybridMultilevel"/>
    <w:tmpl w:val="DDAEF9C6"/>
    <w:lvl w:ilvl="0" w:tplc="C082D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61E7A30">
      <w:start w:val="1"/>
      <w:numFmt w:val="lowerLetter"/>
      <w:lvlText w:val="%2."/>
      <w:lvlJc w:val="left"/>
      <w:pPr>
        <w:ind w:left="1800" w:hanging="360"/>
      </w:pPr>
    </w:lvl>
    <w:lvl w:ilvl="2" w:tplc="0830686A">
      <w:start w:val="1"/>
      <w:numFmt w:val="lowerRoman"/>
      <w:lvlText w:val="%3."/>
      <w:lvlJc w:val="right"/>
      <w:pPr>
        <w:ind w:left="2520" w:hanging="180"/>
      </w:pPr>
    </w:lvl>
    <w:lvl w:ilvl="3" w:tplc="208AD90C">
      <w:start w:val="1"/>
      <w:numFmt w:val="decimal"/>
      <w:lvlText w:val="%4."/>
      <w:lvlJc w:val="left"/>
      <w:pPr>
        <w:ind w:left="3240" w:hanging="360"/>
      </w:pPr>
    </w:lvl>
    <w:lvl w:ilvl="4" w:tplc="24F65E44">
      <w:start w:val="1"/>
      <w:numFmt w:val="lowerLetter"/>
      <w:lvlText w:val="%5."/>
      <w:lvlJc w:val="left"/>
      <w:pPr>
        <w:ind w:left="3960" w:hanging="360"/>
      </w:pPr>
    </w:lvl>
    <w:lvl w:ilvl="5" w:tplc="AA143684">
      <w:start w:val="1"/>
      <w:numFmt w:val="lowerRoman"/>
      <w:lvlText w:val="%6."/>
      <w:lvlJc w:val="right"/>
      <w:pPr>
        <w:ind w:left="4680" w:hanging="180"/>
      </w:pPr>
    </w:lvl>
    <w:lvl w:ilvl="6" w:tplc="C36469EC">
      <w:start w:val="1"/>
      <w:numFmt w:val="decimal"/>
      <w:lvlText w:val="%7."/>
      <w:lvlJc w:val="left"/>
      <w:pPr>
        <w:ind w:left="5400" w:hanging="360"/>
      </w:pPr>
    </w:lvl>
    <w:lvl w:ilvl="7" w:tplc="D9E01754">
      <w:start w:val="1"/>
      <w:numFmt w:val="lowerLetter"/>
      <w:lvlText w:val="%8."/>
      <w:lvlJc w:val="left"/>
      <w:pPr>
        <w:ind w:left="6120" w:hanging="360"/>
      </w:pPr>
    </w:lvl>
    <w:lvl w:ilvl="8" w:tplc="60622A2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1"/>
    <w:rsid w:val="00034D06"/>
    <w:rsid w:val="000D3951"/>
    <w:rsid w:val="002306C2"/>
    <w:rsid w:val="00313041"/>
    <w:rsid w:val="0056628B"/>
    <w:rsid w:val="007355FE"/>
    <w:rsid w:val="009821FF"/>
    <w:rsid w:val="00A4480B"/>
    <w:rsid w:val="00C15AE6"/>
    <w:rsid w:val="00C324AE"/>
    <w:rsid w:val="00DC3C92"/>
    <w:rsid w:val="00DF1281"/>
    <w:rsid w:val="00F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67798-2A65-4DEE-BA26-520939F6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2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5FD747DDB7409AA191939F38FFE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6F6721-33F2-4F1B-9DF4-06D2805768B1}"/>
      </w:docPartPr>
      <w:docPartBody>
        <w:p w:rsidR="009F31EE" w:rsidRDefault="009F31EE">
          <w:pPr>
            <w:pStyle w:val="D45FD747DDB7409AA191939F38FFE5A8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E2" w:rsidRDefault="000A3AE2">
      <w:pPr>
        <w:spacing w:after="0" w:line="240" w:lineRule="auto"/>
      </w:pPr>
      <w:r>
        <w:separator/>
      </w:r>
    </w:p>
  </w:endnote>
  <w:endnote w:type="continuationSeparator" w:id="0">
    <w:p w:rsidR="000A3AE2" w:rsidRDefault="000A3AE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E2" w:rsidRDefault="000A3AE2">
      <w:pPr>
        <w:spacing w:after="0" w:line="240" w:lineRule="auto"/>
      </w:pPr>
      <w:r>
        <w:separator/>
      </w:r>
    </w:p>
  </w:footnote>
  <w:footnote w:type="continuationSeparator" w:id="0">
    <w:p w:rsidR="000A3AE2" w:rsidRDefault="000A3AE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EE"/>
    <w:rsid w:val="000A3AE2"/>
    <w:rsid w:val="009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uiPriority w:val="99"/>
    <w:semiHidden/>
    <w:rPr>
      <w:color w:val="808080"/>
    </w:rPr>
  </w:style>
  <w:style w:type="paragraph" w:customStyle="1" w:styleId="D45FD747DDB7409AA191939F38FFE5A8">
    <w:name w:val="D45FD747DDB7409AA191939F38FFE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9259-D277-4BA6-8500-FFB39C8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Анастасия Дмитриевна</dc:creator>
  <cp:keywords/>
  <dc:description/>
  <cp:lastModifiedBy>Низамова Мария Тахировна</cp:lastModifiedBy>
  <cp:revision>4</cp:revision>
  <dcterms:created xsi:type="dcterms:W3CDTF">2025-07-07T08:31:00Z</dcterms:created>
  <dcterms:modified xsi:type="dcterms:W3CDTF">2025-07-08T08:45:00Z</dcterms:modified>
</cp:coreProperties>
</file>