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C2" w:rsidRPr="00D7456E" w:rsidRDefault="00EF40C2" w:rsidP="00EF40C2">
      <w:pPr>
        <w:jc w:val="right"/>
        <w:rPr>
          <w:rFonts w:ascii="Times New Roman" w:hAnsi="Times New Roman" w:cs="Times New Roman"/>
          <w:sz w:val="28"/>
          <w:szCs w:val="28"/>
        </w:rPr>
      </w:pPr>
      <w:r w:rsidRPr="00D7456E">
        <w:rPr>
          <w:rFonts w:ascii="Times New Roman" w:hAnsi="Times New Roman" w:cs="Times New Roman"/>
          <w:sz w:val="28"/>
          <w:szCs w:val="28"/>
        </w:rPr>
        <w:t>Приложение N 1</w:t>
      </w:r>
      <w:r w:rsidRPr="00D7456E">
        <w:rPr>
          <w:rFonts w:ascii="Times New Roman" w:hAnsi="Times New Roman" w:cs="Times New Roman"/>
          <w:sz w:val="28"/>
          <w:szCs w:val="28"/>
        </w:rPr>
        <w:br/>
        <w:t xml:space="preserve">к Правилам </w:t>
      </w:r>
      <w:proofErr w:type="gramStart"/>
      <w:r w:rsidRPr="00D7456E">
        <w:rPr>
          <w:rFonts w:ascii="Times New Roman" w:hAnsi="Times New Roman" w:cs="Times New Roman"/>
          <w:sz w:val="28"/>
          <w:szCs w:val="28"/>
        </w:rPr>
        <w:t>определения страны</w:t>
      </w:r>
      <w:r w:rsidRPr="00D7456E">
        <w:rPr>
          <w:rFonts w:ascii="Times New Roman" w:hAnsi="Times New Roman" w:cs="Times New Roman"/>
          <w:sz w:val="28"/>
          <w:szCs w:val="28"/>
        </w:rPr>
        <w:br/>
        <w:t>происхождения отдельных видов</w:t>
      </w:r>
      <w:r w:rsidRPr="00D7456E">
        <w:rPr>
          <w:rFonts w:ascii="Times New Roman" w:hAnsi="Times New Roman" w:cs="Times New Roman"/>
          <w:sz w:val="28"/>
          <w:szCs w:val="28"/>
        </w:rPr>
        <w:br/>
        <w:t>товаров</w:t>
      </w:r>
      <w:proofErr w:type="gramEnd"/>
      <w:r w:rsidRPr="00D7456E">
        <w:rPr>
          <w:rFonts w:ascii="Times New Roman" w:hAnsi="Times New Roman" w:cs="Times New Roman"/>
          <w:sz w:val="28"/>
          <w:szCs w:val="28"/>
        </w:rPr>
        <w:t xml:space="preserve"> для целей государственных</w:t>
      </w:r>
      <w:r w:rsidRPr="00D7456E">
        <w:rPr>
          <w:rFonts w:ascii="Times New Roman" w:hAnsi="Times New Roman" w:cs="Times New Roman"/>
          <w:sz w:val="28"/>
          <w:szCs w:val="28"/>
        </w:rPr>
        <w:br/>
        <w:t xml:space="preserve">(муниципальных) закупок </w:t>
      </w:r>
    </w:p>
    <w:p w:rsidR="00EF40C2" w:rsidRPr="00E31072" w:rsidRDefault="00EF40C2" w:rsidP="00EF40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EF40C2" w:rsidRPr="00D7456E" w:rsidRDefault="00EF40C2" w:rsidP="00EF40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07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E31072">
        <w:rPr>
          <w:rFonts w:ascii="Times New Roman" w:eastAsia="Times New Roman" w:hAnsi="Times New Roman" w:cs="Times New Roman"/>
          <w:b/>
          <w:sz w:val="28"/>
          <w:szCs w:val="28"/>
        </w:rPr>
        <w:br/>
        <w:t>УСЛОВИЙ, ПРО</w:t>
      </w:r>
      <w:r w:rsidR="00E31072" w:rsidRPr="00E31072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ИЗВОДСТВЕННЫХ И ТЕХНОЛОГИЧЕСКИХ ОПЕРАЦИЙ, </w:t>
      </w:r>
      <w:r w:rsidRPr="00E31072">
        <w:rPr>
          <w:rFonts w:ascii="Times New Roman" w:eastAsia="Times New Roman" w:hAnsi="Times New Roman" w:cs="Times New Roman"/>
          <w:b/>
          <w:sz w:val="28"/>
          <w:szCs w:val="28"/>
        </w:rPr>
        <w:t>ПРИ ВЫПОЛНЕНИИ КОТОР</w:t>
      </w:r>
      <w:r w:rsidR="00E31072" w:rsidRPr="00E31072">
        <w:rPr>
          <w:rFonts w:ascii="Times New Roman" w:eastAsia="Times New Roman" w:hAnsi="Times New Roman" w:cs="Times New Roman"/>
          <w:b/>
          <w:sz w:val="28"/>
          <w:szCs w:val="28"/>
        </w:rPr>
        <w:t xml:space="preserve">ЫХ ТОВАР СЧИТАЕТСЯ ПРОИСХОДЯЩИМ </w:t>
      </w:r>
      <w:r w:rsidRPr="00E31072">
        <w:rPr>
          <w:rFonts w:ascii="Times New Roman" w:eastAsia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  <w:bookmarkEnd w:id="0"/>
      <w:r w:rsidRPr="00D7456E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5639" w:type="pct"/>
        <w:tblInd w:w="-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989"/>
        <w:gridCol w:w="6553"/>
        <w:gridCol w:w="42"/>
      </w:tblGrid>
      <w:tr w:rsidR="00EF40C2" w:rsidRPr="00D7456E" w:rsidTr="00D7456E">
        <w:trPr>
          <w:gridAfter w:val="1"/>
          <w:wAfter w:w="42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AC7C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ТН ВЭД ЕАЭС </w:t>
            </w:r>
          </w:p>
          <w:p w:rsidR="00EF40C2" w:rsidRPr="00D7456E" w:rsidRDefault="00EF40C2" w:rsidP="00E07D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AC7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 </w:t>
            </w:r>
          </w:p>
        </w:tc>
      </w:tr>
      <w:tr w:rsidR="00EF40C2" w:rsidRPr="00D7456E" w:rsidTr="00D7456E">
        <w:tc>
          <w:tcPr>
            <w:tcW w:w="10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Мебельная и деревообрабатывающая промышленность 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5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4410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Плиты древесно-стружечные из древесины или других одревесневших материалов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всех следующих операций (при наличии операций в технологическом процессе производства продукции):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операции по прессованию;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операции по горячему прессованию (</w:t>
            </w:r>
            <w:proofErr w:type="spellStart"/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ламинирование</w:t>
            </w:r>
            <w:proofErr w:type="spellEnd"/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облицовочных декоративных материалов на плитную основу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6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4411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Плиты </w:t>
            </w:r>
            <w:proofErr w:type="gramStart"/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древесно-волокнистые</w:t>
            </w:r>
            <w:proofErr w:type="gramEnd"/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древесины или других одревесневших материалов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</w:t>
            </w: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технологической документации (ЕСТД), для производства, модернизации и развития соответствующей продукции, на срок не менее 5 лет; &lt; 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операции по прессованию;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операции по горячему прессованию облицовочных декоративных материалов на плитную основу</w:t>
            </w:r>
          </w:p>
        </w:tc>
      </w:tr>
      <w:tr w:rsidR="00D7456E" w:rsidRPr="00D7456E" w:rsidTr="00D7456E">
        <w:trPr>
          <w:trHeight w:val="655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hyperlink r:id="rId7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9401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8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для офисов и предприятий торговли </w:t>
            </w: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9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9401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10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9403 10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металлическая для офисов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резка;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гибка;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сварка;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покраска</w:t>
            </w:r>
          </w:p>
        </w:tc>
      </w:tr>
      <w:tr w:rsidR="00D7456E" w:rsidRPr="00D7456E" w:rsidTr="00A61991">
        <w:trPr>
          <w:trHeight w:val="627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hyperlink r:id="rId11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9401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12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для офисов и предприятий торговли </w:t>
            </w: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Default="00E3107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D7456E"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9403 60 300 0</w:t>
              </w:r>
            </w:hyperlink>
            <w:r w:rsidR="00D7456E"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Мебель деревянная магазинная</w:t>
            </w: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56E" w:rsidRDefault="00D7456E" w:rsidP="00EF40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14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9401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15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9403 30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Мебель деревянная для офисов</w:t>
            </w:r>
          </w:p>
          <w:p w:rsidR="00D7456E" w:rsidRPr="00D7456E" w:rsidRDefault="00D7456E" w:rsidP="00EF40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56E" w:rsidRPr="00D7456E" w:rsidRDefault="00D7456E" w:rsidP="00EF40C2">
            <w:pPr>
              <w:shd w:val="clear" w:color="auto" w:fill="DDDDDD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См. пред. ред. </w:t>
            </w:r>
            <w:hyperlink r:id="rId16" w:tooltip="Решение 105 от 23.11.2020 Совета ЕЭК&#10;&#10;Правила определения страны происхождения отдельных видов товаров для целей государственных (муниципальных) закупок" w:history="1">
              <w:r w:rsidRPr="00D7456E">
                <w:rPr>
                  <w:rFonts w:ascii="Times New Roman" w:eastAsia="Times New Roman" w:hAnsi="Times New Roman" w:cs="Times New Roman"/>
                  <w:vanish/>
                  <w:sz w:val="28"/>
                  <w:szCs w:val="28"/>
                  <w:u w:val="single"/>
                  <w:lang w:eastAsia="ru-RU"/>
                </w:rPr>
                <w:t>Решение 105 от 23.11.2020 Совета ЕЭК</w:t>
              </w:r>
            </w:hyperlink>
          </w:p>
          <w:p w:rsidR="00D7456E" w:rsidRPr="00D7456E" w:rsidRDefault="00D7456E" w:rsidP="00EF40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17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9410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18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9403 30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офисов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 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794C07">
        <w:trPr>
          <w:trHeight w:val="627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19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0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Кровати деревянные для взрослых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1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Шкафы деревянные для спальни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2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Тумбы деревянные для спальни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3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Гарнитуры деревянные, наборы комплектной мебели для спальни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4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9403 50 000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25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9403 60 100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спальни, столовой и гостиной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890B1B">
        <w:trPr>
          <w:trHeight w:val="627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hyperlink r:id="rId26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 прочая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7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столовой и гостиной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8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Столы обеденные деревянные для столовой и гостиной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29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Столы журнальные деревянные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0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Шкафы деревянные для столовой и гостиной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1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9403 50 000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32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9403 60 100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спальни, столовой и гостиной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 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580DF0">
        <w:trPr>
          <w:trHeight w:val="627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3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Гарнитуры и наборы комплектной мебели деревянные для столовой и гостиной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4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столовой и гостиной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</w:t>
            </w: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5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9403 50 000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36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9403 60 100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спальни, столовой и гостиной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 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BA55FB">
        <w:trPr>
          <w:trHeight w:val="5564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hyperlink r:id="rId37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Диваны, софы, кушетки с деревянным каркасом, трансформируемые в кровати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8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Диваны, софы, кушетки детские и подростковые с деревянным каркасом, трансформируемые в кровати </w:t>
            </w: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39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Диваны, софы, кушетки с деревянным каркасом, трансформируемые в кровати, прочие</w:t>
            </w: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456E" w:rsidRPr="00D7456E" w:rsidRDefault="00D7456E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40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9403 50 000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</w:t>
            </w:r>
            <w:hyperlink r:id="rId41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9403 60 100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 для спальни, столовой и гостиной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 2&gt;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сборка каркаса;</w:t>
            </w:r>
          </w:p>
          <w:p w:rsidR="00D7456E" w:rsidRPr="00D7456E" w:rsidRDefault="00D7456E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обойные работы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42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9403 20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металлическая, не включенная в другие группировки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резка;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гибка;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сварка;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покраска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43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9403 40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кухонная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</w:t>
            </w: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</w:t>
            </w:r>
            <w:hyperlink r:id="rId44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9403 60 900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деревянная, не включенная в другие группировки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&lt;2&gt;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следующих операций (при наличии операций в технологическом процессе производства продукции):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раскрой древесных материалов;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сверление;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фрезерование (при наличии операций в технологическом процессе производства продукции)</w:t>
            </w:r>
          </w:p>
        </w:tc>
      </w:tr>
      <w:tr w:rsidR="00D7456E" w:rsidRPr="00D7456E" w:rsidTr="00D7456E"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45" w:history="1">
              <w:r w:rsidRPr="00D7456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9403 70 000</w:t>
              </w:r>
            </w:hyperlink>
            <w:r w:rsidRPr="00D7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Мебель из пластмассовых материалов </w:t>
            </w:r>
          </w:p>
        </w:tc>
        <w:tc>
          <w:tcPr>
            <w:tcW w:w="6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лет; </w:t>
            </w: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&lt;2&gt;</w:t>
            </w:r>
          </w:p>
          <w:p w:rsidR="00EF40C2" w:rsidRPr="00D7456E" w:rsidRDefault="00EF40C2" w:rsidP="00EF40C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45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осуществление на территории государств-членов операции по литью</w:t>
            </w:r>
          </w:p>
        </w:tc>
      </w:tr>
    </w:tbl>
    <w:p w:rsidR="00EF40C2" w:rsidRPr="00D7456E" w:rsidRDefault="00EF40C2">
      <w:pPr>
        <w:rPr>
          <w:rFonts w:ascii="Times New Roman" w:hAnsi="Times New Roman" w:cs="Times New Roman"/>
          <w:sz w:val="28"/>
          <w:szCs w:val="28"/>
        </w:rPr>
      </w:pP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r w:rsidRPr="00D7456E">
        <w:rPr>
          <w:sz w:val="28"/>
          <w:szCs w:val="28"/>
        </w:rPr>
        <w:t>По отраслям "мебельная и деревообрабатывающая промышленность", "станкостроение" и "энергетическое машиностроение, электротехническая и кабельная промышленность":</w:t>
      </w: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r w:rsidRPr="00D7456E">
        <w:rPr>
          <w:sz w:val="28"/>
          <w:szCs w:val="28"/>
        </w:rPr>
        <w:t>&lt;2&gt; Подтверждением наличия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r w:rsidRPr="00D7456E">
        <w:rPr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r w:rsidRPr="00D7456E">
        <w:rPr>
          <w:sz w:val="28"/>
          <w:szCs w:val="28"/>
        </w:rPr>
        <w:t>2) в случае приобретения юридическим лицом готовой конструкторской и технологической документац</w:t>
      </w:r>
      <w:proofErr w:type="gramStart"/>
      <w:r w:rsidRPr="00D7456E">
        <w:rPr>
          <w:sz w:val="28"/>
          <w:szCs w:val="28"/>
        </w:rPr>
        <w:t>ии у ее</w:t>
      </w:r>
      <w:proofErr w:type="gramEnd"/>
      <w:r w:rsidRPr="00D7456E">
        <w:rPr>
          <w:sz w:val="28"/>
          <w:szCs w:val="28"/>
        </w:rPr>
        <w:t xml:space="preserve">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r w:rsidRPr="00D7456E">
        <w:rPr>
          <w:sz w:val="28"/>
          <w:szCs w:val="28"/>
        </w:rPr>
        <w:t>3) в случае выполнения работ по разработке предприятием-разработчиком конструкторской и технологической документации на продукцию для предприятия-изготовителя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</w:t>
      </w:r>
    </w:p>
    <w:p w:rsidR="00EF40C2" w:rsidRPr="00D7456E" w:rsidRDefault="00EF40C2" w:rsidP="00D7456E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D7456E">
        <w:rPr>
          <w:sz w:val="28"/>
          <w:szCs w:val="28"/>
        </w:rPr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  <w:proofErr w:type="gramEnd"/>
    </w:p>
    <w:p w:rsidR="00EF40C2" w:rsidRPr="00D7456E" w:rsidRDefault="00EF40C2">
      <w:pPr>
        <w:rPr>
          <w:rFonts w:ascii="Times New Roman" w:hAnsi="Times New Roman" w:cs="Times New Roman"/>
          <w:sz w:val="28"/>
          <w:szCs w:val="28"/>
        </w:rPr>
      </w:pPr>
    </w:p>
    <w:sectPr w:rsidR="00EF40C2" w:rsidRPr="00D7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58"/>
    <w:rsid w:val="00037D58"/>
    <w:rsid w:val="00220FD2"/>
    <w:rsid w:val="00B96260"/>
    <w:rsid w:val="00D7456E"/>
    <w:rsid w:val="00E07D58"/>
    <w:rsid w:val="00E31072"/>
    <w:rsid w:val="00E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0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0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lypova\AppData\Local\tnved\%3ftnved=9403" TargetMode="External"/><Relationship Id="rId13" Type="http://schemas.openxmlformats.org/officeDocument/2006/relationships/hyperlink" Target="file:///C:\Users\talypova\AppData\Local\tnved\code\9403603000\" TargetMode="External"/><Relationship Id="rId18" Type="http://schemas.openxmlformats.org/officeDocument/2006/relationships/hyperlink" Target="file:///C:\Users\talypova\AppData\Local\tnved\%3ftnved=940330" TargetMode="External"/><Relationship Id="rId26" Type="http://schemas.openxmlformats.org/officeDocument/2006/relationships/hyperlink" Target="file:///C:\Users\talypova\AppData\Local\tnved\%3ftnved=9403" TargetMode="External"/><Relationship Id="rId39" Type="http://schemas.openxmlformats.org/officeDocument/2006/relationships/hyperlink" Target="file:///C:\Users\talypova\AppData\Local\tnved\%3ftnved=9403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talypova\AppData\Local\tnved\%3ftnved=9403" TargetMode="External"/><Relationship Id="rId34" Type="http://schemas.openxmlformats.org/officeDocument/2006/relationships/hyperlink" Target="file:///C:\Users\talypova\AppData\Local\tnved\%3ftnved=9403" TargetMode="External"/><Relationship Id="rId42" Type="http://schemas.openxmlformats.org/officeDocument/2006/relationships/hyperlink" Target="file:///C:\Users\talypova\AppData\Local\tnved\%3ftnved=940320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talypova\AppData\Local\tnved\%3ftnved=9401" TargetMode="External"/><Relationship Id="rId12" Type="http://schemas.openxmlformats.org/officeDocument/2006/relationships/hyperlink" Target="file:///C:\Users\talypova\AppData\Local\tnved\%3ftnved=9403" TargetMode="External"/><Relationship Id="rId17" Type="http://schemas.openxmlformats.org/officeDocument/2006/relationships/hyperlink" Target="file:///C:\Users\talypova\AppData\Local\tnved\%3ftnved=9410" TargetMode="External"/><Relationship Id="rId25" Type="http://schemas.openxmlformats.org/officeDocument/2006/relationships/hyperlink" Target="file:///C:\Users\talypova\AppData\Local\tnved\%3ftnved=940360100" TargetMode="External"/><Relationship Id="rId33" Type="http://schemas.openxmlformats.org/officeDocument/2006/relationships/hyperlink" Target="file:///C:\Users\talypova\AppData\Local\tnved\%3ftnved=9403" TargetMode="External"/><Relationship Id="rId38" Type="http://schemas.openxmlformats.org/officeDocument/2006/relationships/hyperlink" Target="file:///C:\Users\talypova\AppData\Local\tnved\%3ftnved=9403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talypova\AppData\Local\tamdoc\20sr0105\" TargetMode="External"/><Relationship Id="rId20" Type="http://schemas.openxmlformats.org/officeDocument/2006/relationships/hyperlink" Target="file:///C:\Users\talypova\AppData\Local\tnved\%3ftnved=9403" TargetMode="External"/><Relationship Id="rId29" Type="http://schemas.openxmlformats.org/officeDocument/2006/relationships/hyperlink" Target="file:///C:\Users\talypova\AppData\Local\tnved\%3ftnved=9403" TargetMode="External"/><Relationship Id="rId41" Type="http://schemas.openxmlformats.org/officeDocument/2006/relationships/hyperlink" Target="file:///C:\Users\talypova\AppData\Local\tnved\%3ftnved=94036010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talypova\AppData\Local\tnved\%3ftnved=4411" TargetMode="External"/><Relationship Id="rId11" Type="http://schemas.openxmlformats.org/officeDocument/2006/relationships/hyperlink" Target="file:///C:\Users\talypova\AppData\Local\tnved\%3ftnved=9401" TargetMode="External"/><Relationship Id="rId24" Type="http://schemas.openxmlformats.org/officeDocument/2006/relationships/hyperlink" Target="file:///C:\Users\talypova\AppData\Local\tnved\%3ftnved=940350000" TargetMode="External"/><Relationship Id="rId32" Type="http://schemas.openxmlformats.org/officeDocument/2006/relationships/hyperlink" Target="file:///C:\Users\talypova\AppData\Local\tnved\%3ftnved=940360100" TargetMode="External"/><Relationship Id="rId37" Type="http://schemas.openxmlformats.org/officeDocument/2006/relationships/hyperlink" Target="file:///C:\Users\talypova\AppData\Local\tnved\%3ftnved=9403" TargetMode="External"/><Relationship Id="rId40" Type="http://schemas.openxmlformats.org/officeDocument/2006/relationships/hyperlink" Target="file:///C:\Users\talypova\AppData\Local\tnved\%3ftnved=940350000" TargetMode="External"/><Relationship Id="rId45" Type="http://schemas.openxmlformats.org/officeDocument/2006/relationships/hyperlink" Target="file:///C:\Users\talypova\AppData\Local\tnved\%3ftnved=940370000" TargetMode="External"/><Relationship Id="rId5" Type="http://schemas.openxmlformats.org/officeDocument/2006/relationships/hyperlink" Target="file:///C:\Users\talypova\AppData\Local\tnved\%3ftnved=4410" TargetMode="External"/><Relationship Id="rId15" Type="http://schemas.openxmlformats.org/officeDocument/2006/relationships/hyperlink" Target="file:///C:\Users\talypova\AppData\Local\tnved\%3ftnved=940330" TargetMode="External"/><Relationship Id="rId23" Type="http://schemas.openxmlformats.org/officeDocument/2006/relationships/hyperlink" Target="file:///C:\Users\talypova\AppData\Local\tnved\%3ftnved=9403" TargetMode="External"/><Relationship Id="rId28" Type="http://schemas.openxmlformats.org/officeDocument/2006/relationships/hyperlink" Target="file:///C:\Users\talypova\AppData\Local\tnved\%3ftnved=9403" TargetMode="External"/><Relationship Id="rId36" Type="http://schemas.openxmlformats.org/officeDocument/2006/relationships/hyperlink" Target="file:///C:\Users\talypova\AppData\Local\tnved\%3ftnved=940360100" TargetMode="External"/><Relationship Id="rId10" Type="http://schemas.openxmlformats.org/officeDocument/2006/relationships/hyperlink" Target="file:///C:\Users\talypova\AppData\Local\tnved\%3ftnved=940310" TargetMode="External"/><Relationship Id="rId19" Type="http://schemas.openxmlformats.org/officeDocument/2006/relationships/hyperlink" Target="file:///C:\Users\talypova\AppData\Local\tnved\%3ftnved=9403" TargetMode="External"/><Relationship Id="rId31" Type="http://schemas.openxmlformats.org/officeDocument/2006/relationships/hyperlink" Target="file:///C:\Users\talypova\AppData\Local\tnved\%3ftnved=940350000" TargetMode="External"/><Relationship Id="rId44" Type="http://schemas.openxmlformats.org/officeDocument/2006/relationships/hyperlink" Target="file:///C:\Users\talypova\AppData\Local\tnved\%3ftnved=940360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alypova\AppData\Local\tnved\%3ftnved=9401" TargetMode="External"/><Relationship Id="rId14" Type="http://schemas.openxmlformats.org/officeDocument/2006/relationships/hyperlink" Target="file:///C:\Users\talypova\AppData\Local\tnved\%3ftnved=9401" TargetMode="External"/><Relationship Id="rId22" Type="http://schemas.openxmlformats.org/officeDocument/2006/relationships/hyperlink" Target="file:///C:\Users\talypova\AppData\Local\tnved\%3ftnved=9403" TargetMode="External"/><Relationship Id="rId27" Type="http://schemas.openxmlformats.org/officeDocument/2006/relationships/hyperlink" Target="file:///C:\Users\talypova\AppData\Local\tnved\%3ftnved=9403" TargetMode="External"/><Relationship Id="rId30" Type="http://schemas.openxmlformats.org/officeDocument/2006/relationships/hyperlink" Target="file:///C:\Users\talypova\AppData\Local\tnved\%3ftnved=9403" TargetMode="External"/><Relationship Id="rId35" Type="http://schemas.openxmlformats.org/officeDocument/2006/relationships/hyperlink" Target="file:///C:\Users\talypova\AppData\Local\tnved\%3ftnved=940350000" TargetMode="External"/><Relationship Id="rId43" Type="http://schemas.openxmlformats.org/officeDocument/2006/relationships/hyperlink" Target="file:///C:\Users\talypova\AppData\Local\tnved\%3ftnved=94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2235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Талыпова Анара Максутовна</dc:creator>
  <cp:keywords/>
  <dc:description/>
  <cp:lastModifiedBy>Галайда Анна Алексеевна</cp:lastModifiedBy>
  <cp:revision>6</cp:revision>
  <dcterms:created xsi:type="dcterms:W3CDTF">2022-03-21T11:13:00Z</dcterms:created>
  <dcterms:modified xsi:type="dcterms:W3CDTF">2022-03-24T09:12:00Z</dcterms:modified>
</cp:coreProperties>
</file>