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57C" w:rsidRPr="004B3248" w:rsidRDefault="004E657C" w:rsidP="00B8067C">
      <w:pPr>
        <w:shd w:val="clear" w:color="auto" w:fill="FFFFFF"/>
        <w:spacing w:after="160" w:line="360" w:lineRule="auto"/>
        <w:jc w:val="center"/>
        <w:rPr>
          <w:rFonts w:ascii="GHEA Grapalat" w:hAnsi="GHEA Grapalat"/>
          <w:b/>
          <w:sz w:val="24"/>
          <w:szCs w:val="24"/>
        </w:rPr>
      </w:pPr>
      <w:r w:rsidRPr="004B3248">
        <w:rPr>
          <w:rFonts w:ascii="GHEA Grapalat" w:hAnsi="GHEA Grapalat"/>
          <w:b/>
          <w:sz w:val="24"/>
          <w:szCs w:val="24"/>
        </w:rPr>
        <w:t>ПРАВИТЕЛЬСТВО РЕСПУБЛИКИ АРМЕНИЯ</w:t>
      </w:r>
    </w:p>
    <w:p w:rsidR="004E657C" w:rsidRPr="004B3248" w:rsidRDefault="004E657C" w:rsidP="00B8067C">
      <w:pPr>
        <w:shd w:val="clear" w:color="auto" w:fill="FFFFFF"/>
        <w:spacing w:after="160" w:line="360" w:lineRule="auto"/>
        <w:jc w:val="center"/>
        <w:rPr>
          <w:rFonts w:ascii="GHEA Grapalat" w:hAnsi="GHEA Grapalat"/>
          <w:b/>
          <w:sz w:val="24"/>
          <w:szCs w:val="24"/>
        </w:rPr>
      </w:pPr>
    </w:p>
    <w:p w:rsidR="004E657C" w:rsidRPr="004B3248" w:rsidRDefault="004E657C" w:rsidP="00B8067C">
      <w:pPr>
        <w:shd w:val="clear" w:color="auto" w:fill="FFFFFF"/>
        <w:spacing w:after="160" w:line="360" w:lineRule="auto"/>
        <w:jc w:val="center"/>
        <w:rPr>
          <w:rFonts w:ascii="GHEA Grapalat" w:hAnsi="GHEA Grapalat"/>
          <w:b/>
          <w:sz w:val="24"/>
          <w:szCs w:val="24"/>
        </w:rPr>
      </w:pPr>
      <w:r w:rsidRPr="004B3248">
        <w:rPr>
          <w:rFonts w:ascii="GHEA Grapalat" w:hAnsi="GHEA Grapalat"/>
          <w:b/>
          <w:sz w:val="24"/>
          <w:szCs w:val="24"/>
        </w:rPr>
        <w:t>ПОСТАНОВЛЕНИЕ</w:t>
      </w:r>
    </w:p>
    <w:p w:rsidR="004E657C" w:rsidRPr="008C0691" w:rsidRDefault="004E657C" w:rsidP="00B8067C">
      <w:pPr>
        <w:shd w:val="clear" w:color="auto" w:fill="FFFFFF"/>
        <w:spacing w:after="160" w:line="360" w:lineRule="auto"/>
        <w:jc w:val="center"/>
        <w:rPr>
          <w:rFonts w:ascii="GHEA Grapalat" w:hAnsi="GHEA Grapalat"/>
          <w:sz w:val="24"/>
          <w:szCs w:val="24"/>
        </w:rPr>
      </w:pPr>
      <w:r w:rsidRPr="008C0691">
        <w:rPr>
          <w:rFonts w:ascii="GHEA Grapalat" w:hAnsi="GHEA Grapalat"/>
          <w:sz w:val="24"/>
          <w:szCs w:val="24"/>
        </w:rPr>
        <w:t>от 9 февраля 2012 года № 165-N</w:t>
      </w:r>
    </w:p>
    <w:p w:rsidR="004E657C" w:rsidRPr="008C0691" w:rsidRDefault="004E657C" w:rsidP="00B8067C">
      <w:pPr>
        <w:shd w:val="clear" w:color="auto" w:fill="FFFFFF"/>
        <w:spacing w:after="160" w:line="360" w:lineRule="auto"/>
        <w:jc w:val="center"/>
        <w:rPr>
          <w:rFonts w:ascii="GHEA Grapalat" w:hAnsi="GHEA Grapalat"/>
          <w:sz w:val="24"/>
          <w:szCs w:val="24"/>
        </w:rPr>
      </w:pPr>
    </w:p>
    <w:p w:rsidR="004E657C" w:rsidRPr="004B3248" w:rsidRDefault="004E657C" w:rsidP="00B8067C">
      <w:pPr>
        <w:shd w:val="clear" w:color="auto" w:fill="FFFFFF"/>
        <w:spacing w:after="160" w:line="360" w:lineRule="auto"/>
        <w:jc w:val="center"/>
        <w:rPr>
          <w:rFonts w:ascii="GHEA Grapalat" w:hAnsi="GHEA Grapalat"/>
          <w:b/>
          <w:sz w:val="24"/>
          <w:szCs w:val="24"/>
        </w:rPr>
      </w:pPr>
      <w:r w:rsidRPr="004B3248">
        <w:rPr>
          <w:rFonts w:ascii="GHEA Grapalat" w:hAnsi="GHEA Grapalat"/>
          <w:b/>
          <w:sz w:val="24"/>
          <w:szCs w:val="24"/>
        </w:rPr>
        <w:t>ОБ УТВЕРЖДЕНИИ ПОРЯДКА ПРЕДСТАВЛЕНИЯ В ЭЛЕКТРОННОЙ ФОРМЕ ЗАЯВЛЕНИЙ И ДОКУМЕНТОВ НА ГОСУДАРСТВЕННУЮ РЕГИСТРАЦИЮ ПРАВ И ОГРАНИЧЕНИЙ В ОТНОШЕНИИ ИМУЩЕСТВА</w:t>
      </w:r>
    </w:p>
    <w:p w:rsidR="004E657C" w:rsidRPr="008C0691" w:rsidRDefault="004E657C" w:rsidP="00B8067C">
      <w:pPr>
        <w:shd w:val="clear" w:color="auto" w:fill="FFFFFF"/>
        <w:spacing w:after="160" w:line="360" w:lineRule="auto"/>
        <w:ind w:firstLine="289"/>
        <w:rPr>
          <w:rFonts w:ascii="GHEA Grapalat" w:hAnsi="GHEA Grapalat"/>
          <w:sz w:val="24"/>
          <w:szCs w:val="24"/>
        </w:rPr>
      </w:pPr>
    </w:p>
    <w:p w:rsidR="004E657C" w:rsidRPr="008C0691" w:rsidRDefault="004E657C" w:rsidP="00B8067C">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 xml:space="preserve">В соответствии с частью 2 статьи 26 Закона Республики Армения "О государственной регистрации прав на имущество", Правительство Республики Армения </w:t>
      </w:r>
      <w:r w:rsidRPr="004920CB">
        <w:rPr>
          <w:rFonts w:ascii="GHEA Grapalat" w:hAnsi="GHEA Grapalat"/>
          <w:b/>
          <w:i/>
          <w:sz w:val="24"/>
          <w:szCs w:val="24"/>
        </w:rPr>
        <w:t>постановляет:</w:t>
      </w:r>
    </w:p>
    <w:p w:rsidR="004E657C" w:rsidRPr="008C0691" w:rsidRDefault="004E657C" w:rsidP="00B8067C">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w:t>
      </w:r>
      <w:r w:rsidR="004920CB" w:rsidRPr="004920CB">
        <w:rPr>
          <w:rFonts w:ascii="GHEA Grapalat" w:hAnsi="GHEA Grapalat"/>
          <w:sz w:val="24"/>
          <w:szCs w:val="24"/>
        </w:rPr>
        <w:tab/>
      </w:r>
      <w:r w:rsidRPr="008C0691">
        <w:rPr>
          <w:rFonts w:ascii="GHEA Grapalat" w:hAnsi="GHEA Grapalat"/>
          <w:sz w:val="24"/>
          <w:szCs w:val="24"/>
        </w:rPr>
        <w:t>Утвердить порядок представления в электронной форме заявлений и документов на государственную регистрацию прав и ограничений в отношении имущества, согласно приложению.</w:t>
      </w:r>
    </w:p>
    <w:p w:rsidR="004E657C" w:rsidRPr="00262FD6" w:rsidRDefault="004E657C" w:rsidP="00B8067C">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2.</w:t>
      </w:r>
      <w:r w:rsidR="004920CB" w:rsidRPr="004920CB">
        <w:rPr>
          <w:rFonts w:ascii="GHEA Grapalat" w:hAnsi="GHEA Grapalat"/>
          <w:sz w:val="24"/>
          <w:szCs w:val="24"/>
        </w:rPr>
        <w:tab/>
      </w:r>
      <w:r w:rsidRPr="008C0691">
        <w:rPr>
          <w:rFonts w:ascii="GHEA Grapalat" w:hAnsi="GHEA Grapalat"/>
          <w:sz w:val="24"/>
          <w:szCs w:val="24"/>
        </w:rPr>
        <w:t>Настоящее Постановление вступает в силу на десятый день после его официального опубликования.</w:t>
      </w:r>
    </w:p>
    <w:p w:rsidR="00D55B40" w:rsidRPr="00262FD6" w:rsidRDefault="00D55B40" w:rsidP="00D55B40">
      <w:pPr>
        <w:shd w:val="clear" w:color="auto" w:fill="FFFFFF"/>
        <w:tabs>
          <w:tab w:val="left" w:pos="993"/>
        </w:tabs>
        <w:spacing w:after="120"/>
        <w:ind w:firstLine="567"/>
        <w:jc w:val="both"/>
        <w:rPr>
          <w:rFonts w:ascii="GHEA Grapalat" w:hAnsi="GHEA Grapalat"/>
          <w:sz w:val="24"/>
          <w:szCs w:val="24"/>
        </w:rPr>
      </w:pPr>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gridCol w:w="3260"/>
      </w:tblGrid>
      <w:tr w:rsidR="007E00EA" w:rsidRPr="008C0691" w:rsidTr="00D55B40">
        <w:tc>
          <w:tcPr>
            <w:tcW w:w="5920" w:type="dxa"/>
          </w:tcPr>
          <w:p w:rsidR="007E00EA" w:rsidRPr="00F06BD5" w:rsidRDefault="007E00EA" w:rsidP="00D55B40">
            <w:pPr>
              <w:spacing w:after="160" w:line="360" w:lineRule="auto"/>
              <w:jc w:val="center"/>
              <w:rPr>
                <w:rFonts w:ascii="GHEA Grapalat" w:hAnsi="GHEA Grapalat"/>
                <w:b/>
                <w:sz w:val="24"/>
                <w:szCs w:val="24"/>
              </w:rPr>
            </w:pPr>
            <w:r w:rsidRPr="00F06BD5">
              <w:rPr>
                <w:rFonts w:ascii="GHEA Grapalat" w:hAnsi="GHEA Grapalat"/>
                <w:b/>
                <w:sz w:val="24"/>
                <w:szCs w:val="24"/>
              </w:rPr>
              <w:t xml:space="preserve">Премьер-министр </w:t>
            </w:r>
            <w:r w:rsidR="00B71EAC" w:rsidRPr="00B71EAC">
              <w:rPr>
                <w:rFonts w:ascii="GHEA Grapalat" w:hAnsi="GHEA Grapalat"/>
                <w:b/>
                <w:sz w:val="24"/>
                <w:szCs w:val="24"/>
              </w:rPr>
              <w:br/>
            </w:r>
            <w:r w:rsidRPr="00F06BD5">
              <w:rPr>
                <w:rFonts w:ascii="GHEA Grapalat" w:hAnsi="GHEA Grapalat"/>
                <w:b/>
                <w:sz w:val="24"/>
                <w:szCs w:val="24"/>
              </w:rPr>
              <w:t>Республики Армения</w:t>
            </w:r>
          </w:p>
        </w:tc>
        <w:tc>
          <w:tcPr>
            <w:tcW w:w="3260" w:type="dxa"/>
            <w:vAlign w:val="center"/>
          </w:tcPr>
          <w:p w:rsidR="007E00EA" w:rsidRPr="00F06BD5" w:rsidRDefault="007E00EA" w:rsidP="00B843C6">
            <w:pPr>
              <w:spacing w:after="160" w:line="360" w:lineRule="auto"/>
              <w:jc w:val="right"/>
              <w:rPr>
                <w:rFonts w:ascii="GHEA Grapalat" w:hAnsi="GHEA Grapalat"/>
                <w:b/>
                <w:sz w:val="24"/>
                <w:szCs w:val="24"/>
              </w:rPr>
            </w:pPr>
            <w:r w:rsidRPr="00F06BD5">
              <w:rPr>
                <w:rFonts w:ascii="GHEA Grapalat" w:hAnsi="GHEA Grapalat"/>
                <w:b/>
                <w:sz w:val="24"/>
                <w:szCs w:val="24"/>
              </w:rPr>
              <w:t>Т. Саркисян</w:t>
            </w:r>
          </w:p>
        </w:tc>
      </w:tr>
      <w:tr w:rsidR="007E00EA" w:rsidRPr="008C0691" w:rsidTr="00D55B40">
        <w:tc>
          <w:tcPr>
            <w:tcW w:w="5920" w:type="dxa"/>
          </w:tcPr>
          <w:p w:rsidR="007E00EA" w:rsidRPr="008C0691" w:rsidRDefault="007E00EA" w:rsidP="00B843C6">
            <w:pPr>
              <w:spacing w:after="160" w:line="360" w:lineRule="auto"/>
              <w:jc w:val="center"/>
              <w:rPr>
                <w:rFonts w:ascii="GHEA Grapalat" w:hAnsi="GHEA Grapalat"/>
                <w:sz w:val="24"/>
                <w:szCs w:val="24"/>
              </w:rPr>
            </w:pPr>
            <w:r w:rsidRPr="008C0691">
              <w:rPr>
                <w:rFonts w:ascii="GHEA Grapalat" w:hAnsi="GHEA Grapalat"/>
                <w:sz w:val="24"/>
                <w:szCs w:val="24"/>
              </w:rPr>
              <w:t>22 февраля 2012</w:t>
            </w:r>
            <w:r w:rsidR="00B843C6" w:rsidRPr="00B71EAC">
              <w:rPr>
                <w:rFonts w:ascii="GHEA Grapalat" w:hAnsi="GHEA Grapalat"/>
                <w:sz w:val="24"/>
                <w:szCs w:val="24"/>
              </w:rPr>
              <w:t xml:space="preserve"> </w:t>
            </w:r>
            <w:r w:rsidRPr="008C0691">
              <w:rPr>
                <w:rFonts w:ascii="GHEA Grapalat" w:hAnsi="GHEA Grapalat"/>
                <w:sz w:val="24"/>
                <w:szCs w:val="24"/>
              </w:rPr>
              <w:t xml:space="preserve">г. </w:t>
            </w:r>
            <w:r w:rsidRPr="008C0691">
              <w:rPr>
                <w:rFonts w:ascii="GHEA Grapalat" w:hAnsi="GHEA Grapalat"/>
                <w:sz w:val="24"/>
                <w:szCs w:val="24"/>
              </w:rPr>
              <w:br/>
            </w:r>
            <w:r w:rsidR="00224CC1" w:rsidRPr="008C0691">
              <w:rPr>
                <w:rFonts w:ascii="GHEA Grapalat" w:hAnsi="GHEA Grapalat"/>
                <w:sz w:val="24"/>
                <w:szCs w:val="24"/>
              </w:rPr>
              <w:t xml:space="preserve">г. </w:t>
            </w:r>
            <w:r w:rsidRPr="008C0691">
              <w:rPr>
                <w:rFonts w:ascii="GHEA Grapalat" w:hAnsi="GHEA Grapalat"/>
                <w:sz w:val="24"/>
                <w:szCs w:val="24"/>
              </w:rPr>
              <w:t>Ереван</w:t>
            </w:r>
          </w:p>
        </w:tc>
        <w:tc>
          <w:tcPr>
            <w:tcW w:w="3260" w:type="dxa"/>
          </w:tcPr>
          <w:p w:rsidR="007E00EA" w:rsidRPr="008C0691" w:rsidRDefault="007E00EA" w:rsidP="008C0691">
            <w:pPr>
              <w:spacing w:after="160" w:line="360" w:lineRule="auto"/>
              <w:jc w:val="both"/>
              <w:rPr>
                <w:rFonts w:ascii="GHEA Grapalat" w:hAnsi="GHEA Grapalat"/>
                <w:sz w:val="24"/>
                <w:szCs w:val="24"/>
              </w:rPr>
            </w:pPr>
          </w:p>
        </w:tc>
      </w:tr>
    </w:tbl>
    <w:p w:rsidR="0091070A" w:rsidRPr="008C0691" w:rsidRDefault="0091070A" w:rsidP="008C0691">
      <w:pPr>
        <w:spacing w:after="160" w:line="360" w:lineRule="auto"/>
        <w:rPr>
          <w:rFonts w:ascii="GHEA Grapalat" w:hAnsi="GHEA Grapalat"/>
          <w:sz w:val="24"/>
          <w:szCs w:val="24"/>
        </w:rPr>
      </w:pPr>
      <w:r w:rsidRPr="008C0691">
        <w:rPr>
          <w:rFonts w:ascii="GHEA Grapalat" w:hAnsi="GHEA Grapalat"/>
          <w:sz w:val="24"/>
          <w:szCs w:val="24"/>
        </w:rPr>
        <w:br w:type="page"/>
      </w:r>
    </w:p>
    <w:p w:rsidR="007E00EA" w:rsidRPr="00C05CEE" w:rsidRDefault="004E657C" w:rsidP="00821A71">
      <w:pPr>
        <w:spacing w:after="160" w:line="360" w:lineRule="auto"/>
        <w:ind w:left="4820"/>
        <w:jc w:val="center"/>
        <w:rPr>
          <w:rFonts w:ascii="GHEA Grapalat" w:hAnsi="GHEA Grapalat"/>
          <w:b/>
          <w:sz w:val="24"/>
          <w:szCs w:val="24"/>
        </w:rPr>
      </w:pPr>
      <w:r w:rsidRPr="00C05CEE">
        <w:rPr>
          <w:rFonts w:ascii="GHEA Grapalat" w:hAnsi="GHEA Grapalat"/>
          <w:b/>
          <w:sz w:val="24"/>
          <w:szCs w:val="24"/>
        </w:rPr>
        <w:lastRenderedPageBreak/>
        <w:t>Приложение</w:t>
      </w:r>
    </w:p>
    <w:p w:rsidR="004E657C" w:rsidRPr="00C05CEE" w:rsidRDefault="004E657C" w:rsidP="00821A71">
      <w:pPr>
        <w:spacing w:after="160" w:line="360" w:lineRule="auto"/>
        <w:ind w:left="4820"/>
        <w:jc w:val="center"/>
        <w:rPr>
          <w:rFonts w:ascii="GHEA Grapalat" w:hAnsi="GHEA Grapalat"/>
          <w:b/>
          <w:sz w:val="24"/>
          <w:szCs w:val="24"/>
        </w:rPr>
      </w:pPr>
      <w:r w:rsidRPr="00C05CEE">
        <w:rPr>
          <w:rFonts w:ascii="GHEA Grapalat" w:hAnsi="GHEA Grapalat"/>
          <w:b/>
          <w:sz w:val="24"/>
          <w:szCs w:val="24"/>
        </w:rPr>
        <w:t xml:space="preserve">к Постановлению Правительства Республики Армения </w:t>
      </w:r>
      <w:r w:rsidR="00821A71" w:rsidRPr="00821A71">
        <w:rPr>
          <w:rFonts w:ascii="GHEA Grapalat" w:hAnsi="GHEA Grapalat"/>
          <w:b/>
          <w:sz w:val="24"/>
          <w:szCs w:val="24"/>
        </w:rPr>
        <w:br/>
      </w:r>
      <w:r w:rsidRPr="00C05CEE">
        <w:rPr>
          <w:rFonts w:ascii="GHEA Grapalat" w:hAnsi="GHEA Grapalat"/>
          <w:b/>
          <w:sz w:val="24"/>
          <w:szCs w:val="24"/>
        </w:rPr>
        <w:t>от 9 февраля 2012 года № 165-N</w:t>
      </w:r>
    </w:p>
    <w:p w:rsidR="004E657C" w:rsidRPr="00821A71" w:rsidRDefault="004E657C" w:rsidP="00821A71">
      <w:pPr>
        <w:shd w:val="clear" w:color="auto" w:fill="FFFFFF"/>
        <w:spacing w:after="160" w:line="360" w:lineRule="auto"/>
        <w:jc w:val="center"/>
        <w:rPr>
          <w:rFonts w:ascii="GHEA Grapalat" w:hAnsi="GHEA Grapalat"/>
          <w:b/>
          <w:sz w:val="24"/>
          <w:szCs w:val="24"/>
        </w:rPr>
      </w:pPr>
    </w:p>
    <w:p w:rsidR="004E657C" w:rsidRPr="00821A71" w:rsidRDefault="004E657C" w:rsidP="00F06F19">
      <w:pPr>
        <w:shd w:val="clear" w:color="auto" w:fill="FFFFFF"/>
        <w:spacing w:after="160" w:line="360" w:lineRule="auto"/>
        <w:jc w:val="center"/>
        <w:rPr>
          <w:rFonts w:ascii="GHEA Grapalat" w:hAnsi="GHEA Grapalat"/>
          <w:b/>
          <w:sz w:val="24"/>
          <w:szCs w:val="24"/>
        </w:rPr>
      </w:pPr>
      <w:r w:rsidRPr="00821A71">
        <w:rPr>
          <w:rFonts w:ascii="GHEA Grapalat" w:hAnsi="GHEA Grapalat"/>
          <w:b/>
          <w:sz w:val="24"/>
          <w:szCs w:val="24"/>
        </w:rPr>
        <w:t>ПОРЯДОК</w:t>
      </w:r>
    </w:p>
    <w:p w:rsidR="004E657C" w:rsidRPr="00821A71" w:rsidRDefault="004E657C" w:rsidP="00F06F19">
      <w:pPr>
        <w:shd w:val="clear" w:color="auto" w:fill="FFFFFF"/>
        <w:spacing w:after="160" w:line="360" w:lineRule="auto"/>
        <w:ind w:left="1134" w:right="1133"/>
        <w:jc w:val="center"/>
        <w:rPr>
          <w:rFonts w:ascii="GHEA Grapalat" w:hAnsi="GHEA Grapalat"/>
          <w:b/>
          <w:sz w:val="24"/>
          <w:szCs w:val="24"/>
        </w:rPr>
      </w:pPr>
      <w:r w:rsidRPr="00821A71">
        <w:rPr>
          <w:rFonts w:ascii="GHEA Grapalat" w:hAnsi="GHEA Grapalat"/>
          <w:b/>
          <w:sz w:val="24"/>
          <w:szCs w:val="24"/>
        </w:rPr>
        <w:t>ПРЕДСТАВЛЕНИЯ В ЭЛЕКТРОННОЙ ФОРМЕ ЗАЯВЛЕНИЙ И ДОКУМЕНТОВ НА ГОСУДАРСТВЕННУЮ РЕГИСТРАЦИЮ ПРАВ И ОГРАНИЧЕНИЙ В ОТНОШЕНИИ ИМУЩЕСТВА</w:t>
      </w:r>
    </w:p>
    <w:p w:rsidR="004E657C" w:rsidRPr="008C0691" w:rsidRDefault="004E657C" w:rsidP="008C0691">
      <w:pPr>
        <w:shd w:val="clear" w:color="auto" w:fill="FFFFFF"/>
        <w:spacing w:after="160" w:line="360" w:lineRule="auto"/>
        <w:ind w:firstLine="288"/>
        <w:rPr>
          <w:rFonts w:ascii="GHEA Grapalat" w:hAnsi="GHEA Grapalat"/>
          <w:sz w:val="24"/>
          <w:szCs w:val="24"/>
        </w:rPr>
      </w:pPr>
    </w:p>
    <w:p w:rsidR="004E657C" w:rsidRPr="007C5594" w:rsidRDefault="004E657C" w:rsidP="0057549D">
      <w:pPr>
        <w:shd w:val="clear" w:color="auto" w:fill="FFFFFF"/>
        <w:tabs>
          <w:tab w:val="left" w:pos="993"/>
        </w:tabs>
        <w:spacing w:after="160" w:line="360" w:lineRule="auto"/>
        <w:ind w:firstLine="567"/>
        <w:jc w:val="both"/>
        <w:rPr>
          <w:rFonts w:ascii="GHEA Grapalat" w:hAnsi="GHEA Grapalat"/>
          <w:spacing w:val="4"/>
          <w:sz w:val="24"/>
          <w:szCs w:val="24"/>
        </w:rPr>
      </w:pPr>
      <w:r w:rsidRPr="007C5594">
        <w:rPr>
          <w:rFonts w:ascii="GHEA Grapalat" w:hAnsi="GHEA Grapalat"/>
          <w:spacing w:val="4"/>
          <w:sz w:val="24"/>
          <w:szCs w:val="24"/>
        </w:rPr>
        <w:t>1.</w:t>
      </w:r>
      <w:r w:rsidR="00821A71" w:rsidRPr="007C5594">
        <w:rPr>
          <w:rFonts w:ascii="GHEA Grapalat" w:hAnsi="GHEA Grapalat"/>
          <w:spacing w:val="4"/>
          <w:sz w:val="24"/>
          <w:szCs w:val="24"/>
        </w:rPr>
        <w:tab/>
      </w:r>
      <w:r w:rsidRPr="007C5594">
        <w:rPr>
          <w:rFonts w:ascii="GHEA Grapalat" w:hAnsi="GHEA Grapalat"/>
          <w:spacing w:val="4"/>
          <w:sz w:val="24"/>
          <w:szCs w:val="24"/>
        </w:rPr>
        <w:t xml:space="preserve">Настоящим Порядком устанавливаются порядок представления в электронной форме (в режиме онлайн) заявлений (далее — заявления) и прилагаемых к заявлениям документов на государственную регистрацию прав на недвижимое и движимое имущество в порядке, установленном Законом Республики Армения "О государственной регистрации прав на имущество" (далее — </w:t>
      </w:r>
      <w:r w:rsidR="000D7CC7" w:rsidRPr="007C5594">
        <w:rPr>
          <w:rFonts w:ascii="GHEA Grapalat" w:hAnsi="GHEA Grapalat"/>
          <w:spacing w:val="4"/>
          <w:sz w:val="24"/>
          <w:szCs w:val="24"/>
        </w:rPr>
        <w:t>З</w:t>
      </w:r>
      <w:r w:rsidRPr="007C5594">
        <w:rPr>
          <w:rFonts w:ascii="GHEA Grapalat" w:hAnsi="GHEA Grapalat"/>
          <w:spacing w:val="4"/>
          <w:sz w:val="24"/>
          <w:szCs w:val="24"/>
        </w:rPr>
        <w:t>акон), и основания для приостановления производств по государственной регистрации прав и ограничений по техническим причинам.</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2.</w:t>
      </w:r>
      <w:r w:rsidR="0057549D" w:rsidRPr="0057549D">
        <w:rPr>
          <w:rFonts w:ascii="GHEA Grapalat" w:hAnsi="GHEA Grapalat"/>
          <w:sz w:val="24"/>
          <w:szCs w:val="24"/>
        </w:rPr>
        <w:tab/>
      </w:r>
      <w:r w:rsidRPr="008C0691">
        <w:rPr>
          <w:rFonts w:ascii="GHEA Grapalat" w:hAnsi="GHEA Grapalat"/>
          <w:sz w:val="24"/>
          <w:szCs w:val="24"/>
        </w:rPr>
        <w:t xml:space="preserve">В настоящем Порядке термины "электронная цифровая подпись", "средства проверки электронной цифровой подписи", "подлинность электронной цифровой подписи", "сертификат электронной цифровой подписи", "аккредитованный центр сертификации" используются в значении, </w:t>
      </w:r>
      <w:r w:rsidR="000D7CC7" w:rsidRPr="008C0691">
        <w:rPr>
          <w:rFonts w:ascii="GHEA Grapalat" w:hAnsi="GHEA Grapalat"/>
          <w:sz w:val="24"/>
          <w:szCs w:val="24"/>
        </w:rPr>
        <w:t xml:space="preserve">установленном </w:t>
      </w:r>
      <w:r w:rsidRPr="008C0691">
        <w:rPr>
          <w:rFonts w:ascii="GHEA Grapalat" w:hAnsi="GHEA Grapalat"/>
          <w:sz w:val="24"/>
          <w:szCs w:val="24"/>
        </w:rPr>
        <w:t>Законом Республики Армения "Об электронном документе и электронной цифровой подписи".</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3.</w:t>
      </w:r>
      <w:r w:rsidR="0057549D" w:rsidRPr="0057549D">
        <w:rPr>
          <w:rFonts w:ascii="GHEA Grapalat" w:hAnsi="GHEA Grapalat"/>
          <w:sz w:val="24"/>
          <w:szCs w:val="24"/>
        </w:rPr>
        <w:tab/>
      </w:r>
      <w:r w:rsidRPr="008C0691">
        <w:rPr>
          <w:rFonts w:ascii="GHEA Grapalat" w:hAnsi="GHEA Grapalat"/>
          <w:sz w:val="24"/>
          <w:szCs w:val="24"/>
        </w:rPr>
        <w:t xml:space="preserve">Заявления и прилагаемые к ним документы размещаются в режиме онлайн на официальном сайте Государственного комитета кадастра недвижимости при Правительстве Республики Армения (далее — Государственный регистр </w:t>
      </w:r>
      <w:r w:rsidRPr="008C0691">
        <w:rPr>
          <w:rFonts w:ascii="GHEA Grapalat" w:hAnsi="GHEA Grapalat"/>
          <w:sz w:val="24"/>
          <w:szCs w:val="24"/>
        </w:rPr>
        <w:lastRenderedPageBreak/>
        <w:t>недвижимого имущества) — www.e-cadastre.am. Документы, прилагаемые к размещенному на официальном сайте заявлению, должны быть сгруппированы по виду сделки.</w:t>
      </w:r>
    </w:p>
    <w:p w:rsidR="004E657C" w:rsidRPr="0057549D" w:rsidRDefault="004E657C" w:rsidP="0057549D">
      <w:pPr>
        <w:shd w:val="clear" w:color="auto" w:fill="FFFFFF"/>
        <w:tabs>
          <w:tab w:val="left" w:pos="993"/>
        </w:tabs>
        <w:spacing w:after="160" w:line="360" w:lineRule="auto"/>
        <w:ind w:firstLine="567"/>
        <w:jc w:val="both"/>
        <w:rPr>
          <w:rFonts w:ascii="GHEA Grapalat" w:hAnsi="GHEA Grapalat"/>
          <w:b/>
          <w:i/>
          <w:sz w:val="24"/>
          <w:szCs w:val="24"/>
        </w:rPr>
      </w:pPr>
      <w:r w:rsidRPr="0057549D">
        <w:rPr>
          <w:rFonts w:ascii="GHEA Grapalat" w:hAnsi="GHEA Grapalat"/>
          <w:b/>
          <w:i/>
          <w:sz w:val="24"/>
          <w:szCs w:val="24"/>
        </w:rPr>
        <w:t>(пункт 3 дополнен в соответствии с №</w:t>
      </w:r>
      <w:r w:rsidRPr="0057549D">
        <w:rPr>
          <w:rFonts w:ascii="Sylfaen" w:hAnsi="Sylfaen"/>
          <w:b/>
          <w:i/>
          <w:sz w:val="24"/>
          <w:szCs w:val="24"/>
        </w:rPr>
        <w:t> </w:t>
      </w:r>
      <w:r w:rsidRPr="0057549D">
        <w:rPr>
          <w:rFonts w:ascii="GHEA Grapalat" w:hAnsi="GHEA Grapalat"/>
          <w:b/>
          <w:i/>
          <w:sz w:val="24"/>
          <w:szCs w:val="24"/>
        </w:rPr>
        <w:t>115-N от 11 февраля 2016 года)</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3.1.</w:t>
      </w:r>
      <w:r w:rsidR="0057549D" w:rsidRPr="0057549D">
        <w:rPr>
          <w:rFonts w:ascii="GHEA Grapalat" w:hAnsi="GHEA Grapalat"/>
          <w:sz w:val="24"/>
          <w:szCs w:val="24"/>
        </w:rPr>
        <w:tab/>
      </w:r>
      <w:r w:rsidRPr="008C0691">
        <w:rPr>
          <w:rFonts w:ascii="GHEA Grapalat" w:hAnsi="GHEA Grapalat"/>
          <w:sz w:val="24"/>
          <w:szCs w:val="24"/>
        </w:rPr>
        <w:t>Заявления и прилагаемые к заявлениям документы, а также запросы о правах и ограничениях в отношении имущества в электронной форме могут быть представлены также нотариусами, с помощью электронной службы между системой электронного управления в сфере нотариата (электронный нотариус) и автоматизированной электронной системой регистрации недвижимого имущества, при которой соответствие электронных копий представляемых в режиме онлайн документов их оригиналам подтверждается электронной цифровой подписью соответствующего нотариуса.</w:t>
      </w:r>
    </w:p>
    <w:p w:rsidR="004E657C" w:rsidRPr="0057549D" w:rsidRDefault="004E657C" w:rsidP="0057549D">
      <w:pPr>
        <w:shd w:val="clear" w:color="auto" w:fill="FFFFFF"/>
        <w:tabs>
          <w:tab w:val="left" w:pos="993"/>
        </w:tabs>
        <w:spacing w:after="160" w:line="360" w:lineRule="auto"/>
        <w:ind w:firstLine="567"/>
        <w:jc w:val="both"/>
        <w:rPr>
          <w:rFonts w:ascii="GHEA Grapalat" w:hAnsi="GHEA Grapalat"/>
          <w:b/>
          <w:i/>
          <w:sz w:val="24"/>
          <w:szCs w:val="24"/>
        </w:rPr>
      </w:pPr>
      <w:r w:rsidRPr="0057549D">
        <w:rPr>
          <w:rFonts w:ascii="GHEA Grapalat" w:hAnsi="GHEA Grapalat"/>
          <w:b/>
          <w:i/>
          <w:sz w:val="24"/>
          <w:szCs w:val="24"/>
        </w:rPr>
        <w:t>(пункт 3.1 дополнен в соответствии с №</w:t>
      </w:r>
      <w:r w:rsidRPr="0057549D">
        <w:rPr>
          <w:rFonts w:ascii="Sylfaen" w:hAnsi="Sylfaen"/>
          <w:b/>
          <w:i/>
          <w:sz w:val="24"/>
          <w:szCs w:val="24"/>
        </w:rPr>
        <w:t> </w:t>
      </w:r>
      <w:r w:rsidRPr="0057549D">
        <w:rPr>
          <w:rFonts w:ascii="GHEA Grapalat" w:hAnsi="GHEA Grapalat"/>
          <w:b/>
          <w:i/>
          <w:sz w:val="24"/>
          <w:szCs w:val="24"/>
        </w:rPr>
        <w:t>1487-N от 25 декабря 2014 года)</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3.2.</w:t>
      </w:r>
      <w:r w:rsidR="0057549D" w:rsidRPr="0057549D">
        <w:rPr>
          <w:rFonts w:ascii="GHEA Grapalat" w:hAnsi="GHEA Grapalat"/>
          <w:sz w:val="24"/>
          <w:szCs w:val="24"/>
        </w:rPr>
        <w:tab/>
      </w:r>
      <w:r w:rsidRPr="008C0691">
        <w:rPr>
          <w:rFonts w:ascii="GHEA Grapalat" w:hAnsi="GHEA Grapalat"/>
          <w:sz w:val="24"/>
          <w:szCs w:val="24"/>
        </w:rPr>
        <w:t>Конечные документы, составленные по автоматизированной электронной системе регистрации недвижимого имущества, в результате производств по государственной регистрации, возбужденных на основании предусмотренных пунктом 3.1 настоящего Порядка заявлений, передаются в систему электронного нотариуса и заявителям или субъектам зарегистрированного права заверенными печатью соответствующего нотариуса.</w:t>
      </w:r>
    </w:p>
    <w:p w:rsidR="004E657C" w:rsidRPr="0057549D" w:rsidRDefault="004E657C" w:rsidP="0057549D">
      <w:pPr>
        <w:shd w:val="clear" w:color="auto" w:fill="FFFFFF"/>
        <w:tabs>
          <w:tab w:val="left" w:pos="993"/>
        </w:tabs>
        <w:spacing w:after="160" w:line="360" w:lineRule="auto"/>
        <w:ind w:firstLine="567"/>
        <w:jc w:val="both"/>
        <w:rPr>
          <w:rFonts w:ascii="GHEA Grapalat" w:hAnsi="GHEA Grapalat"/>
          <w:b/>
          <w:i/>
          <w:sz w:val="24"/>
          <w:szCs w:val="24"/>
        </w:rPr>
      </w:pPr>
      <w:r w:rsidRPr="0057549D">
        <w:rPr>
          <w:rFonts w:ascii="GHEA Grapalat" w:hAnsi="GHEA Grapalat"/>
          <w:b/>
          <w:i/>
          <w:sz w:val="24"/>
          <w:szCs w:val="24"/>
        </w:rPr>
        <w:t>(пункт 3.2 дополнен в соответствии с №</w:t>
      </w:r>
      <w:r w:rsidRPr="0057549D">
        <w:rPr>
          <w:rFonts w:ascii="Sylfaen" w:hAnsi="Sylfaen"/>
          <w:b/>
          <w:i/>
          <w:sz w:val="24"/>
          <w:szCs w:val="24"/>
        </w:rPr>
        <w:t> </w:t>
      </w:r>
      <w:r w:rsidRPr="0057549D">
        <w:rPr>
          <w:rFonts w:ascii="GHEA Grapalat" w:hAnsi="GHEA Grapalat"/>
          <w:b/>
          <w:i/>
          <w:sz w:val="24"/>
          <w:szCs w:val="24"/>
        </w:rPr>
        <w:t>1487-N от 25 декабря 2014 года)</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4.</w:t>
      </w:r>
      <w:r w:rsidR="0057549D" w:rsidRPr="0057549D">
        <w:rPr>
          <w:rFonts w:ascii="GHEA Grapalat" w:hAnsi="GHEA Grapalat"/>
          <w:sz w:val="24"/>
          <w:szCs w:val="24"/>
        </w:rPr>
        <w:tab/>
      </w:r>
      <w:r w:rsidRPr="008C0691">
        <w:rPr>
          <w:rFonts w:ascii="GHEA Grapalat" w:hAnsi="GHEA Grapalat"/>
          <w:sz w:val="24"/>
          <w:szCs w:val="24"/>
        </w:rPr>
        <w:t>Заявления и прилагаемые к ним документы на государственную регистрацию прав и ограничений в отношении имущества могут быть представлены в режиме онлайн лицами, получившими сертификат электронной цифровой подписи от центров сертификации электронной цифровой подписи, аккредитованных в порядке</w:t>
      </w:r>
      <w:r w:rsidR="0086482D" w:rsidRPr="008C0691">
        <w:rPr>
          <w:rFonts w:ascii="GHEA Grapalat" w:hAnsi="GHEA Grapalat"/>
          <w:sz w:val="24"/>
          <w:szCs w:val="24"/>
        </w:rPr>
        <w:t>,</w:t>
      </w:r>
      <w:r w:rsidRPr="008C0691">
        <w:rPr>
          <w:rFonts w:ascii="GHEA Grapalat" w:hAnsi="GHEA Grapalat"/>
          <w:sz w:val="24"/>
          <w:szCs w:val="24"/>
        </w:rPr>
        <w:t xml:space="preserve"> установленном законодательством Республики </w:t>
      </w:r>
      <w:r w:rsidRPr="008C0691">
        <w:rPr>
          <w:rFonts w:ascii="GHEA Grapalat" w:hAnsi="GHEA Grapalat"/>
          <w:sz w:val="24"/>
          <w:szCs w:val="24"/>
        </w:rPr>
        <w:lastRenderedPageBreak/>
        <w:t>Армения, и нотариусами или лицами, зарегистрированными по установленным настоящим Порядком правилам на официальном сайте Государственного регистра недвижимого имущества (далее — сайт).</w:t>
      </w:r>
    </w:p>
    <w:p w:rsidR="004E657C" w:rsidRPr="0057549D" w:rsidRDefault="004E657C" w:rsidP="0057549D">
      <w:pPr>
        <w:shd w:val="clear" w:color="auto" w:fill="FFFFFF"/>
        <w:tabs>
          <w:tab w:val="left" w:pos="993"/>
        </w:tabs>
        <w:spacing w:after="160" w:line="360" w:lineRule="auto"/>
        <w:ind w:firstLine="567"/>
        <w:jc w:val="both"/>
        <w:rPr>
          <w:rFonts w:ascii="GHEA Grapalat" w:hAnsi="GHEA Grapalat"/>
          <w:b/>
          <w:i/>
          <w:sz w:val="24"/>
          <w:szCs w:val="24"/>
        </w:rPr>
      </w:pPr>
      <w:r w:rsidRPr="0057549D">
        <w:rPr>
          <w:rFonts w:ascii="GHEA Grapalat" w:hAnsi="GHEA Grapalat"/>
          <w:b/>
          <w:i/>
          <w:sz w:val="24"/>
          <w:szCs w:val="24"/>
        </w:rPr>
        <w:t>(пункт 4 дополнен в соответствии с №</w:t>
      </w:r>
      <w:r w:rsidRPr="0057549D">
        <w:rPr>
          <w:rFonts w:ascii="Sylfaen" w:hAnsi="Sylfaen"/>
          <w:b/>
          <w:i/>
          <w:sz w:val="24"/>
          <w:szCs w:val="24"/>
        </w:rPr>
        <w:t> </w:t>
      </w:r>
      <w:r w:rsidRPr="0057549D">
        <w:rPr>
          <w:rFonts w:ascii="GHEA Grapalat" w:hAnsi="GHEA Grapalat"/>
          <w:b/>
          <w:i/>
          <w:sz w:val="24"/>
          <w:szCs w:val="24"/>
        </w:rPr>
        <w:t>1487-N от 25 декабря 2014 года)</w:t>
      </w:r>
      <w:r w:rsidRPr="0057549D">
        <w:rPr>
          <w:rFonts w:ascii="Sylfaen" w:hAnsi="Sylfaen"/>
          <w:b/>
          <w:i/>
          <w:sz w:val="24"/>
          <w:szCs w:val="24"/>
        </w:rPr>
        <w:t> </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5.</w:t>
      </w:r>
      <w:r w:rsidR="0057549D" w:rsidRPr="0057549D">
        <w:rPr>
          <w:rFonts w:ascii="GHEA Grapalat" w:hAnsi="GHEA Grapalat"/>
          <w:sz w:val="24"/>
          <w:szCs w:val="24"/>
        </w:rPr>
        <w:tab/>
      </w:r>
      <w:r w:rsidRPr="008C0691">
        <w:rPr>
          <w:rFonts w:ascii="GHEA Grapalat" w:hAnsi="GHEA Grapalat"/>
          <w:sz w:val="24"/>
          <w:szCs w:val="24"/>
        </w:rPr>
        <w:t xml:space="preserve">Физические лица на сайте регистрируются в режиме онлайн, с заполнением электронного бланка, размещенного для этой цели в системе регистрации сайта, после заполнения которого в </w:t>
      </w:r>
      <w:r w:rsidR="0086482D" w:rsidRPr="008C0691">
        <w:rPr>
          <w:rFonts w:ascii="GHEA Grapalat" w:hAnsi="GHEA Grapalat"/>
          <w:sz w:val="24"/>
          <w:szCs w:val="24"/>
        </w:rPr>
        <w:t xml:space="preserve">ходе </w:t>
      </w:r>
      <w:r w:rsidRPr="008C0691">
        <w:rPr>
          <w:rFonts w:ascii="GHEA Grapalat" w:hAnsi="GHEA Grapalat"/>
          <w:sz w:val="24"/>
          <w:szCs w:val="24"/>
        </w:rPr>
        <w:t>регистрации, по адресу</w:t>
      </w:r>
      <w:r w:rsidR="0086482D" w:rsidRPr="008C0691">
        <w:rPr>
          <w:rFonts w:ascii="GHEA Grapalat" w:hAnsi="GHEA Grapalat"/>
          <w:sz w:val="24"/>
          <w:szCs w:val="24"/>
        </w:rPr>
        <w:t>,</w:t>
      </w:r>
      <w:r w:rsidRPr="008C0691">
        <w:rPr>
          <w:rFonts w:ascii="GHEA Grapalat" w:hAnsi="GHEA Grapalat"/>
          <w:sz w:val="24"/>
          <w:szCs w:val="24"/>
        </w:rPr>
        <w:t xml:space="preserve"> указанной заявителем электронной почты</w:t>
      </w:r>
      <w:r w:rsidR="0086482D" w:rsidRPr="008C0691">
        <w:rPr>
          <w:rFonts w:ascii="GHEA Grapalat" w:hAnsi="GHEA Grapalat"/>
          <w:sz w:val="24"/>
          <w:szCs w:val="24"/>
        </w:rPr>
        <w:t>,</w:t>
      </w:r>
      <w:r w:rsidRPr="008C0691">
        <w:rPr>
          <w:rFonts w:ascii="GHEA Grapalat" w:hAnsi="GHEA Grapalat"/>
          <w:sz w:val="24"/>
          <w:szCs w:val="24"/>
        </w:rPr>
        <w:t xml:space="preserve"> электронной системой сайта направляется ссылка для активации регистрации, по которой регистрируемое лицо активирует свою регистрацию.</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6.</w:t>
      </w:r>
      <w:r w:rsidR="0057549D" w:rsidRPr="0057549D">
        <w:rPr>
          <w:rFonts w:ascii="GHEA Grapalat" w:hAnsi="GHEA Grapalat"/>
          <w:sz w:val="24"/>
          <w:szCs w:val="24"/>
        </w:rPr>
        <w:tab/>
      </w:r>
      <w:r w:rsidRPr="008C0691">
        <w:rPr>
          <w:rFonts w:ascii="GHEA Grapalat" w:hAnsi="GHEA Grapalat"/>
          <w:sz w:val="24"/>
          <w:szCs w:val="24"/>
        </w:rPr>
        <w:t xml:space="preserve">Юридические лица, </w:t>
      </w:r>
      <w:r w:rsidR="00B11657" w:rsidRPr="008C0691">
        <w:rPr>
          <w:rFonts w:ascii="GHEA Grapalat" w:hAnsi="GHEA Grapalat"/>
          <w:sz w:val="24"/>
          <w:szCs w:val="24"/>
        </w:rPr>
        <w:t xml:space="preserve">сведения </w:t>
      </w:r>
      <w:r w:rsidRPr="008C0691">
        <w:rPr>
          <w:rFonts w:ascii="GHEA Grapalat" w:hAnsi="GHEA Grapalat"/>
          <w:sz w:val="24"/>
          <w:szCs w:val="24"/>
        </w:rPr>
        <w:t>о которых зарегистрирован</w:t>
      </w:r>
      <w:r w:rsidR="00B11657" w:rsidRPr="008C0691">
        <w:rPr>
          <w:rFonts w:ascii="GHEA Grapalat" w:hAnsi="GHEA Grapalat"/>
          <w:sz w:val="24"/>
          <w:szCs w:val="24"/>
        </w:rPr>
        <w:t>ы</w:t>
      </w:r>
      <w:r w:rsidRPr="008C0691">
        <w:rPr>
          <w:rFonts w:ascii="GHEA Grapalat" w:hAnsi="GHEA Grapalat"/>
          <w:sz w:val="24"/>
          <w:szCs w:val="24"/>
        </w:rPr>
        <w:t xml:space="preserve"> в Едином реестре государственного регистра юридических лиц Министерства юстиции Республики Армения, могут представлять заявления и документы на государственную регистрацию в электронной форме посредством физических лиц, выступающих на основании выданной данным юридическим лицом доверенности или устава, зарегистрированных на сайте в порядке, установленном пунктом 4 настоящего Порядка, в случае чего при представлении физическим лицом заявления и документов на государственную регистрацию от имени юридического лица, в соответствии с предусмотренными настоящим Порядком правилами, обязательно указываются наименование и государственный регистрационный номер представляемого юридического лица, а также</w:t>
      </w:r>
      <w:r w:rsidR="00B11657" w:rsidRPr="008C0691">
        <w:rPr>
          <w:rFonts w:ascii="GHEA Grapalat" w:hAnsi="GHEA Grapalat"/>
          <w:sz w:val="24"/>
          <w:szCs w:val="24"/>
        </w:rPr>
        <w:t>,</w:t>
      </w:r>
      <w:r w:rsidRPr="008C0691">
        <w:rPr>
          <w:rFonts w:ascii="GHEA Grapalat" w:hAnsi="GHEA Grapalat"/>
          <w:sz w:val="24"/>
          <w:szCs w:val="24"/>
        </w:rPr>
        <w:t xml:space="preserve"> в случае если выступают по доверенности, в электронную систему сайта для представления заявлений вводится (загружается) также отсканированная копия выданной представляемым юридическим лицом доверенности </w:t>
      </w:r>
      <w:r w:rsidR="00B11657" w:rsidRPr="008C0691">
        <w:rPr>
          <w:rFonts w:ascii="GHEA Grapalat" w:hAnsi="GHEA Grapalat"/>
          <w:sz w:val="24"/>
          <w:szCs w:val="24"/>
        </w:rPr>
        <w:t xml:space="preserve">с </w:t>
      </w:r>
      <w:r w:rsidRPr="008C0691">
        <w:rPr>
          <w:rFonts w:ascii="GHEA Grapalat" w:hAnsi="GHEA Grapalat"/>
          <w:sz w:val="24"/>
          <w:szCs w:val="24"/>
        </w:rPr>
        <w:t>электронной цифровой подписью уполномоченного органа (руководителя исполнительного органа), имеющего право выступать от имени юридического лица без доверенности в момент представления подтвержденного заявления.</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lastRenderedPageBreak/>
        <w:t>7.</w:t>
      </w:r>
      <w:r w:rsidR="0057549D" w:rsidRPr="0057549D">
        <w:rPr>
          <w:rFonts w:ascii="GHEA Grapalat" w:hAnsi="GHEA Grapalat"/>
          <w:sz w:val="24"/>
          <w:szCs w:val="24"/>
        </w:rPr>
        <w:tab/>
      </w:r>
      <w:r w:rsidRPr="008C0691">
        <w:rPr>
          <w:rFonts w:ascii="GHEA Grapalat" w:hAnsi="GHEA Grapalat"/>
          <w:sz w:val="24"/>
          <w:szCs w:val="24"/>
        </w:rPr>
        <w:t>Правомочие на представление в электронной форме заявлений и документов на государственную регистрацию на основании доверенности от имени юридического лица может быть подтверждено также по письменной доверенности, выданной представляемым юридическим лицом, которая должна содержать как минимум полное наименование, государственный регистрационный номер выдавшего доверенность юридического лица, имя, фамилию, серию и номер паспорта и номерной знак общественных услуг уполномоченного физического лица, положения о возложении полномочий для представления в электронной форме заявлений и прилагаемых к ним документов от имени юридического лица и электронных копий представляемых документов и для заверения электронной цифровой подписью соответствия электронных копий представляемых документов их оригиналам, а также срок действия доверенности;</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w:t>
      </w:r>
      <w:r w:rsidR="0057549D" w:rsidRPr="0057549D">
        <w:rPr>
          <w:rFonts w:ascii="GHEA Grapalat" w:hAnsi="GHEA Grapalat"/>
          <w:sz w:val="24"/>
          <w:szCs w:val="24"/>
        </w:rPr>
        <w:tab/>
      </w:r>
      <w:r w:rsidRPr="008C0691">
        <w:rPr>
          <w:rFonts w:ascii="GHEA Grapalat" w:hAnsi="GHEA Grapalat"/>
          <w:sz w:val="24"/>
          <w:szCs w:val="24"/>
        </w:rPr>
        <w:t xml:space="preserve">в однодневный срок после представления </w:t>
      </w:r>
      <w:r w:rsidR="00464A21" w:rsidRPr="008C0691">
        <w:rPr>
          <w:rFonts w:ascii="GHEA Grapalat" w:hAnsi="GHEA Grapalat"/>
          <w:sz w:val="24"/>
          <w:szCs w:val="24"/>
        </w:rPr>
        <w:t xml:space="preserve">доверенности, предусмотренной настоящим пунктом, </w:t>
      </w:r>
      <w:r w:rsidRPr="008C0691">
        <w:rPr>
          <w:rFonts w:ascii="GHEA Grapalat" w:hAnsi="GHEA Grapalat"/>
          <w:sz w:val="24"/>
          <w:szCs w:val="24"/>
        </w:rPr>
        <w:t>в Государственный регистр недвижимого имущества</w:t>
      </w:r>
      <w:r w:rsidR="00464A21" w:rsidRPr="008C0691">
        <w:rPr>
          <w:rFonts w:ascii="GHEA Grapalat" w:hAnsi="GHEA Grapalat"/>
          <w:sz w:val="24"/>
          <w:szCs w:val="24"/>
        </w:rPr>
        <w:t>,</w:t>
      </w:r>
      <w:r w:rsidRPr="008C0691">
        <w:rPr>
          <w:rFonts w:ascii="GHEA Grapalat" w:hAnsi="GHEA Grapalat"/>
          <w:sz w:val="24"/>
          <w:szCs w:val="24"/>
        </w:rPr>
        <w:t xml:space="preserve"> уполномоченное физическое лицо фиксируется в электронной системе для представления заявлений в качестве представителя уполномочивающего юридического лица</w:t>
      </w:r>
      <w:r w:rsidR="005A64D0" w:rsidRPr="008C0691">
        <w:rPr>
          <w:rFonts w:ascii="GHEA Grapalat" w:hAnsi="GHEA Grapalat"/>
          <w:sz w:val="24"/>
          <w:szCs w:val="24"/>
        </w:rPr>
        <w:t>;</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2)</w:t>
      </w:r>
      <w:r w:rsidR="0057549D" w:rsidRPr="0057549D">
        <w:rPr>
          <w:rFonts w:ascii="GHEA Grapalat" w:hAnsi="GHEA Grapalat"/>
          <w:sz w:val="24"/>
          <w:szCs w:val="24"/>
        </w:rPr>
        <w:tab/>
      </w:r>
      <w:r w:rsidRPr="008C0691">
        <w:rPr>
          <w:rFonts w:ascii="GHEA Grapalat" w:hAnsi="GHEA Grapalat"/>
          <w:sz w:val="24"/>
          <w:szCs w:val="24"/>
        </w:rPr>
        <w:t>представленные в электронной форме заявления и прилагаемые к ним документы, введенные физическим лицом, в установленном настоящим пунктом порядке</w:t>
      </w:r>
      <w:r w:rsidR="00464A21" w:rsidRPr="008C0691">
        <w:rPr>
          <w:rFonts w:ascii="GHEA Grapalat" w:hAnsi="GHEA Grapalat"/>
          <w:sz w:val="24"/>
          <w:szCs w:val="24"/>
        </w:rPr>
        <w:t>,</w:t>
      </w:r>
      <w:r w:rsidRPr="008C0691">
        <w:rPr>
          <w:rFonts w:ascii="GHEA Grapalat" w:hAnsi="GHEA Grapalat"/>
          <w:sz w:val="24"/>
          <w:szCs w:val="24"/>
        </w:rPr>
        <w:t xml:space="preserve"> зафиксированным в электронной системе в качестве представителя юридического лица и подписанные электронной цифровой подписью физического лица, считаются выданными юридическим лицом, пока юридическим лицом в Государственный регистр недвижимого имущества не был представлен документ о прекращении действия выданной доверенности, или пока не истек срок действия выданной представителю доверенности.</w:t>
      </w:r>
    </w:p>
    <w:p w:rsidR="004E657C" w:rsidRPr="0057549D" w:rsidRDefault="004E657C" w:rsidP="0057549D">
      <w:pPr>
        <w:shd w:val="clear" w:color="auto" w:fill="FFFFFF"/>
        <w:tabs>
          <w:tab w:val="left" w:pos="993"/>
        </w:tabs>
        <w:spacing w:after="160" w:line="360" w:lineRule="auto"/>
        <w:ind w:firstLine="567"/>
        <w:jc w:val="both"/>
        <w:rPr>
          <w:rFonts w:ascii="GHEA Grapalat" w:hAnsi="GHEA Grapalat"/>
          <w:b/>
          <w:i/>
          <w:sz w:val="24"/>
          <w:szCs w:val="24"/>
        </w:rPr>
      </w:pPr>
      <w:r w:rsidRPr="0057549D">
        <w:rPr>
          <w:rFonts w:ascii="GHEA Grapalat" w:hAnsi="GHEA Grapalat"/>
          <w:b/>
          <w:i/>
          <w:sz w:val="24"/>
          <w:szCs w:val="24"/>
        </w:rPr>
        <w:t>(пункт 7 изменен в соответствии с №</w:t>
      </w:r>
      <w:r w:rsidRPr="0057549D">
        <w:rPr>
          <w:rFonts w:ascii="Sylfaen" w:hAnsi="Sylfaen"/>
          <w:b/>
          <w:i/>
          <w:sz w:val="24"/>
          <w:szCs w:val="24"/>
        </w:rPr>
        <w:t> </w:t>
      </w:r>
      <w:r w:rsidRPr="0057549D">
        <w:rPr>
          <w:rFonts w:ascii="GHEA Grapalat" w:hAnsi="GHEA Grapalat"/>
          <w:b/>
          <w:i/>
          <w:sz w:val="24"/>
          <w:szCs w:val="24"/>
        </w:rPr>
        <w:t>115-N от 11 февраля 2016 года)</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lastRenderedPageBreak/>
        <w:t>8.</w:t>
      </w:r>
      <w:r w:rsidR="0057549D" w:rsidRPr="0057549D">
        <w:rPr>
          <w:rFonts w:ascii="GHEA Grapalat" w:hAnsi="GHEA Grapalat"/>
          <w:sz w:val="24"/>
          <w:szCs w:val="24"/>
        </w:rPr>
        <w:tab/>
      </w:r>
      <w:r w:rsidRPr="008C0691">
        <w:rPr>
          <w:rFonts w:ascii="GHEA Grapalat" w:hAnsi="GHEA Grapalat"/>
          <w:sz w:val="24"/>
          <w:szCs w:val="24"/>
        </w:rPr>
        <w:t>В персональном разделе, отведенном для лица, зарегистрированного с целью представления заявления на государственную регистрацию прав и ограничений в отношении имущества лицом, зарегистрированным на сайте в соответствии с установленными настоящим Порядком правилами, заполняется электронный бланк размещенного на сайте соответствующего заявления, содержание которого должно соответствовать требованиям, установленным частью 2 статьи 24 закона. Электронный бланк заявления после заполнения загружается в компьютер заявителя и после подтверждения электронной цифровой подписью заявителя, файл подтвержденного заявления вводится (загружается) в электронную систему сайта для представления заявлений.</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9.</w:t>
      </w:r>
      <w:r w:rsidR="0057549D" w:rsidRPr="0057549D">
        <w:rPr>
          <w:rFonts w:ascii="GHEA Grapalat" w:hAnsi="GHEA Grapalat"/>
          <w:sz w:val="24"/>
          <w:szCs w:val="24"/>
        </w:rPr>
        <w:tab/>
      </w:r>
      <w:r w:rsidRPr="008C0691">
        <w:rPr>
          <w:rFonts w:ascii="GHEA Grapalat" w:hAnsi="GHEA Grapalat"/>
          <w:sz w:val="24"/>
          <w:szCs w:val="24"/>
        </w:rPr>
        <w:t>Документы, подлежащие представлению в соответствии с требованиями закона в приложении к заявлениям о правах и ограничениях в отношении имущества, представляются путем ввода (загрузки) отсканированных копий их оригиналов в приложении к заявлению в электронную систему сайта для принятия заявлений, при этом:</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w:t>
      </w:r>
      <w:r w:rsidR="0057549D" w:rsidRPr="0057549D">
        <w:rPr>
          <w:rFonts w:ascii="GHEA Grapalat" w:hAnsi="GHEA Grapalat"/>
          <w:sz w:val="24"/>
          <w:szCs w:val="24"/>
        </w:rPr>
        <w:tab/>
      </w:r>
      <w:r w:rsidRPr="008C0691">
        <w:rPr>
          <w:rFonts w:ascii="GHEA Grapalat" w:hAnsi="GHEA Grapalat"/>
          <w:sz w:val="24"/>
          <w:szCs w:val="24"/>
        </w:rPr>
        <w:t>заявление и прилагаемые к нему и вводимые в электронную систему все файлы должны быть подписаны электронной цифровой подписью зарегистрированного на сайте физического лица или представителя юридического лица</w:t>
      </w:r>
      <w:r w:rsidR="005A64D0" w:rsidRPr="008C0691">
        <w:rPr>
          <w:rFonts w:ascii="GHEA Grapalat" w:hAnsi="GHEA Grapalat"/>
          <w:sz w:val="24"/>
          <w:szCs w:val="24"/>
        </w:rPr>
        <w:t>;</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2)</w:t>
      </w:r>
      <w:r w:rsidR="0057549D" w:rsidRPr="0057549D">
        <w:rPr>
          <w:rFonts w:ascii="GHEA Grapalat" w:hAnsi="GHEA Grapalat"/>
          <w:sz w:val="24"/>
          <w:szCs w:val="24"/>
        </w:rPr>
        <w:tab/>
      </w:r>
      <w:r w:rsidRPr="008C0691">
        <w:rPr>
          <w:rFonts w:ascii="GHEA Grapalat" w:hAnsi="GHEA Grapalat"/>
          <w:sz w:val="24"/>
          <w:szCs w:val="24"/>
        </w:rPr>
        <w:t>отсканированные копии документов должны быть представлены в файлах формата PDF</w:t>
      </w:r>
      <w:r w:rsidR="005A64D0" w:rsidRPr="008C0691">
        <w:rPr>
          <w:rFonts w:ascii="GHEA Grapalat" w:hAnsi="GHEA Grapalat"/>
          <w:sz w:val="24"/>
          <w:szCs w:val="24"/>
        </w:rPr>
        <w:t>;</w:t>
      </w:r>
    </w:p>
    <w:p w:rsidR="004E657C" w:rsidRPr="007C5594" w:rsidRDefault="004E657C" w:rsidP="0057549D">
      <w:pPr>
        <w:shd w:val="clear" w:color="auto" w:fill="FFFFFF"/>
        <w:tabs>
          <w:tab w:val="left" w:pos="993"/>
        </w:tabs>
        <w:spacing w:after="160" w:line="360" w:lineRule="auto"/>
        <w:ind w:firstLine="567"/>
        <w:jc w:val="both"/>
        <w:rPr>
          <w:rFonts w:ascii="GHEA Grapalat" w:hAnsi="GHEA Grapalat"/>
          <w:spacing w:val="4"/>
          <w:sz w:val="24"/>
          <w:szCs w:val="24"/>
        </w:rPr>
      </w:pPr>
      <w:r w:rsidRPr="007C5594">
        <w:rPr>
          <w:rFonts w:ascii="GHEA Grapalat" w:hAnsi="GHEA Grapalat"/>
          <w:spacing w:val="4"/>
          <w:sz w:val="24"/>
          <w:szCs w:val="24"/>
        </w:rPr>
        <w:t>3)</w:t>
      </w:r>
      <w:r w:rsidR="0057549D" w:rsidRPr="007C5594">
        <w:rPr>
          <w:rFonts w:ascii="GHEA Grapalat" w:hAnsi="GHEA Grapalat"/>
          <w:spacing w:val="4"/>
          <w:sz w:val="24"/>
          <w:szCs w:val="24"/>
        </w:rPr>
        <w:tab/>
      </w:r>
      <w:r w:rsidRPr="007C5594">
        <w:rPr>
          <w:rFonts w:ascii="GHEA Grapalat" w:hAnsi="GHEA Grapalat"/>
          <w:spacing w:val="4"/>
          <w:sz w:val="24"/>
          <w:szCs w:val="24"/>
        </w:rPr>
        <w:t>оригиналы документов должны быть отсканированы в цветном формате — с разрешением как минимум 300 ТНД (DPI) таким образом, чтобы файл отсканированной копии документа содержал оригинал документа в полном объеме.</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10.</w:t>
      </w:r>
      <w:r w:rsidR="0057549D" w:rsidRPr="0057549D">
        <w:rPr>
          <w:rFonts w:ascii="GHEA Grapalat" w:hAnsi="GHEA Grapalat"/>
          <w:sz w:val="24"/>
          <w:szCs w:val="24"/>
        </w:rPr>
        <w:tab/>
      </w:r>
      <w:r w:rsidRPr="008C0691">
        <w:rPr>
          <w:rFonts w:ascii="GHEA Grapalat" w:hAnsi="GHEA Grapalat"/>
          <w:sz w:val="24"/>
          <w:szCs w:val="24"/>
        </w:rPr>
        <w:t xml:space="preserve">В течение 3 рабочих часов после ввода заявителем заявления и прилагаемых к нему документов в электронную систему сайта для представления </w:t>
      </w:r>
      <w:r w:rsidRPr="008C0691">
        <w:rPr>
          <w:rFonts w:ascii="GHEA Grapalat" w:hAnsi="GHEA Grapalat"/>
          <w:sz w:val="24"/>
          <w:szCs w:val="24"/>
        </w:rPr>
        <w:lastRenderedPageBreak/>
        <w:t>заявлений, должностными лицами Государственного регистра недвижимого имущества с помощью данных соответствующего центра сертификации электронной цифровой подписи проверяется подлинность электронной цифровой подписи, поставленной на представленных документах и ее принадлежность представившему заявление лицу, в случаях, предусмотренных пунктом 6 настоящего Порядка — также подлинность электронной подписи на доверенности и ее принадлежность руководителю исполнительного органа юридического лица, а также соответствие отсканированных копий заявления и прилагаемых к нему документов требованиям настоящего Порядка. В случае отсутствия оснований для приостановления, предусмотренных пунктом 13 настоящего Порядка, заявление вводится в автоматизированную электронную систему регистрации недвижимого имущества, и электронная версия расписки о принятии заявления направляется на адрес электронной почты заявителя; при этом, при вводе заявления и прилагаемых к нему документов в автоматизированную электронную систему регистрации недвижимого имущества, прилагаемые к заявлению документы в расписке указываются, принимая за основу содержание отсканированных копий документов, введенных заявителем в электронную систему.</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11.</w:t>
      </w:r>
      <w:r w:rsidR="0057549D" w:rsidRPr="0057549D">
        <w:rPr>
          <w:rFonts w:ascii="GHEA Grapalat" w:hAnsi="GHEA Grapalat"/>
          <w:sz w:val="24"/>
          <w:szCs w:val="24"/>
        </w:rPr>
        <w:tab/>
      </w:r>
      <w:r w:rsidRPr="008C0691">
        <w:rPr>
          <w:rFonts w:ascii="GHEA Grapalat" w:hAnsi="GHEA Grapalat"/>
          <w:sz w:val="24"/>
          <w:szCs w:val="24"/>
        </w:rPr>
        <w:t>Заявления, поданные в предусмотренной настоящим Порядком электронной форме, считаются представленными с момента ввода заявителем заявления и прилагаемых к нему документов в электронную систему сайта для представления заявлений в соответствии с условиями, установленными настоящим Порядком, а в случаях, предусмотренных пунктом 3.1 настоящего Порядка — с момента ввода с помощью системы электронного нотариуса, а в случае ввода в нерабочие дни или нерабочие часы рабочих дней, заявление считается представленным с начала рабочего часа, следующего за вводом заявления в электронную систему сайта для представления заявлений.</w:t>
      </w:r>
    </w:p>
    <w:p w:rsidR="004E657C" w:rsidRPr="0057549D" w:rsidRDefault="004E657C" w:rsidP="0057549D">
      <w:pPr>
        <w:shd w:val="clear" w:color="auto" w:fill="FFFFFF"/>
        <w:tabs>
          <w:tab w:val="left" w:pos="993"/>
        </w:tabs>
        <w:spacing w:after="160" w:line="360" w:lineRule="auto"/>
        <w:ind w:firstLine="567"/>
        <w:jc w:val="both"/>
        <w:rPr>
          <w:rFonts w:ascii="GHEA Grapalat" w:hAnsi="GHEA Grapalat"/>
          <w:b/>
          <w:i/>
          <w:sz w:val="24"/>
          <w:szCs w:val="24"/>
        </w:rPr>
      </w:pPr>
      <w:r w:rsidRPr="0057549D">
        <w:rPr>
          <w:rFonts w:ascii="GHEA Grapalat" w:hAnsi="GHEA Grapalat"/>
          <w:b/>
          <w:i/>
          <w:sz w:val="24"/>
          <w:szCs w:val="24"/>
        </w:rPr>
        <w:t>(пункт 11 дополнен в соответствии с №</w:t>
      </w:r>
      <w:r w:rsidRPr="0057549D">
        <w:rPr>
          <w:rFonts w:ascii="Sylfaen" w:hAnsi="Sylfaen"/>
          <w:b/>
          <w:i/>
          <w:sz w:val="24"/>
          <w:szCs w:val="24"/>
        </w:rPr>
        <w:t> </w:t>
      </w:r>
      <w:r w:rsidRPr="0057549D">
        <w:rPr>
          <w:rFonts w:ascii="GHEA Grapalat" w:hAnsi="GHEA Grapalat"/>
          <w:b/>
          <w:i/>
          <w:sz w:val="24"/>
          <w:szCs w:val="24"/>
        </w:rPr>
        <w:t>1487-N от 25 декабря 2014 года)</w:t>
      </w:r>
      <w:r w:rsidRPr="0057549D">
        <w:rPr>
          <w:rFonts w:ascii="Sylfaen" w:hAnsi="Sylfaen"/>
          <w:b/>
          <w:i/>
          <w:sz w:val="24"/>
          <w:szCs w:val="24"/>
        </w:rPr>
        <w:t> </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lastRenderedPageBreak/>
        <w:t>12.</w:t>
      </w:r>
      <w:r w:rsidR="0057549D" w:rsidRPr="0057549D">
        <w:rPr>
          <w:rFonts w:ascii="GHEA Grapalat" w:hAnsi="GHEA Grapalat"/>
          <w:sz w:val="24"/>
          <w:szCs w:val="24"/>
        </w:rPr>
        <w:tab/>
      </w:r>
      <w:r w:rsidRPr="008C0691">
        <w:rPr>
          <w:rFonts w:ascii="GHEA Grapalat" w:hAnsi="GHEA Grapalat"/>
          <w:sz w:val="24"/>
          <w:szCs w:val="24"/>
        </w:rPr>
        <w:t>Плата за услугу по государственной регистрации по заявлениям, представленным в установленной настоящим Порядком электронной форме, а также государственная пошлина уплачиваются по платежно-расчетной системе, доступной на сайте.</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12.1.</w:t>
      </w:r>
      <w:r w:rsidR="0057549D" w:rsidRPr="0057549D">
        <w:rPr>
          <w:rFonts w:ascii="GHEA Grapalat" w:hAnsi="GHEA Grapalat"/>
          <w:sz w:val="24"/>
          <w:szCs w:val="24"/>
        </w:rPr>
        <w:tab/>
      </w:r>
      <w:r w:rsidRPr="008C0691">
        <w:rPr>
          <w:rFonts w:ascii="GHEA Grapalat" w:hAnsi="GHEA Grapalat"/>
          <w:sz w:val="24"/>
          <w:szCs w:val="24"/>
        </w:rPr>
        <w:t>В случаях, предусмотренных пунктом 3.1 настоящего Порядка, факт уплаты подтверждается электронной копией квитанции об оплате, представленной в составе документов.</w:t>
      </w:r>
    </w:p>
    <w:p w:rsidR="004E657C" w:rsidRPr="0057549D" w:rsidRDefault="004E657C" w:rsidP="0057549D">
      <w:pPr>
        <w:shd w:val="clear" w:color="auto" w:fill="FFFFFF"/>
        <w:tabs>
          <w:tab w:val="left" w:pos="993"/>
        </w:tabs>
        <w:spacing w:after="160" w:line="360" w:lineRule="auto"/>
        <w:ind w:firstLine="567"/>
        <w:jc w:val="both"/>
        <w:rPr>
          <w:rFonts w:ascii="GHEA Grapalat" w:hAnsi="GHEA Grapalat"/>
          <w:b/>
          <w:i/>
          <w:sz w:val="24"/>
          <w:szCs w:val="24"/>
        </w:rPr>
      </w:pPr>
      <w:r w:rsidRPr="0057549D">
        <w:rPr>
          <w:rFonts w:ascii="GHEA Grapalat" w:hAnsi="GHEA Grapalat"/>
          <w:b/>
          <w:i/>
          <w:sz w:val="24"/>
          <w:szCs w:val="24"/>
        </w:rPr>
        <w:t>(пункт 12.1 дополнен в соответствии с №</w:t>
      </w:r>
      <w:r w:rsidRPr="0057549D">
        <w:rPr>
          <w:rFonts w:ascii="Sylfaen" w:hAnsi="Sylfaen"/>
          <w:b/>
          <w:i/>
          <w:sz w:val="24"/>
          <w:szCs w:val="24"/>
        </w:rPr>
        <w:t> </w:t>
      </w:r>
      <w:r w:rsidRPr="0057549D">
        <w:rPr>
          <w:rFonts w:ascii="GHEA Grapalat" w:hAnsi="GHEA Grapalat"/>
          <w:b/>
          <w:i/>
          <w:sz w:val="24"/>
          <w:szCs w:val="24"/>
        </w:rPr>
        <w:t>1487-N от 25 декабря 2014 года)</w:t>
      </w:r>
      <w:r w:rsidRPr="0057549D">
        <w:rPr>
          <w:rFonts w:ascii="Sylfaen" w:hAnsi="Sylfaen"/>
          <w:b/>
          <w:i/>
          <w:sz w:val="24"/>
          <w:szCs w:val="24"/>
        </w:rPr>
        <w:t> </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13.</w:t>
      </w:r>
      <w:r w:rsidR="0057549D" w:rsidRPr="0057549D">
        <w:rPr>
          <w:rFonts w:ascii="GHEA Grapalat" w:hAnsi="GHEA Grapalat"/>
          <w:sz w:val="24"/>
          <w:szCs w:val="24"/>
        </w:rPr>
        <w:tab/>
      </w:r>
      <w:r w:rsidR="000C5DC0" w:rsidRPr="008C0691">
        <w:rPr>
          <w:rFonts w:ascii="GHEA Grapalat" w:hAnsi="GHEA Grapalat"/>
          <w:sz w:val="24"/>
          <w:szCs w:val="24"/>
        </w:rPr>
        <w:t>Кроме</w:t>
      </w:r>
      <w:r w:rsidRPr="008C0691">
        <w:rPr>
          <w:rFonts w:ascii="GHEA Grapalat" w:hAnsi="GHEA Grapalat"/>
          <w:sz w:val="24"/>
          <w:szCs w:val="24"/>
        </w:rPr>
        <w:t xml:space="preserve"> установленных законом оснований, производства по государственной регистрации прав и ограничений в отношении имущества по представленным в режиме онлайн заявлениям приостанавливаются по техническим причинам, если:</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w:t>
      </w:r>
      <w:r w:rsidR="0057549D" w:rsidRPr="0057549D">
        <w:rPr>
          <w:rFonts w:ascii="GHEA Grapalat" w:hAnsi="GHEA Grapalat"/>
          <w:sz w:val="24"/>
          <w:szCs w:val="24"/>
        </w:rPr>
        <w:tab/>
      </w:r>
      <w:r w:rsidRPr="008C0691">
        <w:rPr>
          <w:rFonts w:ascii="GHEA Grapalat" w:hAnsi="GHEA Grapalat"/>
          <w:sz w:val="24"/>
          <w:szCs w:val="24"/>
        </w:rPr>
        <w:t>с применением средств проверки электронной цифровой подписи не подтверждена подлинность электронной цифровой подписи, поставленной на представленных в режиме онлайн документах или ее принадлежность лицу, указанному в качестве подписывающего</w:t>
      </w:r>
      <w:r w:rsidR="0081115E" w:rsidRPr="008C0691">
        <w:rPr>
          <w:rFonts w:ascii="GHEA Grapalat" w:hAnsi="GHEA Grapalat"/>
          <w:sz w:val="24"/>
          <w:szCs w:val="24"/>
        </w:rPr>
        <w:t>;</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2)</w:t>
      </w:r>
      <w:r w:rsidR="0057549D" w:rsidRPr="0057549D">
        <w:rPr>
          <w:rFonts w:ascii="GHEA Grapalat" w:hAnsi="GHEA Grapalat"/>
          <w:sz w:val="24"/>
          <w:szCs w:val="24"/>
        </w:rPr>
        <w:tab/>
      </w:r>
      <w:r w:rsidRPr="008C0691">
        <w:rPr>
          <w:rFonts w:ascii="GHEA Grapalat" w:hAnsi="GHEA Grapalat"/>
          <w:sz w:val="24"/>
          <w:szCs w:val="24"/>
        </w:rPr>
        <w:t>заявление или отсканированные копии прилагаемых к нему документов не соответствуют требованиям, установленным подпунктами 1-3 пункта 9 настоящего Порядка</w:t>
      </w:r>
      <w:r w:rsidR="0081115E" w:rsidRPr="008C0691">
        <w:rPr>
          <w:rFonts w:ascii="GHEA Grapalat" w:hAnsi="GHEA Grapalat"/>
          <w:sz w:val="24"/>
          <w:szCs w:val="24"/>
        </w:rPr>
        <w:t>;</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3)</w:t>
      </w:r>
      <w:r w:rsidR="0057549D" w:rsidRPr="0057549D">
        <w:rPr>
          <w:rFonts w:ascii="GHEA Grapalat" w:hAnsi="GHEA Grapalat"/>
          <w:sz w:val="24"/>
          <w:szCs w:val="24"/>
        </w:rPr>
        <w:tab/>
      </w:r>
      <w:r w:rsidRPr="008C0691">
        <w:rPr>
          <w:rFonts w:ascii="GHEA Grapalat" w:hAnsi="GHEA Grapalat"/>
          <w:sz w:val="24"/>
          <w:szCs w:val="24"/>
        </w:rPr>
        <w:t>с применением средств проверки электронной цифровой подписи подтверждается, что электронная цифровая подпись, поставленная на представленных в режиме онлайн документах</w:t>
      </w:r>
      <w:r w:rsidR="000C5DC0" w:rsidRPr="008C0691">
        <w:rPr>
          <w:rFonts w:ascii="GHEA Grapalat" w:hAnsi="GHEA Grapalat"/>
          <w:sz w:val="24"/>
          <w:szCs w:val="24"/>
        </w:rPr>
        <w:t>,</w:t>
      </w:r>
      <w:r w:rsidRPr="008C0691">
        <w:rPr>
          <w:rFonts w:ascii="GHEA Grapalat" w:hAnsi="GHEA Grapalat"/>
          <w:sz w:val="24"/>
          <w:szCs w:val="24"/>
        </w:rPr>
        <w:t xml:space="preserve"> не принадлежит лицу, зарегистрированному на официальном сайте Государственного регистра недвижимого имущества, от имени которого представлено заявление</w:t>
      </w:r>
      <w:r w:rsidR="0081115E" w:rsidRPr="008C0691">
        <w:rPr>
          <w:rFonts w:ascii="GHEA Grapalat" w:hAnsi="GHEA Grapalat"/>
          <w:sz w:val="24"/>
          <w:szCs w:val="24"/>
        </w:rPr>
        <w:t>;</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lastRenderedPageBreak/>
        <w:t>4)</w:t>
      </w:r>
      <w:r w:rsidR="0057549D" w:rsidRPr="0057549D">
        <w:rPr>
          <w:rFonts w:ascii="GHEA Grapalat" w:hAnsi="GHEA Grapalat"/>
          <w:sz w:val="24"/>
          <w:szCs w:val="24"/>
        </w:rPr>
        <w:tab/>
      </w:r>
      <w:r w:rsidRPr="008C0691">
        <w:rPr>
          <w:rFonts w:ascii="GHEA Grapalat" w:hAnsi="GHEA Grapalat"/>
          <w:sz w:val="24"/>
          <w:szCs w:val="24"/>
        </w:rPr>
        <w:t>представленные в режиме онлайн файлы или какой-либо из них невозможно открыть (компьютер не распознает их) с помощью компьютерных программ, применимых для работ с файлами подобного формата.</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14.</w:t>
      </w:r>
      <w:r w:rsidR="0057549D" w:rsidRPr="0057549D">
        <w:rPr>
          <w:rFonts w:ascii="GHEA Grapalat" w:hAnsi="GHEA Grapalat"/>
          <w:sz w:val="24"/>
          <w:szCs w:val="24"/>
        </w:rPr>
        <w:tab/>
      </w:r>
      <w:r w:rsidRPr="008C0691">
        <w:rPr>
          <w:rFonts w:ascii="GHEA Grapalat" w:hAnsi="GHEA Grapalat"/>
          <w:sz w:val="24"/>
          <w:szCs w:val="24"/>
        </w:rPr>
        <w:t>При наличии предусмотренных пунктом 13 настоящего Порядка оснований для приостановления производств по государственной регистрации прав и ограничений в отношении имущества, заявитель уведомляется о них в срок, предусмотренный пунктом 10 настоящего Порядка, путем направления электронного сообщения на адрес электронной почты заявителя.</w:t>
      </w:r>
    </w:p>
    <w:p w:rsidR="004E657C" w:rsidRPr="008C0691" w:rsidRDefault="004E657C" w:rsidP="0057549D">
      <w:pPr>
        <w:shd w:val="clear" w:color="auto" w:fill="FFFFFF"/>
        <w:tabs>
          <w:tab w:val="left" w:pos="993"/>
        </w:tabs>
        <w:spacing w:after="160" w:line="360" w:lineRule="auto"/>
        <w:ind w:firstLine="567"/>
        <w:jc w:val="both"/>
        <w:rPr>
          <w:rFonts w:ascii="GHEA Grapalat" w:hAnsi="GHEA Grapalat"/>
          <w:sz w:val="24"/>
          <w:szCs w:val="24"/>
        </w:rPr>
      </w:pPr>
      <w:r w:rsidRPr="008C0691">
        <w:rPr>
          <w:rFonts w:ascii="GHEA Grapalat" w:hAnsi="GHEA Grapalat"/>
          <w:sz w:val="24"/>
          <w:szCs w:val="24"/>
        </w:rPr>
        <w:t>15.</w:t>
      </w:r>
      <w:r w:rsidR="0057549D" w:rsidRPr="0057549D">
        <w:rPr>
          <w:rFonts w:ascii="GHEA Grapalat" w:hAnsi="GHEA Grapalat"/>
          <w:sz w:val="24"/>
          <w:szCs w:val="24"/>
        </w:rPr>
        <w:tab/>
      </w:r>
      <w:r w:rsidRPr="008C0691">
        <w:rPr>
          <w:rFonts w:ascii="GHEA Grapalat" w:hAnsi="GHEA Grapalat"/>
          <w:sz w:val="24"/>
          <w:szCs w:val="24"/>
        </w:rPr>
        <w:t>Заявления, повторно представленные в электронной форме после приостановления по техническим причинам производств по государственной регистрации, рассматриваются в порядке, установленном пунктами 8-14 настоящего Порядка.</w:t>
      </w:r>
    </w:p>
    <w:p w:rsidR="004E657C" w:rsidRPr="0057549D" w:rsidRDefault="004E657C" w:rsidP="0057549D">
      <w:pPr>
        <w:shd w:val="clear" w:color="auto" w:fill="FFFFFF"/>
        <w:tabs>
          <w:tab w:val="left" w:pos="993"/>
        </w:tabs>
        <w:spacing w:after="160" w:line="360" w:lineRule="auto"/>
        <w:ind w:firstLine="567"/>
        <w:jc w:val="both"/>
        <w:rPr>
          <w:rFonts w:ascii="GHEA Grapalat" w:hAnsi="GHEA Grapalat"/>
          <w:b/>
          <w:i/>
          <w:sz w:val="24"/>
          <w:szCs w:val="24"/>
        </w:rPr>
      </w:pPr>
      <w:r w:rsidRPr="0057549D">
        <w:rPr>
          <w:rFonts w:ascii="GHEA Grapalat" w:hAnsi="GHEA Grapalat"/>
          <w:b/>
          <w:i/>
          <w:sz w:val="24"/>
          <w:szCs w:val="24"/>
        </w:rPr>
        <w:t>(приложение дополнено в соответствии №</w:t>
      </w:r>
      <w:r w:rsidRPr="0057549D">
        <w:rPr>
          <w:rFonts w:ascii="Sylfaen" w:hAnsi="Sylfaen"/>
          <w:b/>
          <w:i/>
          <w:sz w:val="24"/>
          <w:szCs w:val="24"/>
        </w:rPr>
        <w:t> </w:t>
      </w:r>
      <w:r w:rsidRPr="0057549D">
        <w:rPr>
          <w:rFonts w:ascii="GHEA Grapalat" w:hAnsi="GHEA Grapalat"/>
          <w:b/>
          <w:i/>
          <w:sz w:val="24"/>
          <w:szCs w:val="24"/>
        </w:rPr>
        <w:t>1487-N от 25 декабря 2014 года, дополнено, изменено в соответствии с №</w:t>
      </w:r>
      <w:r w:rsidRPr="0057549D">
        <w:rPr>
          <w:rFonts w:ascii="Sylfaen" w:hAnsi="Sylfaen"/>
          <w:b/>
          <w:i/>
          <w:sz w:val="24"/>
          <w:szCs w:val="24"/>
        </w:rPr>
        <w:t> </w:t>
      </w:r>
      <w:r w:rsidRPr="0057549D">
        <w:rPr>
          <w:rFonts w:ascii="GHEA Grapalat" w:hAnsi="GHEA Grapalat"/>
          <w:b/>
          <w:i/>
          <w:sz w:val="24"/>
          <w:szCs w:val="24"/>
        </w:rPr>
        <w:t>115-N от 11 февраля 2016 года)</w:t>
      </w:r>
      <w:r w:rsidRPr="0057549D">
        <w:rPr>
          <w:rFonts w:ascii="Sylfaen" w:hAnsi="Sylfaen"/>
          <w:b/>
          <w:i/>
          <w:sz w:val="24"/>
          <w:szCs w:val="24"/>
        </w:rPr>
        <w:t> </w:t>
      </w:r>
    </w:p>
    <w:p w:rsidR="004E657C" w:rsidRPr="008C0691" w:rsidRDefault="004E657C" w:rsidP="008C0691">
      <w:pPr>
        <w:shd w:val="clear" w:color="auto" w:fill="FFFFFF"/>
        <w:spacing w:after="160" w:line="360" w:lineRule="auto"/>
        <w:ind w:firstLine="288"/>
        <w:rPr>
          <w:rFonts w:ascii="GHEA Grapalat" w:hAnsi="GHEA Grapalat"/>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57549D" w:rsidRPr="00F06BD5" w:rsidTr="001079ED">
        <w:tc>
          <w:tcPr>
            <w:tcW w:w="4643" w:type="dxa"/>
          </w:tcPr>
          <w:p w:rsidR="0057549D" w:rsidRPr="0057549D" w:rsidRDefault="0057549D" w:rsidP="0057549D">
            <w:pPr>
              <w:spacing w:after="160" w:line="360" w:lineRule="auto"/>
              <w:jc w:val="center"/>
              <w:rPr>
                <w:rFonts w:ascii="GHEA Grapalat" w:hAnsi="GHEA Grapalat"/>
                <w:b/>
                <w:sz w:val="24"/>
                <w:szCs w:val="24"/>
              </w:rPr>
            </w:pPr>
            <w:r w:rsidRPr="0057549D">
              <w:rPr>
                <w:rFonts w:ascii="GHEA Grapalat" w:hAnsi="GHEA Grapalat"/>
                <w:b/>
                <w:sz w:val="24"/>
                <w:szCs w:val="24"/>
              </w:rPr>
              <w:t>Руководитель Аппарата Правительства Республики Армения</w:t>
            </w:r>
          </w:p>
        </w:tc>
        <w:tc>
          <w:tcPr>
            <w:tcW w:w="4644" w:type="dxa"/>
            <w:vAlign w:val="center"/>
          </w:tcPr>
          <w:p w:rsidR="0057549D" w:rsidRPr="0057549D" w:rsidRDefault="0057549D" w:rsidP="0057549D">
            <w:pPr>
              <w:spacing w:after="160" w:line="360" w:lineRule="auto"/>
              <w:jc w:val="right"/>
              <w:rPr>
                <w:rFonts w:ascii="GHEA Grapalat" w:hAnsi="GHEA Grapalat"/>
                <w:b/>
                <w:sz w:val="24"/>
                <w:szCs w:val="24"/>
              </w:rPr>
            </w:pPr>
            <w:r w:rsidRPr="0057549D">
              <w:rPr>
                <w:rFonts w:ascii="GHEA Grapalat" w:hAnsi="GHEA Grapalat"/>
                <w:b/>
                <w:sz w:val="24"/>
                <w:szCs w:val="24"/>
              </w:rPr>
              <w:t>Д. Саркисян</w:t>
            </w:r>
          </w:p>
        </w:tc>
      </w:tr>
    </w:tbl>
    <w:p w:rsidR="004E657C" w:rsidRPr="008C0691" w:rsidRDefault="004E657C" w:rsidP="00EC0053">
      <w:pPr>
        <w:shd w:val="clear" w:color="auto" w:fill="FFFFFF"/>
        <w:spacing w:after="160" w:line="360" w:lineRule="auto"/>
        <w:ind w:firstLine="288"/>
        <w:rPr>
          <w:rFonts w:ascii="GHEA Grapalat" w:hAnsi="GHEA Grapalat"/>
          <w:sz w:val="24"/>
          <w:szCs w:val="24"/>
        </w:rPr>
      </w:pPr>
    </w:p>
    <w:sectPr w:rsidR="004E657C" w:rsidRPr="008C0691" w:rsidSect="008C0691">
      <w:pgSz w:w="11907" w:h="16840" w:code="9"/>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689" w:rsidRDefault="00B96689">
      <w:r>
        <w:separator/>
      </w:r>
    </w:p>
  </w:endnote>
  <w:endnote w:type="continuationSeparator" w:id="1">
    <w:p w:rsidR="00B96689" w:rsidRDefault="00B96689">
      <w:r>
        <w:continuationSeparator/>
      </w:r>
    </w:p>
  </w:endnote>
</w:endnotes>
</file>

<file path=word/fontTable.xml><?xml version="1.0" encoding="utf-8"?>
<w:fonts xmlns:r="http://schemas.openxmlformats.org/officeDocument/2006/relationships" xmlns:w="http://schemas.openxmlformats.org/wordprocessingml/2006/main">
  <w:font w:name="Arial Unicode">
    <w:panose1 w:val="020B0604020202020204"/>
    <w:charset w:val="CC"/>
    <w:family w:val="swiss"/>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689" w:rsidRDefault="00B96689">
      <w:r>
        <w:separator/>
      </w:r>
    </w:p>
  </w:footnote>
  <w:footnote w:type="continuationSeparator" w:id="1">
    <w:p w:rsidR="00B96689" w:rsidRDefault="00B966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4F0"/>
    <w:multiLevelType w:val="hybridMultilevel"/>
    <w:tmpl w:val="27425374"/>
    <w:lvl w:ilvl="0" w:tplc="FCFE332A">
      <w:start w:val="1"/>
      <w:numFmt w:val="decimal"/>
      <w:lvlText w:val="%1."/>
      <w:lvlJc w:val="left"/>
      <w:pPr>
        <w:tabs>
          <w:tab w:val="num" w:pos="720"/>
        </w:tabs>
        <w:ind w:left="720" w:hanging="360"/>
      </w:pPr>
      <w:rPr>
        <w:rFonts w:ascii="Arial Unicode" w:hAnsi="Arial Unicode"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E0BE2"/>
    <w:multiLevelType w:val="hybridMultilevel"/>
    <w:tmpl w:val="1A022160"/>
    <w:lvl w:ilvl="0" w:tplc="D1F2DC18">
      <w:start w:val="1"/>
      <w:numFmt w:val="decimal"/>
      <w:lvlText w:val="%1."/>
      <w:lvlJc w:val="left"/>
      <w:pPr>
        <w:ind w:left="1557" w:hanging="99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8EF6A78"/>
    <w:multiLevelType w:val="hybridMultilevel"/>
    <w:tmpl w:val="5EBAA00E"/>
    <w:lvl w:ilvl="0" w:tplc="84AC30BE">
      <w:start w:val="1"/>
      <w:numFmt w:val="decimal"/>
      <w:lvlText w:val="%1."/>
      <w:lvlJc w:val="left"/>
      <w:pPr>
        <w:ind w:left="786" w:hanging="360"/>
      </w:pPr>
      <w:rPr>
        <w:rFonts w:ascii="Arial" w:hAnsi="Arial"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FD76B9B"/>
    <w:multiLevelType w:val="hybridMultilevel"/>
    <w:tmpl w:val="FC90C2F4"/>
    <w:lvl w:ilvl="0" w:tplc="5106CEEE">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FE859CF"/>
    <w:multiLevelType w:val="hybridMultilevel"/>
    <w:tmpl w:val="CE6ED9AA"/>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14E70438"/>
    <w:multiLevelType w:val="hybridMultilevel"/>
    <w:tmpl w:val="C8F604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5C6E6D"/>
    <w:multiLevelType w:val="hybridMultilevel"/>
    <w:tmpl w:val="A3E40848"/>
    <w:lvl w:ilvl="0" w:tplc="AFAA9D4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03331F"/>
    <w:multiLevelType w:val="multilevel"/>
    <w:tmpl w:val="7B14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5D4C8D"/>
    <w:multiLevelType w:val="hybridMultilevel"/>
    <w:tmpl w:val="F736644E"/>
    <w:lvl w:ilvl="0" w:tplc="6FAECA7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99D309B"/>
    <w:multiLevelType w:val="hybridMultilevel"/>
    <w:tmpl w:val="4A96D340"/>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BD2406"/>
    <w:multiLevelType w:val="hybridMultilevel"/>
    <w:tmpl w:val="52D407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7A6203"/>
    <w:multiLevelType w:val="hybridMultilevel"/>
    <w:tmpl w:val="43FA459E"/>
    <w:lvl w:ilvl="0" w:tplc="15362AF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136ADB"/>
    <w:multiLevelType w:val="hybridMultilevel"/>
    <w:tmpl w:val="51269AD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04A70"/>
    <w:multiLevelType w:val="hybridMultilevel"/>
    <w:tmpl w:val="4064989C"/>
    <w:lvl w:ilvl="0" w:tplc="3578B7CA">
      <w:start w:val="1"/>
      <w:numFmt w:val="decimal"/>
      <w:lvlText w:val="%1)"/>
      <w:lvlJc w:val="left"/>
      <w:pPr>
        <w:ind w:left="1800" w:hanging="360"/>
      </w:pPr>
      <w:rPr>
        <w:rFonts w:ascii="Arial Unicode" w:hAnsi="Arial Unicode"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70A30F2"/>
    <w:multiLevelType w:val="hybridMultilevel"/>
    <w:tmpl w:val="2A06AF9C"/>
    <w:lvl w:ilvl="0" w:tplc="A0067BA0">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6C1291"/>
    <w:multiLevelType w:val="hybridMultilevel"/>
    <w:tmpl w:val="ABA08A48"/>
    <w:lvl w:ilvl="0" w:tplc="7A625D8E">
      <w:start w:val="3"/>
      <w:numFmt w:val="bullet"/>
      <w:lvlText w:val="-"/>
      <w:lvlJc w:val="left"/>
      <w:pPr>
        <w:tabs>
          <w:tab w:val="num" w:pos="720"/>
        </w:tabs>
        <w:ind w:left="720" w:hanging="360"/>
      </w:pPr>
      <w:rPr>
        <w:rFonts w:ascii="GHEA Grapalat" w:eastAsia="Times New Roman" w:hAnsi="GHEA Grapalat"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576FB0"/>
    <w:multiLevelType w:val="multilevel"/>
    <w:tmpl w:val="171E1768"/>
    <w:lvl w:ilvl="0">
      <w:start w:val="1"/>
      <w:numFmt w:val="decimal"/>
      <w:lvlText w:val="%1."/>
      <w:lvlJc w:val="left"/>
      <w:pPr>
        <w:tabs>
          <w:tab w:val="num" w:pos="555"/>
        </w:tabs>
        <w:ind w:left="555" w:hanging="555"/>
      </w:pPr>
    </w:lvl>
    <w:lvl w:ilvl="1">
      <w:start w:val="1"/>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nsid w:val="3F6E3072"/>
    <w:multiLevelType w:val="hybridMultilevel"/>
    <w:tmpl w:val="F682652C"/>
    <w:lvl w:ilvl="0" w:tplc="E09A128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C6A5434"/>
    <w:multiLevelType w:val="hybridMultilevel"/>
    <w:tmpl w:val="B2109612"/>
    <w:lvl w:ilvl="0" w:tplc="4010F3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E387108"/>
    <w:multiLevelType w:val="hybridMultilevel"/>
    <w:tmpl w:val="57DAB7A8"/>
    <w:lvl w:ilvl="0" w:tplc="28A23B6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F676FDE"/>
    <w:multiLevelType w:val="multilevel"/>
    <w:tmpl w:val="F0FA677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4FAC3EB9"/>
    <w:multiLevelType w:val="multilevel"/>
    <w:tmpl w:val="263056A0"/>
    <w:lvl w:ilvl="0">
      <w:numFmt w:val="decimal"/>
      <w:lvlText w:val="%1"/>
      <w:lvlJc w:val="left"/>
      <w:pPr>
        <w:tabs>
          <w:tab w:val="num" w:pos="975"/>
        </w:tabs>
        <w:ind w:left="975" w:hanging="975"/>
      </w:pPr>
      <w:rPr>
        <w:rFonts w:hint="default"/>
      </w:rPr>
    </w:lvl>
    <w:lvl w:ilvl="1">
      <w:start w:val="1"/>
      <w:numFmt w:val="decimalZero"/>
      <w:lvlText w:val="%1.%2"/>
      <w:lvlJc w:val="left"/>
      <w:pPr>
        <w:tabs>
          <w:tab w:val="num" w:pos="975"/>
        </w:tabs>
        <w:ind w:left="975" w:hanging="975"/>
      </w:pPr>
      <w:rPr>
        <w:rFonts w:hint="default"/>
      </w:rPr>
    </w:lvl>
    <w:lvl w:ilvl="2">
      <w:start w:val="1"/>
      <w:numFmt w:val="decimal"/>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9815B8"/>
    <w:multiLevelType w:val="hybridMultilevel"/>
    <w:tmpl w:val="CD9A288C"/>
    <w:lvl w:ilvl="0" w:tplc="F7BEBE52">
      <w:start w:val="1"/>
      <w:numFmt w:val="decimal"/>
      <w:lvlText w:val="%1."/>
      <w:lvlJc w:val="left"/>
      <w:pPr>
        <w:ind w:left="720" w:hanging="360"/>
      </w:pPr>
      <w:rPr>
        <w:rFonts w:ascii="Sylfaen" w:hAnsi="Sylfaen"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A55131"/>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7465564"/>
    <w:multiLevelType w:val="hybridMultilevel"/>
    <w:tmpl w:val="A38CB4E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1D2A09"/>
    <w:multiLevelType w:val="hybridMultilevel"/>
    <w:tmpl w:val="AD16A0D4"/>
    <w:lvl w:ilvl="0" w:tplc="60AE7AE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C34060F"/>
    <w:multiLevelType w:val="hybridMultilevel"/>
    <w:tmpl w:val="3FF2AFA6"/>
    <w:lvl w:ilvl="0" w:tplc="0409000F">
      <w:start w:val="1"/>
      <w:numFmt w:val="decimal"/>
      <w:lvlText w:val="%1."/>
      <w:lvlJc w:val="left"/>
      <w:pPr>
        <w:ind w:left="1221" w:hanging="360"/>
      </w:p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27">
    <w:nsid w:val="5DE56194"/>
    <w:multiLevelType w:val="hybridMultilevel"/>
    <w:tmpl w:val="488E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3A477E"/>
    <w:multiLevelType w:val="hybridMultilevel"/>
    <w:tmpl w:val="55FE7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0F6518"/>
    <w:multiLevelType w:val="hybridMultilevel"/>
    <w:tmpl w:val="B0B6CAE0"/>
    <w:lvl w:ilvl="0" w:tplc="B77CB6A6">
      <w:start w:val="16"/>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69064BCB"/>
    <w:multiLevelType w:val="hybridMultilevel"/>
    <w:tmpl w:val="D4AC6988"/>
    <w:lvl w:ilvl="0" w:tplc="47FAA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6061A80"/>
    <w:multiLevelType w:val="hybridMultilevel"/>
    <w:tmpl w:val="4956DF32"/>
    <w:lvl w:ilvl="0" w:tplc="80D29A1A">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EB63D1"/>
    <w:multiLevelType w:val="hybridMultilevel"/>
    <w:tmpl w:val="4DD2C0B0"/>
    <w:lvl w:ilvl="0" w:tplc="28CEC2B6">
      <w:start w:val="1"/>
      <w:numFmt w:val="decimal"/>
      <w:lvlText w:val="%1)"/>
      <w:lvlJc w:val="left"/>
      <w:pPr>
        <w:tabs>
          <w:tab w:val="num" w:pos="525"/>
        </w:tabs>
        <w:ind w:left="525" w:hanging="52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7703777D"/>
    <w:multiLevelType w:val="hybridMultilevel"/>
    <w:tmpl w:val="6D54C76C"/>
    <w:lvl w:ilvl="0" w:tplc="7EE2149E">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34">
    <w:nsid w:val="783266F5"/>
    <w:multiLevelType w:val="hybridMultilevel"/>
    <w:tmpl w:val="2996AAEA"/>
    <w:lvl w:ilvl="0" w:tplc="81F87490">
      <w:start w:val="10"/>
      <w:numFmt w:val="decimal"/>
      <w:lvlText w:val="%1."/>
      <w:lvlJc w:val="left"/>
      <w:pPr>
        <w:ind w:left="63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78AB0ADA"/>
    <w:multiLevelType w:val="hybridMultilevel"/>
    <w:tmpl w:val="4FB8CCFC"/>
    <w:lvl w:ilvl="0" w:tplc="3752A4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C4F2E16"/>
    <w:multiLevelType w:val="hybridMultilevel"/>
    <w:tmpl w:val="076AB3F4"/>
    <w:lvl w:ilvl="0" w:tplc="7018CE7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nsid w:val="7D283988"/>
    <w:multiLevelType w:val="hybridMultilevel"/>
    <w:tmpl w:val="E9702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0B46DA"/>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EB3675D"/>
    <w:multiLevelType w:val="hybridMultilevel"/>
    <w:tmpl w:val="4ECC4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1"/>
  </w:num>
  <w:num w:numId="4">
    <w:abstractNumId w:val="18"/>
  </w:num>
  <w:num w:numId="5">
    <w:abstractNumId w:val="31"/>
  </w:num>
  <w:num w:numId="6">
    <w:abstractNumId w:val="28"/>
  </w:num>
  <w:num w:numId="7">
    <w:abstractNumId w:val="36"/>
  </w:num>
  <w:num w:numId="8">
    <w:abstractNumId w:val="30"/>
  </w:num>
  <w:num w:numId="9">
    <w:abstractNumId w:val="8"/>
  </w:num>
  <w:num w:numId="10">
    <w:abstractNumId w:val="19"/>
  </w:num>
  <w:num w:numId="11">
    <w:abstractNumId w:val="13"/>
  </w:num>
  <w:num w:numId="12">
    <w:abstractNumId w:val="12"/>
  </w:num>
  <w:num w:numId="13">
    <w:abstractNumId w:val="20"/>
  </w:num>
  <w:num w:numId="14">
    <w:abstractNumId w:val="14"/>
  </w:num>
  <w:num w:numId="15">
    <w:abstractNumId w:val="1"/>
  </w:num>
  <w:num w:numId="16">
    <w:abstractNumId w:val="25"/>
  </w:num>
  <w:num w:numId="17">
    <w:abstractNumId w:val="24"/>
  </w:num>
  <w:num w:numId="18">
    <w:abstractNumId w:val="23"/>
  </w:num>
  <w:num w:numId="19">
    <w:abstractNumId w:val="38"/>
  </w:num>
  <w:num w:numId="20">
    <w:abstractNumId w:val="10"/>
  </w:num>
  <w:num w:numId="21">
    <w:abstractNumId w:val="9"/>
  </w:num>
  <w:num w:numId="22">
    <w:abstractNumId w:val="32"/>
  </w:num>
  <w:num w:numId="23">
    <w:abstractNumId w:val="5"/>
  </w:num>
  <w:num w:numId="24">
    <w:abstractNumId w:val="1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5"/>
  </w:num>
  <w:num w:numId="29">
    <w:abstractNumId w:val="29"/>
  </w:num>
  <w:num w:numId="30">
    <w:abstractNumId w:val="17"/>
  </w:num>
  <w:num w:numId="31">
    <w:abstractNumId w:val="2"/>
  </w:num>
  <w:num w:numId="32">
    <w:abstractNumId w:val="22"/>
  </w:num>
  <w:num w:numId="33">
    <w:abstractNumId w:val="26"/>
  </w:num>
  <w:num w:numId="34">
    <w:abstractNumId w:val="3"/>
  </w:num>
  <w:num w:numId="35">
    <w:abstractNumId w:val="4"/>
  </w:num>
  <w:num w:numId="36">
    <w:abstractNumId w:val="2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9"/>
  </w:num>
  <w:num w:numId="4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drawingGridHorizontalSpacing w:val="78"/>
  <w:drawingGridVerticalSpacing w:val="106"/>
  <w:displayHorizontalDrawingGridEvery w:val="0"/>
  <w:displayVerticalDrawingGridEvery w:val="2"/>
  <w:characterSpacingControl w:val="doNotCompress"/>
  <w:footnotePr>
    <w:footnote w:id="0"/>
    <w:footnote w:id="1"/>
  </w:footnotePr>
  <w:endnotePr>
    <w:endnote w:id="0"/>
    <w:endnote w:id="1"/>
  </w:endnotePr>
  <w:compat/>
  <w:rsids>
    <w:rsidRoot w:val="001420DD"/>
    <w:rsid w:val="00002D48"/>
    <w:rsid w:val="0000321C"/>
    <w:rsid w:val="00006BD2"/>
    <w:rsid w:val="0001168D"/>
    <w:rsid w:val="000204F1"/>
    <w:rsid w:val="00022894"/>
    <w:rsid w:val="000251C0"/>
    <w:rsid w:val="0002539D"/>
    <w:rsid w:val="00026618"/>
    <w:rsid w:val="0003429E"/>
    <w:rsid w:val="00036B37"/>
    <w:rsid w:val="00045C62"/>
    <w:rsid w:val="00045C85"/>
    <w:rsid w:val="00055719"/>
    <w:rsid w:val="00057B2B"/>
    <w:rsid w:val="00065008"/>
    <w:rsid w:val="000702DD"/>
    <w:rsid w:val="000740CF"/>
    <w:rsid w:val="0008268F"/>
    <w:rsid w:val="000866B9"/>
    <w:rsid w:val="000914BB"/>
    <w:rsid w:val="000B341C"/>
    <w:rsid w:val="000B4131"/>
    <w:rsid w:val="000C0B93"/>
    <w:rsid w:val="000C1E42"/>
    <w:rsid w:val="000C5DC0"/>
    <w:rsid w:val="000C79C0"/>
    <w:rsid w:val="000C7F03"/>
    <w:rsid w:val="000D0C8E"/>
    <w:rsid w:val="000D1FE2"/>
    <w:rsid w:val="000D3353"/>
    <w:rsid w:val="000D4A42"/>
    <w:rsid w:val="000D7C13"/>
    <w:rsid w:val="000D7CC7"/>
    <w:rsid w:val="000D7E97"/>
    <w:rsid w:val="000E132B"/>
    <w:rsid w:val="000E4400"/>
    <w:rsid w:val="000E4A90"/>
    <w:rsid w:val="000E6145"/>
    <w:rsid w:val="000F3FF4"/>
    <w:rsid w:val="000F5D59"/>
    <w:rsid w:val="000F7951"/>
    <w:rsid w:val="00105472"/>
    <w:rsid w:val="00105946"/>
    <w:rsid w:val="001153D3"/>
    <w:rsid w:val="001240F5"/>
    <w:rsid w:val="00125219"/>
    <w:rsid w:val="001312B8"/>
    <w:rsid w:val="001312D3"/>
    <w:rsid w:val="00132DCA"/>
    <w:rsid w:val="00133B53"/>
    <w:rsid w:val="00135283"/>
    <w:rsid w:val="001420DD"/>
    <w:rsid w:val="00153258"/>
    <w:rsid w:val="001550C4"/>
    <w:rsid w:val="00156B36"/>
    <w:rsid w:val="001579B9"/>
    <w:rsid w:val="00160B38"/>
    <w:rsid w:val="00160EC9"/>
    <w:rsid w:val="00165D36"/>
    <w:rsid w:val="00166F18"/>
    <w:rsid w:val="00167C60"/>
    <w:rsid w:val="00170A5C"/>
    <w:rsid w:val="00171135"/>
    <w:rsid w:val="001802BF"/>
    <w:rsid w:val="001840F2"/>
    <w:rsid w:val="00192A40"/>
    <w:rsid w:val="00193C25"/>
    <w:rsid w:val="001A41A7"/>
    <w:rsid w:val="001A6DAF"/>
    <w:rsid w:val="001A73D6"/>
    <w:rsid w:val="001B2D6A"/>
    <w:rsid w:val="001B6FE8"/>
    <w:rsid w:val="001B7F7C"/>
    <w:rsid w:val="001C4104"/>
    <w:rsid w:val="001C6899"/>
    <w:rsid w:val="001C7837"/>
    <w:rsid w:val="001D4C04"/>
    <w:rsid w:val="001D767D"/>
    <w:rsid w:val="001E15D0"/>
    <w:rsid w:val="001E32E7"/>
    <w:rsid w:val="001E567B"/>
    <w:rsid w:val="001F3565"/>
    <w:rsid w:val="001F4F58"/>
    <w:rsid w:val="001F5268"/>
    <w:rsid w:val="002013DA"/>
    <w:rsid w:val="0020167B"/>
    <w:rsid w:val="0020762F"/>
    <w:rsid w:val="00207B4D"/>
    <w:rsid w:val="00212DAE"/>
    <w:rsid w:val="0021548E"/>
    <w:rsid w:val="002248D7"/>
    <w:rsid w:val="00224CC1"/>
    <w:rsid w:val="00231C5F"/>
    <w:rsid w:val="0023477B"/>
    <w:rsid w:val="002419B5"/>
    <w:rsid w:val="00243E25"/>
    <w:rsid w:val="002508A3"/>
    <w:rsid w:val="002536E8"/>
    <w:rsid w:val="00253F38"/>
    <w:rsid w:val="00260679"/>
    <w:rsid w:val="00262FD6"/>
    <w:rsid w:val="0026375B"/>
    <w:rsid w:val="00265033"/>
    <w:rsid w:val="00272A93"/>
    <w:rsid w:val="00275255"/>
    <w:rsid w:val="0028008A"/>
    <w:rsid w:val="0028665F"/>
    <w:rsid w:val="00291E3E"/>
    <w:rsid w:val="002930BE"/>
    <w:rsid w:val="002A40BC"/>
    <w:rsid w:val="002A4A10"/>
    <w:rsid w:val="002A60D9"/>
    <w:rsid w:val="002A65ED"/>
    <w:rsid w:val="002B6576"/>
    <w:rsid w:val="002D0BF9"/>
    <w:rsid w:val="002D23B6"/>
    <w:rsid w:val="002D25EF"/>
    <w:rsid w:val="002D2D3E"/>
    <w:rsid w:val="002D3625"/>
    <w:rsid w:val="002D3D9A"/>
    <w:rsid w:val="002D5271"/>
    <w:rsid w:val="002D595C"/>
    <w:rsid w:val="002E265A"/>
    <w:rsid w:val="002E2CB4"/>
    <w:rsid w:val="002E4611"/>
    <w:rsid w:val="002E5095"/>
    <w:rsid w:val="002E73A8"/>
    <w:rsid w:val="002F02EC"/>
    <w:rsid w:val="002F68C8"/>
    <w:rsid w:val="003110F1"/>
    <w:rsid w:val="00313BD0"/>
    <w:rsid w:val="003143A1"/>
    <w:rsid w:val="00317CB0"/>
    <w:rsid w:val="00320863"/>
    <w:rsid w:val="00320AF4"/>
    <w:rsid w:val="00322397"/>
    <w:rsid w:val="00324637"/>
    <w:rsid w:val="00330A9E"/>
    <w:rsid w:val="00330EA4"/>
    <w:rsid w:val="00333993"/>
    <w:rsid w:val="003359F4"/>
    <w:rsid w:val="003409D0"/>
    <w:rsid w:val="0034190D"/>
    <w:rsid w:val="0034417A"/>
    <w:rsid w:val="00344E5D"/>
    <w:rsid w:val="003462BB"/>
    <w:rsid w:val="00351149"/>
    <w:rsid w:val="003554F4"/>
    <w:rsid w:val="003566F1"/>
    <w:rsid w:val="00356A50"/>
    <w:rsid w:val="003629BF"/>
    <w:rsid w:val="00367DA6"/>
    <w:rsid w:val="0037609A"/>
    <w:rsid w:val="0038104E"/>
    <w:rsid w:val="00382725"/>
    <w:rsid w:val="00384721"/>
    <w:rsid w:val="00384812"/>
    <w:rsid w:val="00384A04"/>
    <w:rsid w:val="00386C6B"/>
    <w:rsid w:val="0038786B"/>
    <w:rsid w:val="0039253D"/>
    <w:rsid w:val="00396072"/>
    <w:rsid w:val="00396125"/>
    <w:rsid w:val="003973C3"/>
    <w:rsid w:val="003A2292"/>
    <w:rsid w:val="003A363A"/>
    <w:rsid w:val="003A47BD"/>
    <w:rsid w:val="003A5F27"/>
    <w:rsid w:val="003B4EA1"/>
    <w:rsid w:val="003C44B4"/>
    <w:rsid w:val="003C5C2E"/>
    <w:rsid w:val="003C6992"/>
    <w:rsid w:val="003D0ECE"/>
    <w:rsid w:val="003D14B8"/>
    <w:rsid w:val="003D1A9A"/>
    <w:rsid w:val="003D38F8"/>
    <w:rsid w:val="003D531B"/>
    <w:rsid w:val="003D60FF"/>
    <w:rsid w:val="003D7DF4"/>
    <w:rsid w:val="003E4130"/>
    <w:rsid w:val="003E6670"/>
    <w:rsid w:val="003F4409"/>
    <w:rsid w:val="003F59F3"/>
    <w:rsid w:val="003F6C88"/>
    <w:rsid w:val="00400294"/>
    <w:rsid w:val="004012A8"/>
    <w:rsid w:val="00401621"/>
    <w:rsid w:val="004028D2"/>
    <w:rsid w:val="00416B23"/>
    <w:rsid w:val="00416CC9"/>
    <w:rsid w:val="00416E5B"/>
    <w:rsid w:val="00417FDA"/>
    <w:rsid w:val="0042183C"/>
    <w:rsid w:val="00422B08"/>
    <w:rsid w:val="00423CD5"/>
    <w:rsid w:val="00435F4E"/>
    <w:rsid w:val="0043664A"/>
    <w:rsid w:val="004374AC"/>
    <w:rsid w:val="004375C1"/>
    <w:rsid w:val="004407E9"/>
    <w:rsid w:val="00445A8A"/>
    <w:rsid w:val="004466FE"/>
    <w:rsid w:val="00451C8A"/>
    <w:rsid w:val="004532E0"/>
    <w:rsid w:val="00454FFF"/>
    <w:rsid w:val="00455058"/>
    <w:rsid w:val="00456C20"/>
    <w:rsid w:val="0046328D"/>
    <w:rsid w:val="00464A21"/>
    <w:rsid w:val="004657B4"/>
    <w:rsid w:val="00472A79"/>
    <w:rsid w:val="004811F3"/>
    <w:rsid w:val="00482B0D"/>
    <w:rsid w:val="004833AF"/>
    <w:rsid w:val="00483D60"/>
    <w:rsid w:val="00485062"/>
    <w:rsid w:val="00486B42"/>
    <w:rsid w:val="004920CB"/>
    <w:rsid w:val="004943C3"/>
    <w:rsid w:val="004A2ECA"/>
    <w:rsid w:val="004A582E"/>
    <w:rsid w:val="004B2296"/>
    <w:rsid w:val="004B3248"/>
    <w:rsid w:val="004B4BBC"/>
    <w:rsid w:val="004B5134"/>
    <w:rsid w:val="004C46C1"/>
    <w:rsid w:val="004C59D9"/>
    <w:rsid w:val="004D579A"/>
    <w:rsid w:val="004E0E00"/>
    <w:rsid w:val="004E4A7B"/>
    <w:rsid w:val="004E61FE"/>
    <w:rsid w:val="004E657C"/>
    <w:rsid w:val="004E6882"/>
    <w:rsid w:val="004E7B16"/>
    <w:rsid w:val="004F1233"/>
    <w:rsid w:val="004F1B7E"/>
    <w:rsid w:val="004F6BB3"/>
    <w:rsid w:val="00505686"/>
    <w:rsid w:val="00507339"/>
    <w:rsid w:val="005167B5"/>
    <w:rsid w:val="005276CC"/>
    <w:rsid w:val="005409D6"/>
    <w:rsid w:val="00540C51"/>
    <w:rsid w:val="00540E4D"/>
    <w:rsid w:val="00541758"/>
    <w:rsid w:val="0054195B"/>
    <w:rsid w:val="00542222"/>
    <w:rsid w:val="005438B7"/>
    <w:rsid w:val="005445E5"/>
    <w:rsid w:val="00550B10"/>
    <w:rsid w:val="005518CC"/>
    <w:rsid w:val="00552732"/>
    <w:rsid w:val="005646E1"/>
    <w:rsid w:val="0057549D"/>
    <w:rsid w:val="0057669C"/>
    <w:rsid w:val="005820C8"/>
    <w:rsid w:val="005846BB"/>
    <w:rsid w:val="005908EA"/>
    <w:rsid w:val="00594751"/>
    <w:rsid w:val="00594816"/>
    <w:rsid w:val="00594D63"/>
    <w:rsid w:val="00596514"/>
    <w:rsid w:val="00597F8F"/>
    <w:rsid w:val="005A0B04"/>
    <w:rsid w:val="005A2794"/>
    <w:rsid w:val="005A64D0"/>
    <w:rsid w:val="005B210E"/>
    <w:rsid w:val="005B3483"/>
    <w:rsid w:val="005C1B78"/>
    <w:rsid w:val="005C3F65"/>
    <w:rsid w:val="005C5E4B"/>
    <w:rsid w:val="005C75D9"/>
    <w:rsid w:val="005C7F57"/>
    <w:rsid w:val="005D1636"/>
    <w:rsid w:val="005D22BF"/>
    <w:rsid w:val="005D7FCD"/>
    <w:rsid w:val="005E2A6D"/>
    <w:rsid w:val="005E5E17"/>
    <w:rsid w:val="005E7110"/>
    <w:rsid w:val="005F5C4B"/>
    <w:rsid w:val="005F628F"/>
    <w:rsid w:val="00600370"/>
    <w:rsid w:val="00600908"/>
    <w:rsid w:val="0060256D"/>
    <w:rsid w:val="00603C9D"/>
    <w:rsid w:val="00604DF5"/>
    <w:rsid w:val="00605FE8"/>
    <w:rsid w:val="00606A47"/>
    <w:rsid w:val="00611C06"/>
    <w:rsid w:val="00614364"/>
    <w:rsid w:val="00623F78"/>
    <w:rsid w:val="00624D01"/>
    <w:rsid w:val="00625BD4"/>
    <w:rsid w:val="00640462"/>
    <w:rsid w:val="00640930"/>
    <w:rsid w:val="00640DC4"/>
    <w:rsid w:val="00645D26"/>
    <w:rsid w:val="00650C07"/>
    <w:rsid w:val="0065148D"/>
    <w:rsid w:val="00652747"/>
    <w:rsid w:val="00652E26"/>
    <w:rsid w:val="006532A8"/>
    <w:rsid w:val="00653F1F"/>
    <w:rsid w:val="00654501"/>
    <w:rsid w:val="00660324"/>
    <w:rsid w:val="00660889"/>
    <w:rsid w:val="006620F0"/>
    <w:rsid w:val="006632AB"/>
    <w:rsid w:val="00663B16"/>
    <w:rsid w:val="00663C0B"/>
    <w:rsid w:val="00665743"/>
    <w:rsid w:val="0066636A"/>
    <w:rsid w:val="006679EE"/>
    <w:rsid w:val="00671B14"/>
    <w:rsid w:val="006739B7"/>
    <w:rsid w:val="006777C5"/>
    <w:rsid w:val="00680D53"/>
    <w:rsid w:val="0069259F"/>
    <w:rsid w:val="00692D7D"/>
    <w:rsid w:val="006954C2"/>
    <w:rsid w:val="00696CA9"/>
    <w:rsid w:val="00697CFC"/>
    <w:rsid w:val="006A51C2"/>
    <w:rsid w:val="006A5899"/>
    <w:rsid w:val="006A5EE4"/>
    <w:rsid w:val="006A72E3"/>
    <w:rsid w:val="006B0801"/>
    <w:rsid w:val="006B12B6"/>
    <w:rsid w:val="006B4258"/>
    <w:rsid w:val="006B6B6F"/>
    <w:rsid w:val="006C201D"/>
    <w:rsid w:val="006C2486"/>
    <w:rsid w:val="006C30ED"/>
    <w:rsid w:val="006C3738"/>
    <w:rsid w:val="006C5D4A"/>
    <w:rsid w:val="006D143E"/>
    <w:rsid w:val="006D1BA6"/>
    <w:rsid w:val="006D384E"/>
    <w:rsid w:val="006E0B89"/>
    <w:rsid w:val="006E1A58"/>
    <w:rsid w:val="006F2332"/>
    <w:rsid w:val="006F252A"/>
    <w:rsid w:val="00704268"/>
    <w:rsid w:val="00706E44"/>
    <w:rsid w:val="00710C2D"/>
    <w:rsid w:val="00711E90"/>
    <w:rsid w:val="00713417"/>
    <w:rsid w:val="00716958"/>
    <w:rsid w:val="007256EC"/>
    <w:rsid w:val="007337C3"/>
    <w:rsid w:val="00747D76"/>
    <w:rsid w:val="00751136"/>
    <w:rsid w:val="00753164"/>
    <w:rsid w:val="00753E24"/>
    <w:rsid w:val="00760D6B"/>
    <w:rsid w:val="0076246B"/>
    <w:rsid w:val="007633B7"/>
    <w:rsid w:val="00766CC7"/>
    <w:rsid w:val="00771DC6"/>
    <w:rsid w:val="007734D3"/>
    <w:rsid w:val="00776CA7"/>
    <w:rsid w:val="00781BE3"/>
    <w:rsid w:val="00781F50"/>
    <w:rsid w:val="00783723"/>
    <w:rsid w:val="007865C7"/>
    <w:rsid w:val="00790F13"/>
    <w:rsid w:val="0079686B"/>
    <w:rsid w:val="00797BF9"/>
    <w:rsid w:val="007A52AA"/>
    <w:rsid w:val="007A7308"/>
    <w:rsid w:val="007B01BF"/>
    <w:rsid w:val="007B1078"/>
    <w:rsid w:val="007B12C1"/>
    <w:rsid w:val="007B6CEB"/>
    <w:rsid w:val="007C1E18"/>
    <w:rsid w:val="007C5594"/>
    <w:rsid w:val="007C5B3B"/>
    <w:rsid w:val="007C684A"/>
    <w:rsid w:val="007D6115"/>
    <w:rsid w:val="007E00EA"/>
    <w:rsid w:val="007E5847"/>
    <w:rsid w:val="007E5C51"/>
    <w:rsid w:val="007E600F"/>
    <w:rsid w:val="007E6D24"/>
    <w:rsid w:val="007E75A7"/>
    <w:rsid w:val="007F187E"/>
    <w:rsid w:val="007F2496"/>
    <w:rsid w:val="007F61B4"/>
    <w:rsid w:val="007F668A"/>
    <w:rsid w:val="00802D35"/>
    <w:rsid w:val="00804E1E"/>
    <w:rsid w:val="0081115E"/>
    <w:rsid w:val="0081392C"/>
    <w:rsid w:val="00813A60"/>
    <w:rsid w:val="008164B7"/>
    <w:rsid w:val="00821A71"/>
    <w:rsid w:val="00821F88"/>
    <w:rsid w:val="00824563"/>
    <w:rsid w:val="00837BD0"/>
    <w:rsid w:val="0084172D"/>
    <w:rsid w:val="00841791"/>
    <w:rsid w:val="0085482D"/>
    <w:rsid w:val="00860860"/>
    <w:rsid w:val="0086267E"/>
    <w:rsid w:val="0086286D"/>
    <w:rsid w:val="00863626"/>
    <w:rsid w:val="0086482D"/>
    <w:rsid w:val="00867DB3"/>
    <w:rsid w:val="0087138F"/>
    <w:rsid w:val="0088084A"/>
    <w:rsid w:val="008936C9"/>
    <w:rsid w:val="00894733"/>
    <w:rsid w:val="0089480A"/>
    <w:rsid w:val="00894E12"/>
    <w:rsid w:val="00895355"/>
    <w:rsid w:val="008A1DD7"/>
    <w:rsid w:val="008A1E20"/>
    <w:rsid w:val="008B56E8"/>
    <w:rsid w:val="008B6F47"/>
    <w:rsid w:val="008C0364"/>
    <w:rsid w:val="008C0691"/>
    <w:rsid w:val="008C0BD4"/>
    <w:rsid w:val="008C4602"/>
    <w:rsid w:val="008C6DDE"/>
    <w:rsid w:val="008D2D52"/>
    <w:rsid w:val="008D5E34"/>
    <w:rsid w:val="008E3726"/>
    <w:rsid w:val="008E7B8C"/>
    <w:rsid w:val="008F1AF3"/>
    <w:rsid w:val="008F5630"/>
    <w:rsid w:val="0091070A"/>
    <w:rsid w:val="00921041"/>
    <w:rsid w:val="00922C4B"/>
    <w:rsid w:val="00925C0B"/>
    <w:rsid w:val="00944A24"/>
    <w:rsid w:val="009460D2"/>
    <w:rsid w:val="00947FEA"/>
    <w:rsid w:val="00950AB8"/>
    <w:rsid w:val="00951E0E"/>
    <w:rsid w:val="00952D60"/>
    <w:rsid w:val="00954981"/>
    <w:rsid w:val="0096549C"/>
    <w:rsid w:val="00967745"/>
    <w:rsid w:val="00971815"/>
    <w:rsid w:val="00972304"/>
    <w:rsid w:val="00972E57"/>
    <w:rsid w:val="00981069"/>
    <w:rsid w:val="00981EA5"/>
    <w:rsid w:val="00985995"/>
    <w:rsid w:val="00987E98"/>
    <w:rsid w:val="00991E3B"/>
    <w:rsid w:val="00995CC5"/>
    <w:rsid w:val="009A054B"/>
    <w:rsid w:val="009A32E5"/>
    <w:rsid w:val="009A7FCA"/>
    <w:rsid w:val="009B453F"/>
    <w:rsid w:val="009B5CCF"/>
    <w:rsid w:val="009B7112"/>
    <w:rsid w:val="009C0287"/>
    <w:rsid w:val="009C1C18"/>
    <w:rsid w:val="009C4F68"/>
    <w:rsid w:val="009C6F63"/>
    <w:rsid w:val="009D1F98"/>
    <w:rsid w:val="009D3A44"/>
    <w:rsid w:val="009D4825"/>
    <w:rsid w:val="009D59B5"/>
    <w:rsid w:val="009D6B5A"/>
    <w:rsid w:val="009D7BE5"/>
    <w:rsid w:val="009E1A05"/>
    <w:rsid w:val="009E1BBF"/>
    <w:rsid w:val="009E7C51"/>
    <w:rsid w:val="009F2447"/>
    <w:rsid w:val="009F4AF7"/>
    <w:rsid w:val="009F5C0A"/>
    <w:rsid w:val="00A07DE6"/>
    <w:rsid w:val="00A10DE4"/>
    <w:rsid w:val="00A11A39"/>
    <w:rsid w:val="00A15881"/>
    <w:rsid w:val="00A15DD1"/>
    <w:rsid w:val="00A203A5"/>
    <w:rsid w:val="00A21CBA"/>
    <w:rsid w:val="00A304FD"/>
    <w:rsid w:val="00A305FF"/>
    <w:rsid w:val="00A31159"/>
    <w:rsid w:val="00A34AB5"/>
    <w:rsid w:val="00A34F1A"/>
    <w:rsid w:val="00A367AF"/>
    <w:rsid w:val="00A4105B"/>
    <w:rsid w:val="00A420C4"/>
    <w:rsid w:val="00A44453"/>
    <w:rsid w:val="00A45A27"/>
    <w:rsid w:val="00A45E39"/>
    <w:rsid w:val="00A61D2B"/>
    <w:rsid w:val="00A62532"/>
    <w:rsid w:val="00A64C8C"/>
    <w:rsid w:val="00A64FDE"/>
    <w:rsid w:val="00A65278"/>
    <w:rsid w:val="00A66169"/>
    <w:rsid w:val="00A6628F"/>
    <w:rsid w:val="00A74996"/>
    <w:rsid w:val="00A75A77"/>
    <w:rsid w:val="00A76C09"/>
    <w:rsid w:val="00A805FD"/>
    <w:rsid w:val="00A80F30"/>
    <w:rsid w:val="00A831FB"/>
    <w:rsid w:val="00A84B26"/>
    <w:rsid w:val="00A8731E"/>
    <w:rsid w:val="00A909B7"/>
    <w:rsid w:val="00A90FDA"/>
    <w:rsid w:val="00A91D39"/>
    <w:rsid w:val="00A97345"/>
    <w:rsid w:val="00AC652D"/>
    <w:rsid w:val="00AD0E79"/>
    <w:rsid w:val="00AD2A48"/>
    <w:rsid w:val="00AD627B"/>
    <w:rsid w:val="00AD68B9"/>
    <w:rsid w:val="00AE19DF"/>
    <w:rsid w:val="00AE6C79"/>
    <w:rsid w:val="00AE7B4F"/>
    <w:rsid w:val="00AF0944"/>
    <w:rsid w:val="00AF14A3"/>
    <w:rsid w:val="00AF5690"/>
    <w:rsid w:val="00AF5B85"/>
    <w:rsid w:val="00AF625B"/>
    <w:rsid w:val="00B00FDA"/>
    <w:rsid w:val="00B0151E"/>
    <w:rsid w:val="00B03474"/>
    <w:rsid w:val="00B10E86"/>
    <w:rsid w:val="00B11314"/>
    <w:rsid w:val="00B11657"/>
    <w:rsid w:val="00B13C67"/>
    <w:rsid w:val="00B27D72"/>
    <w:rsid w:val="00B27E29"/>
    <w:rsid w:val="00B31E2D"/>
    <w:rsid w:val="00B33353"/>
    <w:rsid w:val="00B51FB6"/>
    <w:rsid w:val="00B521B3"/>
    <w:rsid w:val="00B535B0"/>
    <w:rsid w:val="00B535DC"/>
    <w:rsid w:val="00B57B92"/>
    <w:rsid w:val="00B7045F"/>
    <w:rsid w:val="00B707B6"/>
    <w:rsid w:val="00B71EAC"/>
    <w:rsid w:val="00B72C53"/>
    <w:rsid w:val="00B750E4"/>
    <w:rsid w:val="00B8042E"/>
    <w:rsid w:val="00B8067C"/>
    <w:rsid w:val="00B82C67"/>
    <w:rsid w:val="00B843C6"/>
    <w:rsid w:val="00B849B0"/>
    <w:rsid w:val="00B90F81"/>
    <w:rsid w:val="00B939F2"/>
    <w:rsid w:val="00B94066"/>
    <w:rsid w:val="00B96689"/>
    <w:rsid w:val="00B97A94"/>
    <w:rsid w:val="00BA119A"/>
    <w:rsid w:val="00BA45C1"/>
    <w:rsid w:val="00BB3164"/>
    <w:rsid w:val="00BB57A4"/>
    <w:rsid w:val="00BC1340"/>
    <w:rsid w:val="00BC5E90"/>
    <w:rsid w:val="00BC6B44"/>
    <w:rsid w:val="00BC7F75"/>
    <w:rsid w:val="00BD3AFA"/>
    <w:rsid w:val="00BD3D7B"/>
    <w:rsid w:val="00BD72D9"/>
    <w:rsid w:val="00BD74AA"/>
    <w:rsid w:val="00BF08F8"/>
    <w:rsid w:val="00BF23DF"/>
    <w:rsid w:val="00C0495C"/>
    <w:rsid w:val="00C05CEE"/>
    <w:rsid w:val="00C11B4F"/>
    <w:rsid w:val="00C1491B"/>
    <w:rsid w:val="00C1630B"/>
    <w:rsid w:val="00C20FD3"/>
    <w:rsid w:val="00C22CFB"/>
    <w:rsid w:val="00C412F1"/>
    <w:rsid w:val="00C41F9E"/>
    <w:rsid w:val="00C42FCA"/>
    <w:rsid w:val="00C5265D"/>
    <w:rsid w:val="00C56520"/>
    <w:rsid w:val="00C57391"/>
    <w:rsid w:val="00C61CC7"/>
    <w:rsid w:val="00C64483"/>
    <w:rsid w:val="00C70FAD"/>
    <w:rsid w:val="00C72B7B"/>
    <w:rsid w:val="00C768F9"/>
    <w:rsid w:val="00C772D4"/>
    <w:rsid w:val="00C801A7"/>
    <w:rsid w:val="00C82326"/>
    <w:rsid w:val="00C84198"/>
    <w:rsid w:val="00C8660F"/>
    <w:rsid w:val="00C87655"/>
    <w:rsid w:val="00C9135A"/>
    <w:rsid w:val="00C913F6"/>
    <w:rsid w:val="00C966A8"/>
    <w:rsid w:val="00CA17BD"/>
    <w:rsid w:val="00CA68B1"/>
    <w:rsid w:val="00CA6C27"/>
    <w:rsid w:val="00CA6DC8"/>
    <w:rsid w:val="00CB1205"/>
    <w:rsid w:val="00CB1D85"/>
    <w:rsid w:val="00CB694A"/>
    <w:rsid w:val="00CC73F1"/>
    <w:rsid w:val="00CC794C"/>
    <w:rsid w:val="00CD1DB3"/>
    <w:rsid w:val="00CD1E5D"/>
    <w:rsid w:val="00CD2288"/>
    <w:rsid w:val="00CE7C9B"/>
    <w:rsid w:val="00CF1453"/>
    <w:rsid w:val="00CF5D8E"/>
    <w:rsid w:val="00CF74A9"/>
    <w:rsid w:val="00D049A0"/>
    <w:rsid w:val="00D10EB6"/>
    <w:rsid w:val="00D112E2"/>
    <w:rsid w:val="00D127BE"/>
    <w:rsid w:val="00D12F13"/>
    <w:rsid w:val="00D151A8"/>
    <w:rsid w:val="00D15219"/>
    <w:rsid w:val="00D17BF2"/>
    <w:rsid w:val="00D203F3"/>
    <w:rsid w:val="00D35F81"/>
    <w:rsid w:val="00D373FC"/>
    <w:rsid w:val="00D378B0"/>
    <w:rsid w:val="00D50C7A"/>
    <w:rsid w:val="00D55B40"/>
    <w:rsid w:val="00D60FF0"/>
    <w:rsid w:val="00D621AE"/>
    <w:rsid w:val="00D660B7"/>
    <w:rsid w:val="00D67AFD"/>
    <w:rsid w:val="00D67B4D"/>
    <w:rsid w:val="00D67FD9"/>
    <w:rsid w:val="00D7136A"/>
    <w:rsid w:val="00D7210C"/>
    <w:rsid w:val="00D74215"/>
    <w:rsid w:val="00D74A91"/>
    <w:rsid w:val="00D8098F"/>
    <w:rsid w:val="00D83E4C"/>
    <w:rsid w:val="00D84067"/>
    <w:rsid w:val="00D843E0"/>
    <w:rsid w:val="00D8500E"/>
    <w:rsid w:val="00D93098"/>
    <w:rsid w:val="00D937EF"/>
    <w:rsid w:val="00D944E0"/>
    <w:rsid w:val="00D97DED"/>
    <w:rsid w:val="00DA2081"/>
    <w:rsid w:val="00DA2A81"/>
    <w:rsid w:val="00DA6316"/>
    <w:rsid w:val="00DC0694"/>
    <w:rsid w:val="00DC1506"/>
    <w:rsid w:val="00DC4583"/>
    <w:rsid w:val="00DC5E1C"/>
    <w:rsid w:val="00DD0D01"/>
    <w:rsid w:val="00DD32D6"/>
    <w:rsid w:val="00DD374F"/>
    <w:rsid w:val="00DD65C1"/>
    <w:rsid w:val="00DE4AD5"/>
    <w:rsid w:val="00DE502A"/>
    <w:rsid w:val="00DE531A"/>
    <w:rsid w:val="00DE602C"/>
    <w:rsid w:val="00DF0E20"/>
    <w:rsid w:val="00DF498E"/>
    <w:rsid w:val="00DF6B88"/>
    <w:rsid w:val="00E00BD6"/>
    <w:rsid w:val="00E01815"/>
    <w:rsid w:val="00E04EAA"/>
    <w:rsid w:val="00E06123"/>
    <w:rsid w:val="00E07574"/>
    <w:rsid w:val="00E10BA2"/>
    <w:rsid w:val="00E20855"/>
    <w:rsid w:val="00E21432"/>
    <w:rsid w:val="00E22F83"/>
    <w:rsid w:val="00E2725B"/>
    <w:rsid w:val="00E334C2"/>
    <w:rsid w:val="00E351D0"/>
    <w:rsid w:val="00E351D1"/>
    <w:rsid w:val="00E36D92"/>
    <w:rsid w:val="00E3772F"/>
    <w:rsid w:val="00E37F32"/>
    <w:rsid w:val="00E41A88"/>
    <w:rsid w:val="00E42F78"/>
    <w:rsid w:val="00E45A8C"/>
    <w:rsid w:val="00E81099"/>
    <w:rsid w:val="00E826BB"/>
    <w:rsid w:val="00E90656"/>
    <w:rsid w:val="00E90901"/>
    <w:rsid w:val="00E95717"/>
    <w:rsid w:val="00E95E6E"/>
    <w:rsid w:val="00EA25C8"/>
    <w:rsid w:val="00EA73A3"/>
    <w:rsid w:val="00EA7C95"/>
    <w:rsid w:val="00EB0B24"/>
    <w:rsid w:val="00EB147D"/>
    <w:rsid w:val="00EB3530"/>
    <w:rsid w:val="00EB4ED0"/>
    <w:rsid w:val="00EB5A00"/>
    <w:rsid w:val="00EC0053"/>
    <w:rsid w:val="00EC02F7"/>
    <w:rsid w:val="00EC07F7"/>
    <w:rsid w:val="00ED1037"/>
    <w:rsid w:val="00EE44F7"/>
    <w:rsid w:val="00EF6BFF"/>
    <w:rsid w:val="00EF70DA"/>
    <w:rsid w:val="00F03F34"/>
    <w:rsid w:val="00F06BD5"/>
    <w:rsid w:val="00F06F19"/>
    <w:rsid w:val="00F10F86"/>
    <w:rsid w:val="00F1137A"/>
    <w:rsid w:val="00F12001"/>
    <w:rsid w:val="00F14BA7"/>
    <w:rsid w:val="00F172D8"/>
    <w:rsid w:val="00F32670"/>
    <w:rsid w:val="00F32BBF"/>
    <w:rsid w:val="00F351E2"/>
    <w:rsid w:val="00F41D5F"/>
    <w:rsid w:val="00F429B2"/>
    <w:rsid w:val="00F43E4E"/>
    <w:rsid w:val="00F45933"/>
    <w:rsid w:val="00F50BB3"/>
    <w:rsid w:val="00F527FC"/>
    <w:rsid w:val="00F53DE0"/>
    <w:rsid w:val="00F60546"/>
    <w:rsid w:val="00F61C3B"/>
    <w:rsid w:val="00F62A67"/>
    <w:rsid w:val="00F70A5D"/>
    <w:rsid w:val="00F71AA6"/>
    <w:rsid w:val="00F73A76"/>
    <w:rsid w:val="00F74D3D"/>
    <w:rsid w:val="00F76171"/>
    <w:rsid w:val="00F76EAD"/>
    <w:rsid w:val="00F807B5"/>
    <w:rsid w:val="00F80EC5"/>
    <w:rsid w:val="00F81751"/>
    <w:rsid w:val="00F86A4D"/>
    <w:rsid w:val="00F908B9"/>
    <w:rsid w:val="00F92A70"/>
    <w:rsid w:val="00F9309A"/>
    <w:rsid w:val="00F97ED1"/>
    <w:rsid w:val="00FA4AD7"/>
    <w:rsid w:val="00FA6325"/>
    <w:rsid w:val="00FA7696"/>
    <w:rsid w:val="00FB61AB"/>
    <w:rsid w:val="00FB6D6E"/>
    <w:rsid w:val="00FC0CFC"/>
    <w:rsid w:val="00FC1CC6"/>
    <w:rsid w:val="00FC5500"/>
    <w:rsid w:val="00FC78C3"/>
    <w:rsid w:val="00FD1882"/>
    <w:rsid w:val="00FD4449"/>
    <w:rsid w:val="00FD46C1"/>
    <w:rsid w:val="00FE006B"/>
    <w:rsid w:val="00FE03D8"/>
    <w:rsid w:val="00FE239D"/>
    <w:rsid w:val="00FE3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A93"/>
  </w:style>
  <w:style w:type="paragraph" w:styleId="Heading1">
    <w:name w:val="heading 1"/>
    <w:basedOn w:val="Normal"/>
    <w:next w:val="Normal"/>
    <w:qFormat/>
    <w:rsid w:val="005F628F"/>
    <w:pPr>
      <w:keepNext/>
      <w:tabs>
        <w:tab w:val="left" w:pos="1540"/>
        <w:tab w:val="center" w:pos="4603"/>
      </w:tabs>
      <w:ind w:firstLine="567"/>
      <w:jc w:val="center"/>
      <w:outlineLvl w:val="0"/>
    </w:pPr>
    <w:rPr>
      <w:rFonts w:ascii="Arial Armenian" w:hAnsi="Arial Armenian"/>
      <w:sz w:val="24"/>
      <w:szCs w:val="24"/>
    </w:rPr>
  </w:style>
  <w:style w:type="paragraph" w:styleId="Heading2">
    <w:name w:val="heading 2"/>
    <w:basedOn w:val="Normal"/>
    <w:next w:val="Normal"/>
    <w:qFormat/>
    <w:rsid w:val="00132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D23B6"/>
    <w:pPr>
      <w:keepNext/>
      <w:spacing w:before="240" w:after="60"/>
      <w:outlineLvl w:val="2"/>
    </w:pPr>
    <w:rPr>
      <w:rFonts w:ascii="Arial" w:hAnsi="Arial" w:cs="Arial"/>
      <w:b/>
      <w:bCs/>
      <w:sz w:val="26"/>
      <w:szCs w:val="26"/>
    </w:rPr>
  </w:style>
  <w:style w:type="paragraph" w:styleId="Heading4">
    <w:name w:val="heading 4"/>
    <w:basedOn w:val="Normal"/>
    <w:next w:val="Normal"/>
    <w:qFormat/>
    <w:rsid w:val="005F628F"/>
    <w:pPr>
      <w:keepNext/>
      <w:outlineLvl w:val="3"/>
    </w:pPr>
    <w:rPr>
      <w:rFonts w:ascii="Arial Armenian" w:hAnsi="Arial Armenian"/>
      <w:sz w:val="24"/>
      <w:szCs w:val="24"/>
    </w:rPr>
  </w:style>
  <w:style w:type="paragraph" w:styleId="Heading5">
    <w:name w:val="heading 5"/>
    <w:basedOn w:val="Normal"/>
    <w:next w:val="Normal"/>
    <w:qFormat/>
    <w:rsid w:val="005F628F"/>
    <w:pPr>
      <w:keepNext/>
      <w:spacing w:line="360" w:lineRule="auto"/>
      <w:ind w:firstLine="709"/>
      <w:outlineLvl w:val="4"/>
    </w:pPr>
    <w:rPr>
      <w:rFonts w:ascii="Arial Armenian" w:hAnsi="Arial Armenian"/>
      <w:sz w:val="24"/>
      <w:szCs w:val="24"/>
    </w:rPr>
  </w:style>
  <w:style w:type="paragraph" w:styleId="Heading7">
    <w:name w:val="heading 7"/>
    <w:basedOn w:val="Normal"/>
    <w:next w:val="Normal"/>
    <w:qFormat/>
    <w:rsid w:val="005F628F"/>
    <w:pPr>
      <w:keepNext/>
      <w:jc w:val="center"/>
      <w:outlineLvl w:val="6"/>
    </w:pPr>
    <w:rPr>
      <w:rFonts w:ascii="Arial Armenian" w:hAnsi="Arial Armeni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F628F"/>
    <w:pPr>
      <w:jc w:val="both"/>
    </w:pPr>
    <w:rPr>
      <w:rFonts w:ascii="Arial Armenian" w:hAnsi="Arial Armenian"/>
      <w:sz w:val="24"/>
      <w:szCs w:val="24"/>
    </w:rPr>
  </w:style>
  <w:style w:type="character" w:customStyle="1" w:styleId="BodyTextChar">
    <w:name w:val="Body Text Char"/>
    <w:basedOn w:val="DefaultParagraphFont"/>
    <w:link w:val="BodyText"/>
    <w:rsid w:val="001E32E7"/>
    <w:rPr>
      <w:rFonts w:ascii="Arial Armenian" w:hAnsi="Arial Armenian"/>
      <w:sz w:val="24"/>
      <w:szCs w:val="24"/>
      <w:lang w:val="ru-RU" w:eastAsia="ru-RU" w:bidi="ru-RU"/>
    </w:rPr>
  </w:style>
  <w:style w:type="paragraph" w:customStyle="1" w:styleId="BodyText21">
    <w:name w:val="Body Text 21"/>
    <w:basedOn w:val="Normal"/>
    <w:rsid w:val="005F628F"/>
    <w:rPr>
      <w:rFonts w:ascii="Arial Armenian" w:hAnsi="Arial Armenian"/>
      <w:sz w:val="24"/>
      <w:szCs w:val="24"/>
    </w:rPr>
  </w:style>
  <w:style w:type="paragraph" w:styleId="BodyTextIndent">
    <w:name w:val="Body Text Indent"/>
    <w:basedOn w:val="Normal"/>
    <w:link w:val="BodyTextIndentChar"/>
    <w:rsid w:val="005F628F"/>
    <w:pPr>
      <w:spacing w:line="360" w:lineRule="auto"/>
      <w:jc w:val="both"/>
    </w:pPr>
    <w:rPr>
      <w:rFonts w:ascii="Arial Armenian" w:hAnsi="Arial Armenian"/>
      <w:sz w:val="24"/>
      <w:szCs w:val="24"/>
    </w:rPr>
  </w:style>
  <w:style w:type="character" w:customStyle="1" w:styleId="BodyTextIndentChar">
    <w:name w:val="Body Text Indent Char"/>
    <w:basedOn w:val="DefaultParagraphFont"/>
    <w:link w:val="BodyTextIndent"/>
    <w:rsid w:val="00AF0944"/>
    <w:rPr>
      <w:rFonts w:ascii="Arial Armenian" w:hAnsi="Arial Armenian"/>
      <w:sz w:val="24"/>
      <w:szCs w:val="24"/>
    </w:rPr>
  </w:style>
  <w:style w:type="paragraph" w:styleId="BodyTextIndent3">
    <w:name w:val="Body Text Indent 3"/>
    <w:basedOn w:val="Normal"/>
    <w:rsid w:val="005F628F"/>
    <w:pPr>
      <w:ind w:firstLine="709"/>
      <w:jc w:val="both"/>
    </w:pPr>
    <w:rPr>
      <w:rFonts w:ascii="Arial Armenian" w:hAnsi="Arial Armenian"/>
      <w:sz w:val="24"/>
      <w:szCs w:val="24"/>
    </w:rPr>
  </w:style>
  <w:style w:type="paragraph" w:customStyle="1" w:styleId="CharCharCharCharCharChar1CharCharCharCharCharCharCharCharChar">
    <w:name w:val="Char Char Char Char Char Char1 Char Char Char Char Char Char Char Char Char Знак Знак"/>
    <w:basedOn w:val="Normal"/>
    <w:rsid w:val="008E3726"/>
    <w:pPr>
      <w:spacing w:after="160" w:line="240" w:lineRule="exact"/>
    </w:pPr>
    <w:rPr>
      <w:rFonts w:ascii="Arial" w:hAnsi="Arial" w:cs="Arial"/>
    </w:rPr>
  </w:style>
  <w:style w:type="paragraph" w:styleId="ListParagraph">
    <w:name w:val="List Paragraph"/>
    <w:basedOn w:val="Normal"/>
    <w:uiPriority w:val="34"/>
    <w:qFormat/>
    <w:rsid w:val="008E3726"/>
    <w:pPr>
      <w:spacing w:after="200" w:line="276" w:lineRule="auto"/>
      <w:ind w:left="720"/>
      <w:contextualSpacing/>
    </w:pPr>
    <w:rPr>
      <w:rFonts w:ascii="Calibri" w:eastAsia="Calibri" w:hAnsi="Calibri"/>
      <w:sz w:val="22"/>
      <w:szCs w:val="22"/>
    </w:rPr>
  </w:style>
  <w:style w:type="table" w:styleId="TableGrid">
    <w:name w:val="Table Grid"/>
    <w:basedOn w:val="TableNormal"/>
    <w:rsid w:val="00C61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1CC7"/>
    <w:rPr>
      <w:i/>
      <w:iCs/>
    </w:rPr>
  </w:style>
  <w:style w:type="paragraph" w:styleId="BodyTextIndent2">
    <w:name w:val="Body Text Indent 2"/>
    <w:basedOn w:val="Normal"/>
    <w:rsid w:val="00132DCA"/>
    <w:pPr>
      <w:spacing w:after="120" w:line="480" w:lineRule="auto"/>
      <w:ind w:left="283"/>
    </w:pPr>
  </w:style>
  <w:style w:type="paragraph" w:styleId="BlockText">
    <w:name w:val="Block Text"/>
    <w:basedOn w:val="Normal"/>
    <w:rsid w:val="005A0B04"/>
    <w:pPr>
      <w:spacing w:line="360" w:lineRule="auto"/>
      <w:ind w:left="-284" w:right="-291"/>
      <w:jc w:val="both"/>
    </w:pPr>
    <w:rPr>
      <w:rFonts w:ascii="Arial Armenian" w:hAnsi="Arial Armenian"/>
      <w:sz w:val="24"/>
    </w:rPr>
  </w:style>
  <w:style w:type="paragraph" w:styleId="NormalWeb">
    <w:name w:val="Normal (Web)"/>
    <w:basedOn w:val="Normal"/>
    <w:link w:val="NormalWebChar"/>
    <w:uiPriority w:val="99"/>
    <w:rsid w:val="00697CFC"/>
    <w:pPr>
      <w:spacing w:before="100" w:beforeAutospacing="1" w:after="100" w:afterAutospacing="1"/>
    </w:pPr>
    <w:rPr>
      <w:sz w:val="24"/>
      <w:szCs w:val="24"/>
    </w:rPr>
  </w:style>
  <w:style w:type="character" w:customStyle="1" w:styleId="NormalWebChar">
    <w:name w:val="Normal (Web) Char"/>
    <w:basedOn w:val="DefaultParagraphFont"/>
    <w:link w:val="NormalWeb"/>
    <w:locked/>
    <w:rsid w:val="00697CFC"/>
    <w:rPr>
      <w:sz w:val="24"/>
      <w:szCs w:val="24"/>
      <w:lang w:val="ru-RU" w:eastAsia="ru-RU" w:bidi="ru-RU"/>
    </w:rPr>
  </w:style>
  <w:style w:type="character" w:customStyle="1" w:styleId="CharChar">
    <w:name w:val="Char Char"/>
    <w:basedOn w:val="DefaultParagraphFont"/>
    <w:rsid w:val="00804E1E"/>
    <w:rPr>
      <w:rFonts w:ascii="Arial Armenian" w:hAnsi="Arial Armenian"/>
      <w:sz w:val="24"/>
      <w:szCs w:val="24"/>
      <w:lang w:val="ru-RU" w:eastAsia="ru-RU" w:bidi="ru-RU"/>
    </w:rPr>
  </w:style>
  <w:style w:type="character" w:customStyle="1" w:styleId="CharChar1">
    <w:name w:val="Char Char1"/>
    <w:basedOn w:val="DefaultParagraphFont"/>
    <w:rsid w:val="001A41A7"/>
    <w:rPr>
      <w:rFonts w:ascii="Arial Armenian" w:hAnsi="Arial Armenian"/>
      <w:sz w:val="24"/>
      <w:szCs w:val="24"/>
      <w:lang w:val="ru-RU" w:eastAsia="ru-RU" w:bidi="ru-RU"/>
    </w:rPr>
  </w:style>
  <w:style w:type="paragraph" w:styleId="Header">
    <w:name w:val="header"/>
    <w:basedOn w:val="Normal"/>
    <w:rsid w:val="009E1BBF"/>
    <w:pPr>
      <w:tabs>
        <w:tab w:val="center" w:pos="4320"/>
        <w:tab w:val="right" w:pos="8640"/>
      </w:tabs>
    </w:pPr>
    <w:rPr>
      <w:rFonts w:ascii="Arial Armenian" w:eastAsia="Batang" w:hAnsi="Arial Armenian"/>
      <w:sz w:val="24"/>
      <w:szCs w:val="24"/>
    </w:rPr>
  </w:style>
  <w:style w:type="paragraph" w:customStyle="1" w:styleId="a">
    <w:name w:val="Абзац списка"/>
    <w:basedOn w:val="Normal"/>
    <w:qFormat/>
    <w:rsid w:val="00231C5F"/>
    <w:pPr>
      <w:spacing w:after="200" w:line="276" w:lineRule="auto"/>
      <w:ind w:left="720"/>
      <w:contextualSpacing/>
    </w:pPr>
    <w:rPr>
      <w:rFonts w:ascii="Calibri" w:eastAsia="Calibri" w:hAnsi="Calibri"/>
      <w:sz w:val="22"/>
      <w:szCs w:val="22"/>
    </w:rPr>
  </w:style>
  <w:style w:type="paragraph" w:customStyle="1" w:styleId="a0">
    <w:name w:val="Без интервала"/>
    <w:qFormat/>
    <w:rsid w:val="00231C5F"/>
    <w:rPr>
      <w:sz w:val="24"/>
      <w:szCs w:val="24"/>
    </w:rPr>
  </w:style>
  <w:style w:type="character" w:customStyle="1" w:styleId="apple-style-span">
    <w:name w:val="apple-style-span"/>
    <w:basedOn w:val="DefaultParagraphFont"/>
    <w:rsid w:val="000D0C8E"/>
  </w:style>
  <w:style w:type="character" w:styleId="Strong">
    <w:name w:val="Strong"/>
    <w:basedOn w:val="DefaultParagraphFont"/>
    <w:uiPriority w:val="22"/>
    <w:qFormat/>
    <w:rsid w:val="00CD1DB3"/>
    <w:rPr>
      <w:b/>
      <w:bCs/>
    </w:rPr>
  </w:style>
  <w:style w:type="character" w:customStyle="1" w:styleId="apple-converted-space">
    <w:name w:val="apple-converted-space"/>
    <w:basedOn w:val="DefaultParagraphFont"/>
    <w:rsid w:val="00CD1DB3"/>
  </w:style>
  <w:style w:type="paragraph" w:styleId="BodyText3">
    <w:name w:val="Body Text 3"/>
    <w:basedOn w:val="Normal"/>
    <w:link w:val="BodyText3Char"/>
    <w:unhideWhenUsed/>
    <w:rsid w:val="00454FFF"/>
    <w:pPr>
      <w:spacing w:after="120"/>
    </w:pPr>
    <w:rPr>
      <w:rFonts w:ascii="Arial Armenian" w:eastAsia="Batang" w:hAnsi="Arial Armenian"/>
      <w:sz w:val="16"/>
      <w:szCs w:val="16"/>
    </w:rPr>
  </w:style>
  <w:style w:type="character" w:customStyle="1" w:styleId="BodyText3Char">
    <w:name w:val="Body Text 3 Char"/>
    <w:basedOn w:val="DefaultParagraphFont"/>
    <w:link w:val="BodyText3"/>
    <w:rsid w:val="00454FFF"/>
    <w:rPr>
      <w:rFonts w:ascii="Arial Armenian" w:eastAsia="Batang" w:hAnsi="Arial Armenian"/>
      <w:sz w:val="16"/>
      <w:szCs w:val="16"/>
    </w:rPr>
  </w:style>
  <w:style w:type="paragraph" w:styleId="BodyText2">
    <w:name w:val="Body Text 2"/>
    <w:basedOn w:val="Normal"/>
    <w:link w:val="BodyText2Char"/>
    <w:rsid w:val="00C72B7B"/>
    <w:pPr>
      <w:spacing w:after="120" w:line="480" w:lineRule="auto"/>
    </w:pPr>
  </w:style>
  <w:style w:type="character" w:customStyle="1" w:styleId="BodyText2Char">
    <w:name w:val="Body Text 2 Char"/>
    <w:basedOn w:val="DefaultParagraphFont"/>
    <w:link w:val="BodyText2"/>
    <w:rsid w:val="00C72B7B"/>
    <w:rPr>
      <w:lang w:eastAsia="ru-RU"/>
    </w:rPr>
  </w:style>
  <w:style w:type="paragraph" w:styleId="Title">
    <w:name w:val="Title"/>
    <w:basedOn w:val="Normal"/>
    <w:link w:val="TitleChar"/>
    <w:qFormat/>
    <w:rsid w:val="00813A60"/>
    <w:pPr>
      <w:jc w:val="center"/>
    </w:pPr>
    <w:rPr>
      <w:rFonts w:ascii="Arial LatArm" w:hAnsi="Arial LatArm"/>
      <w:sz w:val="24"/>
      <w:szCs w:val="24"/>
    </w:rPr>
  </w:style>
  <w:style w:type="character" w:customStyle="1" w:styleId="TitleChar">
    <w:name w:val="Title Char"/>
    <w:basedOn w:val="DefaultParagraphFont"/>
    <w:link w:val="Title"/>
    <w:rsid w:val="00813A60"/>
    <w:rPr>
      <w:rFonts w:ascii="Arial LatArm" w:hAnsi="Arial LatArm"/>
      <w:sz w:val="24"/>
      <w:szCs w:val="24"/>
    </w:rPr>
  </w:style>
  <w:style w:type="paragraph" w:styleId="Footer">
    <w:name w:val="footer"/>
    <w:basedOn w:val="Normal"/>
    <w:link w:val="FooterChar"/>
    <w:rsid w:val="002E73A8"/>
    <w:pPr>
      <w:tabs>
        <w:tab w:val="center" w:pos="4680"/>
        <w:tab w:val="right" w:pos="9360"/>
      </w:tabs>
    </w:pPr>
  </w:style>
  <w:style w:type="character" w:customStyle="1" w:styleId="FooterChar">
    <w:name w:val="Footer Char"/>
    <w:basedOn w:val="DefaultParagraphFont"/>
    <w:link w:val="Footer"/>
    <w:rsid w:val="002E73A8"/>
    <w:rPr>
      <w:lang w:eastAsia="ru-RU"/>
    </w:rPr>
  </w:style>
  <w:style w:type="character" w:styleId="Hyperlink">
    <w:name w:val="Hyperlink"/>
    <w:basedOn w:val="DefaultParagraphFont"/>
    <w:uiPriority w:val="99"/>
    <w:rsid w:val="00DD0D01"/>
    <w:rPr>
      <w:color w:val="0000FF"/>
      <w:u w:val="single"/>
    </w:rPr>
  </w:style>
  <w:style w:type="paragraph" w:customStyle="1" w:styleId="xl24">
    <w:name w:val="xl24"/>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
    <w:name w:val="xl25"/>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Normal"/>
    <w:rsid w:val="00DD0D01"/>
    <w:pPr>
      <w:spacing w:before="100" w:beforeAutospacing="1" w:after="100" w:afterAutospacing="1"/>
      <w:jc w:val="center"/>
    </w:pPr>
    <w:rPr>
      <w:rFonts w:ascii="Arial Armenian" w:hAnsi="Arial Armenian"/>
      <w:i/>
      <w:iCs/>
      <w:sz w:val="16"/>
      <w:szCs w:val="16"/>
    </w:rPr>
  </w:style>
  <w:style w:type="paragraph" w:customStyle="1" w:styleId="xl29">
    <w:name w:val="xl29"/>
    <w:basedOn w:val="Normal"/>
    <w:rsid w:val="00DD0D01"/>
    <w:pPr>
      <w:spacing w:before="100" w:beforeAutospacing="1" w:after="100" w:afterAutospacing="1"/>
      <w:jc w:val="center"/>
    </w:pPr>
    <w:rPr>
      <w:rFonts w:ascii="Arial Armenian" w:hAnsi="Arial Armenian"/>
      <w:sz w:val="24"/>
      <w:szCs w:val="24"/>
    </w:rPr>
  </w:style>
  <w:style w:type="paragraph" w:customStyle="1" w:styleId="xl30">
    <w:name w:val="xl30"/>
    <w:basedOn w:val="Normal"/>
    <w:rsid w:val="00DD0D01"/>
    <w:pPr>
      <w:spacing w:before="100" w:beforeAutospacing="1" w:after="100" w:afterAutospacing="1"/>
      <w:jc w:val="center"/>
    </w:pPr>
    <w:rPr>
      <w:rFonts w:ascii="Arial Armenian" w:hAnsi="Arial Armenian"/>
      <w:i/>
      <w:iCs/>
      <w:sz w:val="24"/>
      <w:szCs w:val="24"/>
    </w:rPr>
  </w:style>
  <w:style w:type="character" w:styleId="PageNumber">
    <w:name w:val="page number"/>
    <w:basedOn w:val="DefaultParagraphFont"/>
    <w:rsid w:val="00DD0D01"/>
  </w:style>
  <w:style w:type="paragraph" w:customStyle="1" w:styleId="notranslation">
    <w:name w:val="notranslation"/>
    <w:basedOn w:val="Normal"/>
    <w:rsid w:val="00CE7C9B"/>
    <w:pPr>
      <w:spacing w:before="100" w:beforeAutospacing="1" w:after="100" w:afterAutospacing="1"/>
    </w:pPr>
    <w:rPr>
      <w:sz w:val="24"/>
      <w:szCs w:val="24"/>
    </w:rPr>
  </w:style>
  <w:style w:type="character" w:customStyle="1" w:styleId="showhide">
    <w:name w:val="showhide"/>
    <w:basedOn w:val="DefaultParagraphFont"/>
    <w:rsid w:val="00B521B3"/>
  </w:style>
  <w:style w:type="paragraph" w:styleId="BalloonText">
    <w:name w:val="Balloon Text"/>
    <w:basedOn w:val="Normal"/>
    <w:link w:val="BalloonTextChar"/>
    <w:rsid w:val="00224CC1"/>
    <w:rPr>
      <w:rFonts w:ascii="Tahoma" w:hAnsi="Tahoma" w:cs="Tahoma"/>
      <w:sz w:val="16"/>
      <w:szCs w:val="16"/>
    </w:rPr>
  </w:style>
  <w:style w:type="character" w:customStyle="1" w:styleId="BalloonTextChar">
    <w:name w:val="Balloon Text Char"/>
    <w:basedOn w:val="DefaultParagraphFont"/>
    <w:link w:val="BalloonText"/>
    <w:rsid w:val="00224C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739323">
      <w:bodyDiv w:val="1"/>
      <w:marLeft w:val="0"/>
      <w:marRight w:val="0"/>
      <w:marTop w:val="0"/>
      <w:marBottom w:val="0"/>
      <w:divBdr>
        <w:top w:val="none" w:sz="0" w:space="0" w:color="auto"/>
        <w:left w:val="none" w:sz="0" w:space="0" w:color="auto"/>
        <w:bottom w:val="none" w:sz="0" w:space="0" w:color="auto"/>
        <w:right w:val="none" w:sz="0" w:space="0" w:color="auto"/>
      </w:divBdr>
    </w:div>
    <w:div w:id="59599361">
      <w:bodyDiv w:val="1"/>
      <w:marLeft w:val="0"/>
      <w:marRight w:val="0"/>
      <w:marTop w:val="0"/>
      <w:marBottom w:val="0"/>
      <w:divBdr>
        <w:top w:val="none" w:sz="0" w:space="0" w:color="auto"/>
        <w:left w:val="none" w:sz="0" w:space="0" w:color="auto"/>
        <w:bottom w:val="none" w:sz="0" w:space="0" w:color="auto"/>
        <w:right w:val="none" w:sz="0" w:space="0" w:color="auto"/>
      </w:divBdr>
    </w:div>
    <w:div w:id="78840942">
      <w:bodyDiv w:val="1"/>
      <w:marLeft w:val="0"/>
      <w:marRight w:val="0"/>
      <w:marTop w:val="0"/>
      <w:marBottom w:val="0"/>
      <w:divBdr>
        <w:top w:val="none" w:sz="0" w:space="0" w:color="auto"/>
        <w:left w:val="none" w:sz="0" w:space="0" w:color="auto"/>
        <w:bottom w:val="none" w:sz="0" w:space="0" w:color="auto"/>
        <w:right w:val="none" w:sz="0" w:space="0" w:color="auto"/>
      </w:divBdr>
    </w:div>
    <w:div w:id="200097661">
      <w:bodyDiv w:val="1"/>
      <w:marLeft w:val="0"/>
      <w:marRight w:val="0"/>
      <w:marTop w:val="0"/>
      <w:marBottom w:val="0"/>
      <w:divBdr>
        <w:top w:val="none" w:sz="0" w:space="0" w:color="auto"/>
        <w:left w:val="none" w:sz="0" w:space="0" w:color="auto"/>
        <w:bottom w:val="none" w:sz="0" w:space="0" w:color="auto"/>
        <w:right w:val="none" w:sz="0" w:space="0" w:color="auto"/>
      </w:divBdr>
    </w:div>
    <w:div w:id="217713567">
      <w:bodyDiv w:val="1"/>
      <w:marLeft w:val="0"/>
      <w:marRight w:val="0"/>
      <w:marTop w:val="0"/>
      <w:marBottom w:val="0"/>
      <w:divBdr>
        <w:top w:val="none" w:sz="0" w:space="0" w:color="auto"/>
        <w:left w:val="none" w:sz="0" w:space="0" w:color="auto"/>
        <w:bottom w:val="none" w:sz="0" w:space="0" w:color="auto"/>
        <w:right w:val="none" w:sz="0" w:space="0" w:color="auto"/>
      </w:divBdr>
    </w:div>
    <w:div w:id="220949396">
      <w:bodyDiv w:val="1"/>
      <w:marLeft w:val="0"/>
      <w:marRight w:val="0"/>
      <w:marTop w:val="0"/>
      <w:marBottom w:val="0"/>
      <w:divBdr>
        <w:top w:val="none" w:sz="0" w:space="0" w:color="auto"/>
        <w:left w:val="none" w:sz="0" w:space="0" w:color="auto"/>
        <w:bottom w:val="none" w:sz="0" w:space="0" w:color="auto"/>
        <w:right w:val="none" w:sz="0" w:space="0" w:color="auto"/>
      </w:divBdr>
    </w:div>
    <w:div w:id="235751570">
      <w:bodyDiv w:val="1"/>
      <w:marLeft w:val="0"/>
      <w:marRight w:val="0"/>
      <w:marTop w:val="0"/>
      <w:marBottom w:val="0"/>
      <w:divBdr>
        <w:top w:val="none" w:sz="0" w:space="0" w:color="auto"/>
        <w:left w:val="none" w:sz="0" w:space="0" w:color="auto"/>
        <w:bottom w:val="none" w:sz="0" w:space="0" w:color="auto"/>
        <w:right w:val="none" w:sz="0" w:space="0" w:color="auto"/>
      </w:divBdr>
    </w:div>
    <w:div w:id="326592135">
      <w:bodyDiv w:val="1"/>
      <w:marLeft w:val="0"/>
      <w:marRight w:val="0"/>
      <w:marTop w:val="0"/>
      <w:marBottom w:val="0"/>
      <w:divBdr>
        <w:top w:val="none" w:sz="0" w:space="0" w:color="auto"/>
        <w:left w:val="none" w:sz="0" w:space="0" w:color="auto"/>
        <w:bottom w:val="none" w:sz="0" w:space="0" w:color="auto"/>
        <w:right w:val="none" w:sz="0" w:space="0" w:color="auto"/>
      </w:divBdr>
    </w:div>
    <w:div w:id="377240315">
      <w:bodyDiv w:val="1"/>
      <w:marLeft w:val="0"/>
      <w:marRight w:val="0"/>
      <w:marTop w:val="0"/>
      <w:marBottom w:val="0"/>
      <w:divBdr>
        <w:top w:val="none" w:sz="0" w:space="0" w:color="auto"/>
        <w:left w:val="none" w:sz="0" w:space="0" w:color="auto"/>
        <w:bottom w:val="none" w:sz="0" w:space="0" w:color="auto"/>
        <w:right w:val="none" w:sz="0" w:space="0" w:color="auto"/>
      </w:divBdr>
    </w:div>
    <w:div w:id="399864624">
      <w:bodyDiv w:val="1"/>
      <w:marLeft w:val="0"/>
      <w:marRight w:val="0"/>
      <w:marTop w:val="0"/>
      <w:marBottom w:val="0"/>
      <w:divBdr>
        <w:top w:val="none" w:sz="0" w:space="0" w:color="auto"/>
        <w:left w:val="none" w:sz="0" w:space="0" w:color="auto"/>
        <w:bottom w:val="none" w:sz="0" w:space="0" w:color="auto"/>
        <w:right w:val="none" w:sz="0" w:space="0" w:color="auto"/>
      </w:divBdr>
    </w:div>
    <w:div w:id="560405088">
      <w:bodyDiv w:val="1"/>
      <w:marLeft w:val="0"/>
      <w:marRight w:val="0"/>
      <w:marTop w:val="0"/>
      <w:marBottom w:val="0"/>
      <w:divBdr>
        <w:top w:val="none" w:sz="0" w:space="0" w:color="auto"/>
        <w:left w:val="none" w:sz="0" w:space="0" w:color="auto"/>
        <w:bottom w:val="none" w:sz="0" w:space="0" w:color="auto"/>
        <w:right w:val="none" w:sz="0" w:space="0" w:color="auto"/>
      </w:divBdr>
    </w:div>
    <w:div w:id="691303533">
      <w:bodyDiv w:val="1"/>
      <w:marLeft w:val="0"/>
      <w:marRight w:val="0"/>
      <w:marTop w:val="0"/>
      <w:marBottom w:val="0"/>
      <w:divBdr>
        <w:top w:val="none" w:sz="0" w:space="0" w:color="auto"/>
        <w:left w:val="none" w:sz="0" w:space="0" w:color="auto"/>
        <w:bottom w:val="none" w:sz="0" w:space="0" w:color="auto"/>
        <w:right w:val="none" w:sz="0" w:space="0" w:color="auto"/>
      </w:divBdr>
    </w:div>
    <w:div w:id="692999913">
      <w:bodyDiv w:val="1"/>
      <w:marLeft w:val="0"/>
      <w:marRight w:val="0"/>
      <w:marTop w:val="0"/>
      <w:marBottom w:val="0"/>
      <w:divBdr>
        <w:top w:val="none" w:sz="0" w:space="0" w:color="auto"/>
        <w:left w:val="none" w:sz="0" w:space="0" w:color="auto"/>
        <w:bottom w:val="none" w:sz="0" w:space="0" w:color="auto"/>
        <w:right w:val="none" w:sz="0" w:space="0" w:color="auto"/>
      </w:divBdr>
    </w:div>
    <w:div w:id="697240364">
      <w:bodyDiv w:val="1"/>
      <w:marLeft w:val="0"/>
      <w:marRight w:val="0"/>
      <w:marTop w:val="0"/>
      <w:marBottom w:val="0"/>
      <w:divBdr>
        <w:top w:val="none" w:sz="0" w:space="0" w:color="auto"/>
        <w:left w:val="none" w:sz="0" w:space="0" w:color="auto"/>
        <w:bottom w:val="none" w:sz="0" w:space="0" w:color="auto"/>
        <w:right w:val="none" w:sz="0" w:space="0" w:color="auto"/>
      </w:divBdr>
    </w:div>
    <w:div w:id="794060530">
      <w:bodyDiv w:val="1"/>
      <w:marLeft w:val="0"/>
      <w:marRight w:val="0"/>
      <w:marTop w:val="0"/>
      <w:marBottom w:val="0"/>
      <w:divBdr>
        <w:top w:val="none" w:sz="0" w:space="0" w:color="auto"/>
        <w:left w:val="none" w:sz="0" w:space="0" w:color="auto"/>
        <w:bottom w:val="none" w:sz="0" w:space="0" w:color="auto"/>
        <w:right w:val="none" w:sz="0" w:space="0" w:color="auto"/>
      </w:divBdr>
    </w:div>
    <w:div w:id="844981848">
      <w:bodyDiv w:val="1"/>
      <w:marLeft w:val="0"/>
      <w:marRight w:val="0"/>
      <w:marTop w:val="0"/>
      <w:marBottom w:val="0"/>
      <w:divBdr>
        <w:top w:val="none" w:sz="0" w:space="0" w:color="auto"/>
        <w:left w:val="none" w:sz="0" w:space="0" w:color="auto"/>
        <w:bottom w:val="none" w:sz="0" w:space="0" w:color="auto"/>
        <w:right w:val="none" w:sz="0" w:space="0" w:color="auto"/>
      </w:divBdr>
    </w:div>
    <w:div w:id="848566665">
      <w:bodyDiv w:val="1"/>
      <w:marLeft w:val="0"/>
      <w:marRight w:val="0"/>
      <w:marTop w:val="0"/>
      <w:marBottom w:val="0"/>
      <w:divBdr>
        <w:top w:val="none" w:sz="0" w:space="0" w:color="auto"/>
        <w:left w:val="none" w:sz="0" w:space="0" w:color="auto"/>
        <w:bottom w:val="none" w:sz="0" w:space="0" w:color="auto"/>
        <w:right w:val="none" w:sz="0" w:space="0" w:color="auto"/>
      </w:divBdr>
    </w:div>
    <w:div w:id="887761513">
      <w:bodyDiv w:val="1"/>
      <w:marLeft w:val="0"/>
      <w:marRight w:val="0"/>
      <w:marTop w:val="0"/>
      <w:marBottom w:val="0"/>
      <w:divBdr>
        <w:top w:val="none" w:sz="0" w:space="0" w:color="auto"/>
        <w:left w:val="none" w:sz="0" w:space="0" w:color="auto"/>
        <w:bottom w:val="none" w:sz="0" w:space="0" w:color="auto"/>
        <w:right w:val="none" w:sz="0" w:space="0" w:color="auto"/>
      </w:divBdr>
    </w:div>
    <w:div w:id="952633899">
      <w:bodyDiv w:val="1"/>
      <w:marLeft w:val="0"/>
      <w:marRight w:val="0"/>
      <w:marTop w:val="0"/>
      <w:marBottom w:val="0"/>
      <w:divBdr>
        <w:top w:val="none" w:sz="0" w:space="0" w:color="auto"/>
        <w:left w:val="none" w:sz="0" w:space="0" w:color="auto"/>
        <w:bottom w:val="none" w:sz="0" w:space="0" w:color="auto"/>
        <w:right w:val="none" w:sz="0" w:space="0" w:color="auto"/>
      </w:divBdr>
    </w:div>
    <w:div w:id="997464380">
      <w:bodyDiv w:val="1"/>
      <w:marLeft w:val="0"/>
      <w:marRight w:val="0"/>
      <w:marTop w:val="0"/>
      <w:marBottom w:val="0"/>
      <w:divBdr>
        <w:top w:val="none" w:sz="0" w:space="0" w:color="auto"/>
        <w:left w:val="none" w:sz="0" w:space="0" w:color="auto"/>
        <w:bottom w:val="none" w:sz="0" w:space="0" w:color="auto"/>
        <w:right w:val="none" w:sz="0" w:space="0" w:color="auto"/>
      </w:divBdr>
    </w:div>
    <w:div w:id="1021667398">
      <w:bodyDiv w:val="1"/>
      <w:marLeft w:val="0"/>
      <w:marRight w:val="0"/>
      <w:marTop w:val="0"/>
      <w:marBottom w:val="0"/>
      <w:divBdr>
        <w:top w:val="none" w:sz="0" w:space="0" w:color="auto"/>
        <w:left w:val="none" w:sz="0" w:space="0" w:color="auto"/>
        <w:bottom w:val="none" w:sz="0" w:space="0" w:color="auto"/>
        <w:right w:val="none" w:sz="0" w:space="0" w:color="auto"/>
      </w:divBdr>
    </w:div>
    <w:div w:id="1053843388">
      <w:bodyDiv w:val="1"/>
      <w:marLeft w:val="0"/>
      <w:marRight w:val="0"/>
      <w:marTop w:val="0"/>
      <w:marBottom w:val="0"/>
      <w:divBdr>
        <w:top w:val="none" w:sz="0" w:space="0" w:color="auto"/>
        <w:left w:val="none" w:sz="0" w:space="0" w:color="auto"/>
        <w:bottom w:val="none" w:sz="0" w:space="0" w:color="auto"/>
        <w:right w:val="none" w:sz="0" w:space="0" w:color="auto"/>
      </w:divBdr>
    </w:div>
    <w:div w:id="1065955242">
      <w:bodyDiv w:val="1"/>
      <w:marLeft w:val="0"/>
      <w:marRight w:val="0"/>
      <w:marTop w:val="0"/>
      <w:marBottom w:val="0"/>
      <w:divBdr>
        <w:top w:val="none" w:sz="0" w:space="0" w:color="auto"/>
        <w:left w:val="none" w:sz="0" w:space="0" w:color="auto"/>
        <w:bottom w:val="none" w:sz="0" w:space="0" w:color="auto"/>
        <w:right w:val="none" w:sz="0" w:space="0" w:color="auto"/>
      </w:divBdr>
      <w:divsChild>
        <w:div w:id="14960795">
          <w:marLeft w:val="0"/>
          <w:marRight w:val="0"/>
          <w:marTop w:val="0"/>
          <w:marBottom w:val="0"/>
          <w:divBdr>
            <w:top w:val="none" w:sz="0" w:space="0" w:color="auto"/>
            <w:left w:val="none" w:sz="0" w:space="0" w:color="auto"/>
            <w:bottom w:val="none" w:sz="0" w:space="0" w:color="auto"/>
            <w:right w:val="none" w:sz="0" w:space="0" w:color="auto"/>
          </w:divBdr>
        </w:div>
        <w:div w:id="21370828">
          <w:marLeft w:val="0"/>
          <w:marRight w:val="0"/>
          <w:marTop w:val="0"/>
          <w:marBottom w:val="0"/>
          <w:divBdr>
            <w:top w:val="none" w:sz="0" w:space="0" w:color="auto"/>
            <w:left w:val="none" w:sz="0" w:space="0" w:color="auto"/>
            <w:bottom w:val="none" w:sz="0" w:space="0" w:color="auto"/>
            <w:right w:val="none" w:sz="0" w:space="0" w:color="auto"/>
          </w:divBdr>
        </w:div>
        <w:div w:id="108474948">
          <w:marLeft w:val="0"/>
          <w:marRight w:val="0"/>
          <w:marTop w:val="0"/>
          <w:marBottom w:val="0"/>
          <w:divBdr>
            <w:top w:val="none" w:sz="0" w:space="0" w:color="auto"/>
            <w:left w:val="none" w:sz="0" w:space="0" w:color="auto"/>
            <w:bottom w:val="none" w:sz="0" w:space="0" w:color="auto"/>
            <w:right w:val="none" w:sz="0" w:space="0" w:color="auto"/>
          </w:divBdr>
        </w:div>
        <w:div w:id="177816381">
          <w:marLeft w:val="0"/>
          <w:marRight w:val="0"/>
          <w:marTop w:val="0"/>
          <w:marBottom w:val="0"/>
          <w:divBdr>
            <w:top w:val="none" w:sz="0" w:space="0" w:color="auto"/>
            <w:left w:val="none" w:sz="0" w:space="0" w:color="auto"/>
            <w:bottom w:val="none" w:sz="0" w:space="0" w:color="auto"/>
            <w:right w:val="none" w:sz="0" w:space="0" w:color="auto"/>
          </w:divBdr>
        </w:div>
        <w:div w:id="211698170">
          <w:marLeft w:val="0"/>
          <w:marRight w:val="0"/>
          <w:marTop w:val="0"/>
          <w:marBottom w:val="0"/>
          <w:divBdr>
            <w:top w:val="none" w:sz="0" w:space="0" w:color="auto"/>
            <w:left w:val="none" w:sz="0" w:space="0" w:color="auto"/>
            <w:bottom w:val="none" w:sz="0" w:space="0" w:color="auto"/>
            <w:right w:val="none" w:sz="0" w:space="0" w:color="auto"/>
          </w:divBdr>
        </w:div>
        <w:div w:id="518661554">
          <w:marLeft w:val="0"/>
          <w:marRight w:val="0"/>
          <w:marTop w:val="0"/>
          <w:marBottom w:val="0"/>
          <w:divBdr>
            <w:top w:val="none" w:sz="0" w:space="0" w:color="auto"/>
            <w:left w:val="none" w:sz="0" w:space="0" w:color="auto"/>
            <w:bottom w:val="none" w:sz="0" w:space="0" w:color="auto"/>
            <w:right w:val="none" w:sz="0" w:space="0" w:color="auto"/>
          </w:divBdr>
        </w:div>
        <w:div w:id="522982417">
          <w:marLeft w:val="0"/>
          <w:marRight w:val="0"/>
          <w:marTop w:val="0"/>
          <w:marBottom w:val="0"/>
          <w:divBdr>
            <w:top w:val="none" w:sz="0" w:space="0" w:color="auto"/>
            <w:left w:val="none" w:sz="0" w:space="0" w:color="auto"/>
            <w:bottom w:val="none" w:sz="0" w:space="0" w:color="auto"/>
            <w:right w:val="none" w:sz="0" w:space="0" w:color="auto"/>
          </w:divBdr>
        </w:div>
        <w:div w:id="635572240">
          <w:marLeft w:val="0"/>
          <w:marRight w:val="0"/>
          <w:marTop w:val="0"/>
          <w:marBottom w:val="0"/>
          <w:divBdr>
            <w:top w:val="none" w:sz="0" w:space="0" w:color="auto"/>
            <w:left w:val="none" w:sz="0" w:space="0" w:color="auto"/>
            <w:bottom w:val="none" w:sz="0" w:space="0" w:color="auto"/>
            <w:right w:val="none" w:sz="0" w:space="0" w:color="auto"/>
          </w:divBdr>
        </w:div>
        <w:div w:id="846556005">
          <w:marLeft w:val="0"/>
          <w:marRight w:val="0"/>
          <w:marTop w:val="0"/>
          <w:marBottom w:val="0"/>
          <w:divBdr>
            <w:top w:val="none" w:sz="0" w:space="0" w:color="auto"/>
            <w:left w:val="none" w:sz="0" w:space="0" w:color="auto"/>
            <w:bottom w:val="none" w:sz="0" w:space="0" w:color="auto"/>
            <w:right w:val="none" w:sz="0" w:space="0" w:color="auto"/>
          </w:divBdr>
        </w:div>
        <w:div w:id="1000549652">
          <w:marLeft w:val="0"/>
          <w:marRight w:val="0"/>
          <w:marTop w:val="0"/>
          <w:marBottom w:val="0"/>
          <w:divBdr>
            <w:top w:val="none" w:sz="0" w:space="0" w:color="auto"/>
            <w:left w:val="none" w:sz="0" w:space="0" w:color="auto"/>
            <w:bottom w:val="none" w:sz="0" w:space="0" w:color="auto"/>
            <w:right w:val="none" w:sz="0" w:space="0" w:color="auto"/>
          </w:divBdr>
        </w:div>
        <w:div w:id="1011756925">
          <w:marLeft w:val="0"/>
          <w:marRight w:val="0"/>
          <w:marTop w:val="0"/>
          <w:marBottom w:val="0"/>
          <w:divBdr>
            <w:top w:val="none" w:sz="0" w:space="0" w:color="auto"/>
            <w:left w:val="none" w:sz="0" w:space="0" w:color="auto"/>
            <w:bottom w:val="none" w:sz="0" w:space="0" w:color="auto"/>
            <w:right w:val="none" w:sz="0" w:space="0" w:color="auto"/>
          </w:divBdr>
        </w:div>
        <w:div w:id="1320843671">
          <w:marLeft w:val="0"/>
          <w:marRight w:val="0"/>
          <w:marTop w:val="0"/>
          <w:marBottom w:val="0"/>
          <w:divBdr>
            <w:top w:val="none" w:sz="0" w:space="0" w:color="auto"/>
            <w:left w:val="none" w:sz="0" w:space="0" w:color="auto"/>
            <w:bottom w:val="none" w:sz="0" w:space="0" w:color="auto"/>
            <w:right w:val="none" w:sz="0" w:space="0" w:color="auto"/>
          </w:divBdr>
        </w:div>
        <w:div w:id="1410150616">
          <w:marLeft w:val="0"/>
          <w:marRight w:val="0"/>
          <w:marTop w:val="0"/>
          <w:marBottom w:val="0"/>
          <w:divBdr>
            <w:top w:val="none" w:sz="0" w:space="0" w:color="auto"/>
            <w:left w:val="none" w:sz="0" w:space="0" w:color="auto"/>
            <w:bottom w:val="none" w:sz="0" w:space="0" w:color="auto"/>
            <w:right w:val="none" w:sz="0" w:space="0" w:color="auto"/>
          </w:divBdr>
        </w:div>
        <w:div w:id="1863781710">
          <w:marLeft w:val="0"/>
          <w:marRight w:val="0"/>
          <w:marTop w:val="0"/>
          <w:marBottom w:val="0"/>
          <w:divBdr>
            <w:top w:val="none" w:sz="0" w:space="0" w:color="auto"/>
            <w:left w:val="none" w:sz="0" w:space="0" w:color="auto"/>
            <w:bottom w:val="none" w:sz="0" w:space="0" w:color="auto"/>
            <w:right w:val="none" w:sz="0" w:space="0" w:color="auto"/>
          </w:divBdr>
        </w:div>
        <w:div w:id="1911885241">
          <w:marLeft w:val="0"/>
          <w:marRight w:val="0"/>
          <w:marTop w:val="0"/>
          <w:marBottom w:val="0"/>
          <w:divBdr>
            <w:top w:val="none" w:sz="0" w:space="0" w:color="auto"/>
            <w:left w:val="none" w:sz="0" w:space="0" w:color="auto"/>
            <w:bottom w:val="none" w:sz="0" w:space="0" w:color="auto"/>
            <w:right w:val="none" w:sz="0" w:space="0" w:color="auto"/>
          </w:divBdr>
        </w:div>
        <w:div w:id="1977567845">
          <w:marLeft w:val="0"/>
          <w:marRight w:val="0"/>
          <w:marTop w:val="0"/>
          <w:marBottom w:val="0"/>
          <w:divBdr>
            <w:top w:val="none" w:sz="0" w:space="0" w:color="auto"/>
            <w:left w:val="none" w:sz="0" w:space="0" w:color="auto"/>
            <w:bottom w:val="none" w:sz="0" w:space="0" w:color="auto"/>
            <w:right w:val="none" w:sz="0" w:space="0" w:color="auto"/>
          </w:divBdr>
        </w:div>
        <w:div w:id="2107458258">
          <w:marLeft w:val="0"/>
          <w:marRight w:val="0"/>
          <w:marTop w:val="0"/>
          <w:marBottom w:val="0"/>
          <w:divBdr>
            <w:top w:val="none" w:sz="0" w:space="0" w:color="auto"/>
            <w:left w:val="none" w:sz="0" w:space="0" w:color="auto"/>
            <w:bottom w:val="none" w:sz="0" w:space="0" w:color="auto"/>
            <w:right w:val="none" w:sz="0" w:space="0" w:color="auto"/>
          </w:divBdr>
        </w:div>
        <w:div w:id="2109882372">
          <w:marLeft w:val="0"/>
          <w:marRight w:val="0"/>
          <w:marTop w:val="0"/>
          <w:marBottom w:val="0"/>
          <w:divBdr>
            <w:top w:val="none" w:sz="0" w:space="0" w:color="auto"/>
            <w:left w:val="none" w:sz="0" w:space="0" w:color="auto"/>
            <w:bottom w:val="none" w:sz="0" w:space="0" w:color="auto"/>
            <w:right w:val="none" w:sz="0" w:space="0" w:color="auto"/>
          </w:divBdr>
        </w:div>
      </w:divsChild>
    </w:div>
    <w:div w:id="1089932991">
      <w:bodyDiv w:val="1"/>
      <w:marLeft w:val="0"/>
      <w:marRight w:val="0"/>
      <w:marTop w:val="0"/>
      <w:marBottom w:val="0"/>
      <w:divBdr>
        <w:top w:val="none" w:sz="0" w:space="0" w:color="auto"/>
        <w:left w:val="none" w:sz="0" w:space="0" w:color="auto"/>
        <w:bottom w:val="none" w:sz="0" w:space="0" w:color="auto"/>
        <w:right w:val="none" w:sz="0" w:space="0" w:color="auto"/>
      </w:divBdr>
    </w:div>
    <w:div w:id="1227690387">
      <w:bodyDiv w:val="1"/>
      <w:marLeft w:val="0"/>
      <w:marRight w:val="0"/>
      <w:marTop w:val="0"/>
      <w:marBottom w:val="0"/>
      <w:divBdr>
        <w:top w:val="none" w:sz="0" w:space="0" w:color="auto"/>
        <w:left w:val="none" w:sz="0" w:space="0" w:color="auto"/>
        <w:bottom w:val="none" w:sz="0" w:space="0" w:color="auto"/>
        <w:right w:val="none" w:sz="0" w:space="0" w:color="auto"/>
      </w:divBdr>
    </w:div>
    <w:div w:id="1271619468">
      <w:bodyDiv w:val="1"/>
      <w:marLeft w:val="0"/>
      <w:marRight w:val="0"/>
      <w:marTop w:val="0"/>
      <w:marBottom w:val="0"/>
      <w:divBdr>
        <w:top w:val="none" w:sz="0" w:space="0" w:color="auto"/>
        <w:left w:val="none" w:sz="0" w:space="0" w:color="auto"/>
        <w:bottom w:val="none" w:sz="0" w:space="0" w:color="auto"/>
        <w:right w:val="none" w:sz="0" w:space="0" w:color="auto"/>
      </w:divBdr>
    </w:div>
    <w:div w:id="1326127451">
      <w:bodyDiv w:val="1"/>
      <w:marLeft w:val="0"/>
      <w:marRight w:val="0"/>
      <w:marTop w:val="0"/>
      <w:marBottom w:val="0"/>
      <w:divBdr>
        <w:top w:val="none" w:sz="0" w:space="0" w:color="auto"/>
        <w:left w:val="none" w:sz="0" w:space="0" w:color="auto"/>
        <w:bottom w:val="none" w:sz="0" w:space="0" w:color="auto"/>
        <w:right w:val="none" w:sz="0" w:space="0" w:color="auto"/>
      </w:divBdr>
    </w:div>
    <w:div w:id="1411539840">
      <w:bodyDiv w:val="1"/>
      <w:marLeft w:val="0"/>
      <w:marRight w:val="0"/>
      <w:marTop w:val="0"/>
      <w:marBottom w:val="0"/>
      <w:divBdr>
        <w:top w:val="none" w:sz="0" w:space="0" w:color="auto"/>
        <w:left w:val="none" w:sz="0" w:space="0" w:color="auto"/>
        <w:bottom w:val="none" w:sz="0" w:space="0" w:color="auto"/>
        <w:right w:val="none" w:sz="0" w:space="0" w:color="auto"/>
      </w:divBdr>
    </w:div>
    <w:div w:id="1535923711">
      <w:bodyDiv w:val="1"/>
      <w:marLeft w:val="0"/>
      <w:marRight w:val="0"/>
      <w:marTop w:val="0"/>
      <w:marBottom w:val="0"/>
      <w:divBdr>
        <w:top w:val="none" w:sz="0" w:space="0" w:color="auto"/>
        <w:left w:val="none" w:sz="0" w:space="0" w:color="auto"/>
        <w:bottom w:val="none" w:sz="0" w:space="0" w:color="auto"/>
        <w:right w:val="none" w:sz="0" w:space="0" w:color="auto"/>
      </w:divBdr>
    </w:div>
    <w:div w:id="1561791349">
      <w:bodyDiv w:val="1"/>
      <w:marLeft w:val="0"/>
      <w:marRight w:val="0"/>
      <w:marTop w:val="0"/>
      <w:marBottom w:val="0"/>
      <w:divBdr>
        <w:top w:val="none" w:sz="0" w:space="0" w:color="auto"/>
        <w:left w:val="none" w:sz="0" w:space="0" w:color="auto"/>
        <w:bottom w:val="none" w:sz="0" w:space="0" w:color="auto"/>
        <w:right w:val="none" w:sz="0" w:space="0" w:color="auto"/>
      </w:divBdr>
    </w:div>
    <w:div w:id="1582450123">
      <w:bodyDiv w:val="1"/>
      <w:marLeft w:val="0"/>
      <w:marRight w:val="0"/>
      <w:marTop w:val="0"/>
      <w:marBottom w:val="0"/>
      <w:divBdr>
        <w:top w:val="none" w:sz="0" w:space="0" w:color="auto"/>
        <w:left w:val="none" w:sz="0" w:space="0" w:color="auto"/>
        <w:bottom w:val="none" w:sz="0" w:space="0" w:color="auto"/>
        <w:right w:val="none" w:sz="0" w:space="0" w:color="auto"/>
      </w:divBdr>
    </w:div>
    <w:div w:id="1656447350">
      <w:bodyDiv w:val="1"/>
      <w:marLeft w:val="0"/>
      <w:marRight w:val="0"/>
      <w:marTop w:val="0"/>
      <w:marBottom w:val="0"/>
      <w:divBdr>
        <w:top w:val="none" w:sz="0" w:space="0" w:color="auto"/>
        <w:left w:val="none" w:sz="0" w:space="0" w:color="auto"/>
        <w:bottom w:val="none" w:sz="0" w:space="0" w:color="auto"/>
        <w:right w:val="none" w:sz="0" w:space="0" w:color="auto"/>
      </w:divBdr>
    </w:div>
    <w:div w:id="1711685758">
      <w:bodyDiv w:val="1"/>
      <w:marLeft w:val="0"/>
      <w:marRight w:val="0"/>
      <w:marTop w:val="0"/>
      <w:marBottom w:val="0"/>
      <w:divBdr>
        <w:top w:val="none" w:sz="0" w:space="0" w:color="auto"/>
        <w:left w:val="none" w:sz="0" w:space="0" w:color="auto"/>
        <w:bottom w:val="none" w:sz="0" w:space="0" w:color="auto"/>
        <w:right w:val="none" w:sz="0" w:space="0" w:color="auto"/>
      </w:divBdr>
    </w:div>
    <w:div w:id="1719738882">
      <w:bodyDiv w:val="1"/>
      <w:marLeft w:val="0"/>
      <w:marRight w:val="0"/>
      <w:marTop w:val="0"/>
      <w:marBottom w:val="0"/>
      <w:divBdr>
        <w:top w:val="none" w:sz="0" w:space="0" w:color="auto"/>
        <w:left w:val="none" w:sz="0" w:space="0" w:color="auto"/>
        <w:bottom w:val="none" w:sz="0" w:space="0" w:color="auto"/>
        <w:right w:val="none" w:sz="0" w:space="0" w:color="auto"/>
      </w:divBdr>
    </w:div>
    <w:div w:id="1723358990">
      <w:bodyDiv w:val="1"/>
      <w:marLeft w:val="0"/>
      <w:marRight w:val="0"/>
      <w:marTop w:val="0"/>
      <w:marBottom w:val="0"/>
      <w:divBdr>
        <w:top w:val="none" w:sz="0" w:space="0" w:color="auto"/>
        <w:left w:val="none" w:sz="0" w:space="0" w:color="auto"/>
        <w:bottom w:val="none" w:sz="0" w:space="0" w:color="auto"/>
        <w:right w:val="none" w:sz="0" w:space="0" w:color="auto"/>
      </w:divBdr>
    </w:div>
    <w:div w:id="1834291747">
      <w:bodyDiv w:val="1"/>
      <w:marLeft w:val="0"/>
      <w:marRight w:val="0"/>
      <w:marTop w:val="0"/>
      <w:marBottom w:val="0"/>
      <w:divBdr>
        <w:top w:val="none" w:sz="0" w:space="0" w:color="auto"/>
        <w:left w:val="none" w:sz="0" w:space="0" w:color="auto"/>
        <w:bottom w:val="none" w:sz="0" w:space="0" w:color="auto"/>
        <w:right w:val="none" w:sz="0" w:space="0" w:color="auto"/>
      </w:divBdr>
    </w:div>
    <w:div w:id="1989433836">
      <w:bodyDiv w:val="1"/>
      <w:marLeft w:val="0"/>
      <w:marRight w:val="0"/>
      <w:marTop w:val="0"/>
      <w:marBottom w:val="0"/>
      <w:divBdr>
        <w:top w:val="none" w:sz="0" w:space="0" w:color="auto"/>
        <w:left w:val="none" w:sz="0" w:space="0" w:color="auto"/>
        <w:bottom w:val="none" w:sz="0" w:space="0" w:color="auto"/>
        <w:right w:val="none" w:sz="0" w:space="0" w:color="auto"/>
      </w:divBdr>
    </w:div>
    <w:div w:id="2086608495">
      <w:bodyDiv w:val="1"/>
      <w:marLeft w:val="0"/>
      <w:marRight w:val="0"/>
      <w:marTop w:val="0"/>
      <w:marBottom w:val="0"/>
      <w:divBdr>
        <w:top w:val="none" w:sz="0" w:space="0" w:color="auto"/>
        <w:left w:val="none" w:sz="0" w:space="0" w:color="auto"/>
        <w:bottom w:val="none" w:sz="0" w:space="0" w:color="auto"/>
        <w:right w:val="none" w:sz="0" w:space="0" w:color="auto"/>
      </w:divBdr>
      <w:divsChild>
        <w:div w:id="67728377">
          <w:marLeft w:val="0"/>
          <w:marRight w:val="0"/>
          <w:marTop w:val="0"/>
          <w:marBottom w:val="0"/>
          <w:divBdr>
            <w:top w:val="none" w:sz="0" w:space="0" w:color="auto"/>
            <w:left w:val="none" w:sz="0" w:space="0" w:color="auto"/>
            <w:bottom w:val="none" w:sz="0" w:space="0" w:color="auto"/>
            <w:right w:val="none" w:sz="0" w:space="0" w:color="auto"/>
          </w:divBdr>
        </w:div>
        <w:div w:id="176846901">
          <w:marLeft w:val="0"/>
          <w:marRight w:val="0"/>
          <w:marTop w:val="0"/>
          <w:marBottom w:val="0"/>
          <w:divBdr>
            <w:top w:val="none" w:sz="0" w:space="0" w:color="auto"/>
            <w:left w:val="none" w:sz="0" w:space="0" w:color="auto"/>
            <w:bottom w:val="none" w:sz="0" w:space="0" w:color="auto"/>
            <w:right w:val="none" w:sz="0" w:space="0" w:color="auto"/>
          </w:divBdr>
        </w:div>
        <w:div w:id="553082996">
          <w:marLeft w:val="0"/>
          <w:marRight w:val="0"/>
          <w:marTop w:val="0"/>
          <w:marBottom w:val="0"/>
          <w:divBdr>
            <w:top w:val="none" w:sz="0" w:space="0" w:color="auto"/>
            <w:left w:val="none" w:sz="0" w:space="0" w:color="auto"/>
            <w:bottom w:val="none" w:sz="0" w:space="0" w:color="auto"/>
            <w:right w:val="none" w:sz="0" w:space="0" w:color="auto"/>
          </w:divBdr>
        </w:div>
        <w:div w:id="582957392">
          <w:marLeft w:val="0"/>
          <w:marRight w:val="0"/>
          <w:marTop w:val="0"/>
          <w:marBottom w:val="0"/>
          <w:divBdr>
            <w:top w:val="none" w:sz="0" w:space="0" w:color="auto"/>
            <w:left w:val="none" w:sz="0" w:space="0" w:color="auto"/>
            <w:bottom w:val="none" w:sz="0" w:space="0" w:color="auto"/>
            <w:right w:val="none" w:sz="0" w:space="0" w:color="auto"/>
          </w:divBdr>
        </w:div>
        <w:div w:id="631712148">
          <w:marLeft w:val="0"/>
          <w:marRight w:val="0"/>
          <w:marTop w:val="0"/>
          <w:marBottom w:val="0"/>
          <w:divBdr>
            <w:top w:val="none" w:sz="0" w:space="0" w:color="auto"/>
            <w:left w:val="none" w:sz="0" w:space="0" w:color="auto"/>
            <w:bottom w:val="none" w:sz="0" w:space="0" w:color="auto"/>
            <w:right w:val="none" w:sz="0" w:space="0" w:color="auto"/>
          </w:divBdr>
        </w:div>
        <w:div w:id="799149719">
          <w:marLeft w:val="0"/>
          <w:marRight w:val="0"/>
          <w:marTop w:val="0"/>
          <w:marBottom w:val="0"/>
          <w:divBdr>
            <w:top w:val="none" w:sz="0" w:space="0" w:color="auto"/>
            <w:left w:val="none" w:sz="0" w:space="0" w:color="auto"/>
            <w:bottom w:val="none" w:sz="0" w:space="0" w:color="auto"/>
            <w:right w:val="none" w:sz="0" w:space="0" w:color="auto"/>
          </w:divBdr>
        </w:div>
        <w:div w:id="861435733">
          <w:marLeft w:val="0"/>
          <w:marRight w:val="0"/>
          <w:marTop w:val="0"/>
          <w:marBottom w:val="0"/>
          <w:divBdr>
            <w:top w:val="none" w:sz="0" w:space="0" w:color="auto"/>
            <w:left w:val="none" w:sz="0" w:space="0" w:color="auto"/>
            <w:bottom w:val="none" w:sz="0" w:space="0" w:color="auto"/>
            <w:right w:val="none" w:sz="0" w:space="0" w:color="auto"/>
          </w:divBdr>
        </w:div>
        <w:div w:id="915095434">
          <w:marLeft w:val="0"/>
          <w:marRight w:val="0"/>
          <w:marTop w:val="0"/>
          <w:marBottom w:val="0"/>
          <w:divBdr>
            <w:top w:val="none" w:sz="0" w:space="0" w:color="auto"/>
            <w:left w:val="none" w:sz="0" w:space="0" w:color="auto"/>
            <w:bottom w:val="none" w:sz="0" w:space="0" w:color="auto"/>
            <w:right w:val="none" w:sz="0" w:space="0" w:color="auto"/>
          </w:divBdr>
        </w:div>
        <w:div w:id="936641035">
          <w:marLeft w:val="0"/>
          <w:marRight w:val="0"/>
          <w:marTop w:val="0"/>
          <w:marBottom w:val="0"/>
          <w:divBdr>
            <w:top w:val="none" w:sz="0" w:space="0" w:color="auto"/>
            <w:left w:val="none" w:sz="0" w:space="0" w:color="auto"/>
            <w:bottom w:val="none" w:sz="0" w:space="0" w:color="auto"/>
            <w:right w:val="none" w:sz="0" w:space="0" w:color="auto"/>
          </w:divBdr>
        </w:div>
        <w:div w:id="973295916">
          <w:marLeft w:val="0"/>
          <w:marRight w:val="0"/>
          <w:marTop w:val="0"/>
          <w:marBottom w:val="0"/>
          <w:divBdr>
            <w:top w:val="none" w:sz="0" w:space="0" w:color="auto"/>
            <w:left w:val="none" w:sz="0" w:space="0" w:color="auto"/>
            <w:bottom w:val="none" w:sz="0" w:space="0" w:color="auto"/>
            <w:right w:val="none" w:sz="0" w:space="0" w:color="auto"/>
          </w:divBdr>
        </w:div>
        <w:div w:id="1070611970">
          <w:marLeft w:val="0"/>
          <w:marRight w:val="0"/>
          <w:marTop w:val="0"/>
          <w:marBottom w:val="0"/>
          <w:divBdr>
            <w:top w:val="none" w:sz="0" w:space="0" w:color="auto"/>
            <w:left w:val="none" w:sz="0" w:space="0" w:color="auto"/>
            <w:bottom w:val="none" w:sz="0" w:space="0" w:color="auto"/>
            <w:right w:val="none" w:sz="0" w:space="0" w:color="auto"/>
          </w:divBdr>
        </w:div>
        <w:div w:id="1245148035">
          <w:marLeft w:val="0"/>
          <w:marRight w:val="0"/>
          <w:marTop w:val="0"/>
          <w:marBottom w:val="0"/>
          <w:divBdr>
            <w:top w:val="none" w:sz="0" w:space="0" w:color="auto"/>
            <w:left w:val="none" w:sz="0" w:space="0" w:color="auto"/>
            <w:bottom w:val="none" w:sz="0" w:space="0" w:color="auto"/>
            <w:right w:val="none" w:sz="0" w:space="0" w:color="auto"/>
          </w:divBdr>
        </w:div>
        <w:div w:id="1338579263">
          <w:marLeft w:val="0"/>
          <w:marRight w:val="0"/>
          <w:marTop w:val="0"/>
          <w:marBottom w:val="0"/>
          <w:divBdr>
            <w:top w:val="none" w:sz="0" w:space="0" w:color="auto"/>
            <w:left w:val="none" w:sz="0" w:space="0" w:color="auto"/>
            <w:bottom w:val="none" w:sz="0" w:space="0" w:color="auto"/>
            <w:right w:val="none" w:sz="0" w:space="0" w:color="auto"/>
          </w:divBdr>
        </w:div>
        <w:div w:id="1522282191">
          <w:marLeft w:val="0"/>
          <w:marRight w:val="0"/>
          <w:marTop w:val="0"/>
          <w:marBottom w:val="0"/>
          <w:divBdr>
            <w:top w:val="none" w:sz="0" w:space="0" w:color="auto"/>
            <w:left w:val="none" w:sz="0" w:space="0" w:color="auto"/>
            <w:bottom w:val="none" w:sz="0" w:space="0" w:color="auto"/>
            <w:right w:val="none" w:sz="0" w:space="0" w:color="auto"/>
          </w:divBdr>
        </w:div>
        <w:div w:id="1597329912">
          <w:marLeft w:val="0"/>
          <w:marRight w:val="0"/>
          <w:marTop w:val="0"/>
          <w:marBottom w:val="0"/>
          <w:divBdr>
            <w:top w:val="none" w:sz="0" w:space="0" w:color="auto"/>
            <w:left w:val="none" w:sz="0" w:space="0" w:color="auto"/>
            <w:bottom w:val="none" w:sz="0" w:space="0" w:color="auto"/>
            <w:right w:val="none" w:sz="0" w:space="0" w:color="auto"/>
          </w:divBdr>
        </w:div>
        <w:div w:id="1746492273">
          <w:marLeft w:val="0"/>
          <w:marRight w:val="0"/>
          <w:marTop w:val="0"/>
          <w:marBottom w:val="0"/>
          <w:divBdr>
            <w:top w:val="none" w:sz="0" w:space="0" w:color="auto"/>
            <w:left w:val="none" w:sz="0" w:space="0" w:color="auto"/>
            <w:bottom w:val="none" w:sz="0" w:space="0" w:color="auto"/>
            <w:right w:val="none" w:sz="0" w:space="0" w:color="auto"/>
          </w:divBdr>
        </w:div>
        <w:div w:id="1877504246">
          <w:marLeft w:val="0"/>
          <w:marRight w:val="0"/>
          <w:marTop w:val="0"/>
          <w:marBottom w:val="0"/>
          <w:divBdr>
            <w:top w:val="none" w:sz="0" w:space="0" w:color="auto"/>
            <w:left w:val="none" w:sz="0" w:space="0" w:color="auto"/>
            <w:bottom w:val="none" w:sz="0" w:space="0" w:color="auto"/>
            <w:right w:val="none" w:sz="0" w:space="0" w:color="auto"/>
          </w:divBdr>
        </w:div>
        <w:div w:id="1995257626">
          <w:marLeft w:val="0"/>
          <w:marRight w:val="0"/>
          <w:marTop w:val="0"/>
          <w:marBottom w:val="0"/>
          <w:divBdr>
            <w:top w:val="none" w:sz="0" w:space="0" w:color="auto"/>
            <w:left w:val="none" w:sz="0" w:space="0" w:color="auto"/>
            <w:bottom w:val="none" w:sz="0" w:space="0" w:color="auto"/>
            <w:right w:val="none" w:sz="0" w:space="0" w:color="auto"/>
          </w:divBdr>
        </w:div>
      </w:divsChild>
    </w:div>
    <w:div w:id="212457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6DF53-5149-466B-921F-B0DB83108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1968</Words>
  <Characters>11223</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ՀԱՅԱՍՏԱՆԻ ՀԱՆՐԱՊԵՏՈՒԹՅԱՆ ԿԱՌԱՎԱՐՈՒԹՅՈՒՆ</vt:lpstr>
    </vt:vector>
  </TitlesOfParts>
  <Company/>
  <LinksUpToDate>false</LinksUpToDate>
  <CharactersWithSpaces>13165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ՀԱՅԱՍՏԱՆԻ ՀԱՆՐԱՊԵՏՈՒԹՅԱՆ ԿԱՌԱՎԱՐՈՒԹՅՈՒՆ</dc:title>
  <dc:subject/>
  <dc:creator>User1</dc:creator>
  <cp:keywords/>
  <cp:lastModifiedBy>asya</cp:lastModifiedBy>
  <cp:revision>34</cp:revision>
  <cp:lastPrinted>2016-03-01T12:47:00Z</cp:lastPrinted>
  <dcterms:created xsi:type="dcterms:W3CDTF">2016-07-06T11:23:00Z</dcterms:created>
  <dcterms:modified xsi:type="dcterms:W3CDTF">2016-07-07T12:13:00Z</dcterms:modified>
</cp:coreProperties>
</file>