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DA" w:rsidRPr="00CD2ECF" w:rsidRDefault="00D875DA" w:rsidP="00D875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2ECF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D875DA" w:rsidRPr="00CD2ECF" w:rsidRDefault="00D875DA" w:rsidP="00D875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2ECF">
        <w:rPr>
          <w:rFonts w:ascii="Times New Roman" w:hAnsi="Times New Roman" w:cs="Times New Roman"/>
          <w:sz w:val="28"/>
          <w:szCs w:val="28"/>
        </w:rPr>
        <w:t>к Правилам определения страны</w:t>
      </w:r>
    </w:p>
    <w:p w:rsidR="00D875DA" w:rsidRPr="00CD2ECF" w:rsidRDefault="00D875DA" w:rsidP="00D875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2ECF">
        <w:rPr>
          <w:rFonts w:ascii="Times New Roman" w:hAnsi="Times New Roman" w:cs="Times New Roman"/>
          <w:sz w:val="28"/>
          <w:szCs w:val="28"/>
        </w:rPr>
        <w:t>происхождения отдельных видов</w:t>
      </w:r>
    </w:p>
    <w:p w:rsidR="00D875DA" w:rsidRPr="00CD2ECF" w:rsidRDefault="00D875DA" w:rsidP="00D875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2ECF">
        <w:rPr>
          <w:rFonts w:ascii="Times New Roman" w:hAnsi="Times New Roman" w:cs="Times New Roman"/>
          <w:sz w:val="28"/>
          <w:szCs w:val="28"/>
        </w:rPr>
        <w:t>товаров для целей государственных</w:t>
      </w:r>
    </w:p>
    <w:p w:rsidR="00D875DA" w:rsidRPr="00CD2ECF" w:rsidRDefault="00D875DA" w:rsidP="00D875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2ECF">
        <w:rPr>
          <w:rFonts w:ascii="Times New Roman" w:hAnsi="Times New Roman" w:cs="Times New Roman"/>
          <w:sz w:val="28"/>
          <w:szCs w:val="28"/>
        </w:rPr>
        <w:t>(муниципальных) закупок</w:t>
      </w:r>
    </w:p>
    <w:p w:rsidR="00D875DA" w:rsidRPr="00005E87" w:rsidRDefault="00D875DA" w:rsidP="00D87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5DA" w:rsidRPr="008B1FA9" w:rsidRDefault="00D875DA" w:rsidP="008B1F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B1FA9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8B1FA9" w:rsidRPr="008B1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FA9">
        <w:rPr>
          <w:rFonts w:ascii="Times New Roman" w:hAnsi="Times New Roman" w:cs="Times New Roman"/>
          <w:b/>
          <w:sz w:val="28"/>
          <w:szCs w:val="28"/>
        </w:rPr>
        <w:t>УСЛОВИЙ, ПРОИЗВОДСТВЕННЫХ И ТЕХНОЛОГИЧЕСКИХ ОПЕРАЦИЙ,</w:t>
      </w:r>
      <w:r w:rsidR="008B1FA9" w:rsidRPr="008B1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FA9">
        <w:rPr>
          <w:rFonts w:ascii="Times New Roman" w:hAnsi="Times New Roman" w:cs="Times New Roman"/>
          <w:b/>
          <w:sz w:val="28"/>
          <w:szCs w:val="28"/>
        </w:rPr>
        <w:t>ПРИ ВЫПОЛНЕНИИ КОТОРЫХ ТОВАР СЧИТАЕТСЯ ПРОИСХОДЯЩИМ</w:t>
      </w:r>
      <w:r w:rsidR="008B1FA9" w:rsidRPr="008B1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FA9">
        <w:rPr>
          <w:rFonts w:ascii="Times New Roman" w:hAnsi="Times New Roman" w:cs="Times New Roman"/>
          <w:b/>
          <w:sz w:val="28"/>
          <w:szCs w:val="28"/>
        </w:rPr>
        <w:t>ИЗ ГОСУДАРСТВА - ЧЛЕНА ЕВРАЗИЙСКОГО ЭКОНОМИЧЕСКОГО СОЮЗА</w:t>
      </w:r>
    </w:p>
    <w:bookmarkEnd w:id="0"/>
    <w:p w:rsidR="00D875DA" w:rsidRPr="00005E87" w:rsidRDefault="00D875DA" w:rsidP="00D87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5DA" w:rsidRPr="00005E87" w:rsidRDefault="00D875DA" w:rsidP="00D87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7"/>
        <w:gridCol w:w="62"/>
        <w:gridCol w:w="6521"/>
      </w:tblGrid>
      <w:tr w:rsidR="00AD46EC" w:rsidRPr="00AD46EC" w:rsidTr="00D875D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A" w:rsidRPr="00AD46EC" w:rsidRDefault="00D875DA" w:rsidP="00A5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</w:t>
            </w:r>
            <w:hyperlink r:id="rId5" w:history="1">
              <w:r w:rsidRPr="00AD46E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ТН ВЭД ЕАЭС</w:t>
              </w:r>
            </w:hyperlink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A" w:rsidRPr="00AD46EC" w:rsidRDefault="00D875DA" w:rsidP="00A5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Условия, производственные и технологические операции, при выполнении которых товар считается происходящим из государства - члена Евразийского экономического союза</w:t>
            </w:r>
          </w:p>
        </w:tc>
      </w:tr>
      <w:tr w:rsidR="00AD46EC" w:rsidRPr="00AD46EC" w:rsidTr="00AD46EC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X. Автомобилестроение</w:t>
            </w:r>
          </w:p>
        </w:tc>
      </w:tr>
      <w:tr w:rsidR="00AD46EC" w:rsidRPr="00AD46EC" w:rsidTr="00AD46EC"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8701 21, из 8701 22,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8701 23, из 8701 24,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8701 29, из 8704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(кроме 8704 10)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Автомобили грузовые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осуществление на территориях государств-членов всех следующих операций (при наличии операций в технологическом процессе производства товара) </w:t>
            </w:r>
            <w:hyperlink r:id="rId6" w:history="1">
              <w:r w:rsidRPr="00AD46E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&lt;6&gt;</w:t>
              </w:r>
            </w:hyperlink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</w:tr>
      <w:tr w:rsidR="00AD46EC" w:rsidRPr="00AD46EC" w:rsidTr="00AD46EC">
        <w:trPr>
          <w:trHeight w:val="322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сварка кузова (кабины) (400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окраска кузова (кабины) (500 баллов);</w:t>
            </w:r>
          </w:p>
        </w:tc>
      </w:tr>
      <w:tr w:rsidR="00AD46EC" w:rsidRPr="00AD46EC" w:rsidTr="00AD46EC">
        <w:trPr>
          <w:trHeight w:val="322"/>
        </w:trPr>
        <w:tc>
          <w:tcPr>
            <w:tcW w:w="31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8703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Автомобили легковые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46EC" w:rsidRPr="00AD46EC" w:rsidTr="00AD46EC">
        <w:trPr>
          <w:trHeight w:val="322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штамповка деталей кузова (кабины):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штамповка (процент общей массы черного кузова) -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30 процентов (100 баллов, кроме автобусов);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штамповка (процент общей массы черного кузова) -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50 процентов (200 баллов, кроме автобусов);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штамповка (процент общей массы черного кузова) - не менее 70 процентов (300 баллов, кроме автобусов);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металла производства государств-членов (включая алюминий при наличии) - не менее 70 процентов общей массы кузова (кабины) (200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двигатель внутреннего сгорания: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8704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(кроме 8704 10)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Легкие коммерческие автомобили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46EC" w:rsidRPr="00AD46EC" w:rsidTr="00AD46EC">
        <w:trPr>
          <w:trHeight w:val="322"/>
        </w:trPr>
        <w:tc>
          <w:tcPr>
            <w:tcW w:w="31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8702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Автобусы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8702 10 111 0,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8702 10 911 0,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8702 20 111 0,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8702 20 911 0,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8702 30 111 0,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8702 30 911 0,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8702 40 000 1,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8702 90 111 0,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 8702 90 311 0,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8702 90 801 0,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8703 21 101 0,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8703 22 101 0,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8703 23 193 0,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8703 24 101 0,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8703 31 101 0,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8703 32 191 0,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8703 33 191 0,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8703 40 101 0,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8703 40 301 0,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8703 40 591 0,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8703 40 701 0,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8703 50 101 0,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8703 50 391 0,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8703 50 591 0,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8703 60 101 0,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8703 60 301 0,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8703 60 591 0,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8703 60 701 0,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8703 70 101 0,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8703 70 391 0,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8703 70 591 0,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8703 80 000 1,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8703 90 001 0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Автомобили скорой медицинской помощи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46EC" w:rsidRPr="00AD46EC" w:rsidTr="00AD46EC"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сборка, включая установку коленчатого вала и шатунно-поршневой группы, проведение контрольных испытаний (25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обработка блоков цилиндров и использование заготовок блоков цилиндров производства государств-членов (95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обработка коленчатых валов и использование заготовок коленчатых валов производства государств-членов (95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обработка распределительных валов и использование заготовок распределительных валов производства государств-членов (95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обработка головки блока цилиндров и использование </w:t>
            </w: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заготовок головки блока цилиндров производства</w:t>
            </w:r>
            <w:proofErr w:type="gram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государств-членов (95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обработка поршневой группы (40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заготовок поршней производства государств-членов (25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заготовок колец производства государств-членов (20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заготовок пальцев производства государств-членов (10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тяговый электродвигатель, электромашина гибридного двигателя:</w:t>
            </w:r>
          </w:p>
        </w:tc>
      </w:tr>
      <w:tr w:rsidR="00AD46EC" w:rsidRPr="00AD46EC" w:rsidTr="00AD46EC"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и проведение контрольных испытаний (100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обработка картерных и корпусных деталей (200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роторов и статоров (200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механическая коробка переключения передач и сцепление:</w:t>
            </w:r>
          </w:p>
        </w:tc>
      </w:tr>
      <w:tr w:rsidR="00AD46EC" w:rsidRPr="00AD46EC" w:rsidTr="00AD46EC"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и проведение контрольных испытаний (30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механическая обработка и термообработка корпуса, использование заготовок корпуса производства государств-членов (отливка) (автотранспортное средство с двигателем </w:t>
            </w: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внутреннего сгорания и автотранспортное средство с гибридной силовой установкой (120 баллов), автотранспортное средство с электрической силовой установкой (70 баллов));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механическая обработка и термообработка валов и шестерен, использование заготовок валов и шестерен производства государств-членов (300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механическая обработка и термообработка картера и дисков сцеплений, использование заготовок картера и дисков сцеплений производства государств-членов автотранспортное средство с двигателем внутреннего сгорания и автотранспортное средство с гибридной силовой установкой (150 баллов), автотранспортное средство с электрической силовой установкой (100 баллов));</w:t>
            </w:r>
          </w:p>
        </w:tc>
      </w:tr>
      <w:tr w:rsidR="00AD46EC" w:rsidRPr="00AD46EC" w:rsidTr="00AD46EC">
        <w:tc>
          <w:tcPr>
            <w:tcW w:w="31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автоматическая коробка переключения передач (гидромеханическая автоматическая коробка переключения передач, роботизированная автоматическая коробка переключения передач):</w:t>
            </w:r>
          </w:p>
        </w:tc>
      </w:tr>
      <w:tr w:rsidR="00AD46EC" w:rsidRPr="00AD46EC" w:rsidTr="00AD46EC"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и проведение контрольных испытаний (30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механическая обработка и термообработка корпуса, использование заготовок корпуса производства государств-членов (отливка) (автотранспортное средство с двигателем внутреннего сгорания и автотранспортное средство с гибридной силовой установкой (120 баллов), автотранспортное средство с электрической силовой установкой (70 баллов));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механическая обработка и термообработка валов и шестерен, использование заготовок валов и шестерен производства государств-членов (300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механическая обработка и термообработка дисков сцеплений, использование заготовок дисков сцеплений производства государств-членов (автотранспортное средство с двигателем внутреннего сгорания и автотранспортное средство с гибридной силовой установкой (150 баллов), автотранспортное средство с электрической силовой установкой (100 баллов));</w:t>
            </w:r>
          </w:p>
        </w:tc>
      </w:tr>
      <w:tr w:rsidR="00AD46EC" w:rsidRPr="00AD46EC" w:rsidTr="00AD46EC"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вариатор:</w:t>
            </w:r>
          </w:p>
        </w:tc>
      </w:tr>
      <w:tr w:rsidR="00AD46EC" w:rsidRPr="00AD46EC" w:rsidTr="00AD46EC">
        <w:tc>
          <w:tcPr>
            <w:tcW w:w="31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и проведение контрольных испытаний (30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механическая обработка и термообработка корпуса, использование заготовок корпуса производства государств-членов (отливка) (автотранспортное средство с двигателем внутреннего сгорания и автотранспортное средство с гибридной силовой установкой (120 баллов), автотранспортное средство с электрической силовой установкой (70 баллов));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механическая обработка и термообработка валов и шестерен, использование заготовок валов и шестерен производства государств-членов (300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фрикционных дисков, использование заготовок фрикционных дисков производства государств-членов (автотранспортное средство с двигателем внутреннего сгорания и автотранспортное средство с гибридной силовой установкой (150 баллов), автотранспортное средство с электрической силовой установкой (100 баллов));</w:t>
            </w:r>
          </w:p>
        </w:tc>
      </w:tr>
      <w:tr w:rsidR="00AD46EC" w:rsidRPr="00AD46EC" w:rsidTr="00AD46EC"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электронный блок управления двигателем:</w:t>
            </w:r>
          </w:p>
        </w:tc>
      </w:tr>
      <w:tr w:rsidR="00AD46EC" w:rsidRPr="00AD46EC" w:rsidTr="00AD46EC"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поверхностный монтаж </w:t>
            </w: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чип-компонентов</w:t>
            </w:r>
            <w:proofErr w:type="gram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печатную плату (75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печатных плат государств-членов (75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программного обеспечения (проведение калибровок и подготовка конфигурационных файлов), закрепление прав на результаты интеллектуальной деятельности за юридическим лицом государства-члена в объеме калибровок и конфигурационных файлов (75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процентной доли стоимости использованных при производстве материалов (сырья) и комплектующих происхождения третьих стран - не более 80 процентов цены компонента (75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блоки управления антиблокировочной системы и электронной системы динамической стабилизации автомобиля, гидроблок (модулятор):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и проведение контрольных испытаний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печатных плат государств-членов (30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механическая обработка корпуса, сборка и проведение контрольных испытаний гидроблока (модулятора) (60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программного обеспечения (проведение калибровок и подготовка конфигурационных файлов) (20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прав на результаты интеллектуальной деятельности за юридическим лицом государства-члена в объеме калибровок и конфигурационных файлов (30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процентной доли стоимости использованных при производстве материалов (сырья) и комплектующих происхождения третьих стран - не более 80 процентов цены компонента (50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электронный блок управления трансмиссией: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поверхностный монтаж </w:t>
            </w: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чип-компонентов</w:t>
            </w:r>
            <w:proofErr w:type="gram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печатную плату (50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печатных плат государств-членов (50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программного обеспечения (проведение калибровок и подготовка конфигурационных файлов), закрепление прав на результаты интеллектуальной деятельности за юридическим лицом государства-члена в объеме калибровок и конфигурационных файлов (50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процентной доли стоимости использованных при производстве материалов (сырья) и комплектующих происхождения третьих стран - не более 80 процентов цены компонента (50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электронный блок управления кузовной электроникой: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поверхностный монтаж </w:t>
            </w: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чип-компонентов</w:t>
            </w:r>
            <w:proofErr w:type="gram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печатную плату (50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печатных плат государств-членов (50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разработка программного обеспечения (проведение калибровок и подготовка конфигурационных файлов), закрепление прав на результаты интеллектуальной деятельности за юридическим лицом государства-члена в объеме калибровок и конфигурационных файлов (50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процентной доли стоимости использованных при производстве материалов (сырья) и комплектующих происхождения третьих стран - не более 80 процентов цены компонента (50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блок управления комбинацией приборов: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поверхностный монтаж </w:t>
            </w: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чип-компонентов</w:t>
            </w:r>
            <w:proofErr w:type="gram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печатную плату (50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печатных плат государств-членов (50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программного обеспечения (проведение калибровок и подготовка конфигурационных файлов), закрепление прав на результаты интеллектуальной деятельности за юридическим лицом государства-члена в объеме калибровок и конфигурационных файлов (50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процентной доли стоимости использованных при производстве материалов (сырья) и комплектующих происхождения третьих стран - не более 80 процентов цены компонента (50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компоненты </w:t>
            </w:r>
            <w:proofErr w:type="spell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телематических</w:t>
            </w:r>
            <w:proofErr w:type="spell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систем и систем области "подключенный автомобиль":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поверхностный монтаж </w:t>
            </w: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чип-компонентов</w:t>
            </w:r>
            <w:proofErr w:type="gram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печатную плату (50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печатных плат государств-членов (50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программного обеспечения (проведение калибровок и подготовка конфигурационных файлов), закрепление прав на результаты интеллектуальной деятельности за юридическим лицом государства-члена в объеме калибровок и конфигурационных файлов (50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соблюдение процентной доли стоимости использованных при производстве материалов (сырья) и комплектующих происхождения третьих стран - не более 80 процентов цены компонента (50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системы/устройства вызова экстренных оперативных служб: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выполнение требований в части прав собственности к товару - устройства с функцией вызова экстренных оперативных служб и аппаратура спутниковой навигации, которые определены техническим </w:t>
            </w:r>
            <w:hyperlink r:id="rId7" w:history="1">
              <w:r w:rsidRPr="00AD46E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регламентом</w:t>
              </w:r>
            </w:hyperlink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Таможенного союза "О безопасности колесных транспортных средств" (</w:t>
            </w: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</w:t>
            </w:r>
            <w:proofErr w:type="gram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ТС 018/2011), принятым Решением Комиссии Таможенного союза от 9 декабря 2011 г. N 877 (далее - ТР ТС 018/2011), а именно наличие у юридического лица - налогового резидента государства-члена: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 собственности либо иных законных оснований на конструкторскую, технологическую документацию в объеме, подтверждающем возможность производства, модернизации и развития соответствующего товара, на срок не менее 5 лет в соответствии со спецификацией на готовое изделие, содержащей технические условия, спецификацию на готовое изделие с указанием сборочных единиц и деталей, руководство (инструкцию) по эксплуатации, схему деления изделия, схему электрическую функциональную, технологическую инструкцию, </w:t>
            </w:r>
            <w:proofErr w:type="spell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Gerber</w:t>
            </w:r>
            <w:proofErr w:type="spell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-файлы (трассировку</w:t>
            </w:r>
            <w:proofErr w:type="gram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печатной платы и схему расположения элементов), перечень комплектующих;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 собственности либо иных законных оснований на использование, модификацию, модернизацию, изменение встроенного микропрограммного обеспечения для схемотехнического решения на срок не менее 5 лет, в том числе комплект программной документации, включающий комплект текстов программ (исходных кодов) и двоичных файлов-микрокодов, руководство по компиляции и сборке встроенного микропрограммного обеспечения и инсталляции его </w:t>
            </w: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двоичного образа в составе товара (25 баллов);</w:t>
            </w:r>
            <w:proofErr w:type="gramEnd"/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требований в части проведения на территориях государств-членов технологических операций: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и монтаж всех элементов электронной компонентной базы на печатную плату (для печатных плат, содержащих в своем составе центральные процессоры)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запись в энергонезависимую память микропрограммного обеспечения для схемотехнического решения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и монтаж готового товара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технического контроля соответствия техническим требованиям, предъявляемым к готовому изделию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контроля количественных и качественных характеристик свойств готового изделия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на территории одного из государств-членов сервисного центра и выполнение всех требований в части соблюдения процентной доли стоимости использованных при производстве комплектующих изделий происхождения третьих стран (25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системы помощи водителю: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камера (изготовление корпусных изделий, сборка, проведение контрольных испытаний) (80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радар (поверхностный монтаж </w:t>
            </w: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чип-компонентов</w:t>
            </w:r>
            <w:proofErr w:type="gram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печатную плату, изготовление корпусных изделий, сборка, проведение контрольных испытаний, калибровка) (80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лидары</w:t>
            </w:r>
            <w:proofErr w:type="spell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(поверхностный монтаж </w:t>
            </w: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чип-компонентов</w:t>
            </w:r>
            <w:proofErr w:type="gram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печатную плату, изготовление корпусных изделий, сборка, проведение контрольных испытаний, калибровка) (80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блок управления (поверхностный монтаж чип-компонентов</w:t>
            </w:r>
            <w:proofErr w:type="gramEnd"/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печатную плату, изготовление корпусных изделий, сборка, проведение контрольных испытаний, разработка программного обеспечения (проведение калибровок и подготовка конфигурационных файлов), закрепление прав на </w:t>
            </w: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результаты интеллектуальной деятельности за юридическим лицом государства-члена в объеме калибровок и конфигурационных файлов) (90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датчики (изготовление первичных преобразователей, изготовление корпусных изделий, сборка, проведение контрольных испытаний, калибровка) (90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печатных плат государств-членов (80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тяговая батарея (кроме автотранспортных сре</w:t>
            </w: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дств с дв</w:t>
            </w:r>
            <w:proofErr w:type="gram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игателем внутреннего сгорания):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и проведение контрольных испытаний (150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оснастки, штамповка (литье) деталей корпуса (150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изготовление, сборка и проведение контрольных испытаний ячеек (100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конструкции, разработка программного обеспечения и закрепление прав на результаты интеллектуальной деятельности за юридическим лицом государства-члена (200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научно-исследовательские и опытно-конструкторские работы (объем затрат на научно-исследовательские и опытно-конструкторские работы, реализуемые юридическими лицами государств-членов на территориях государств-членов, составляет 400 баллов за каждый 1 процент затрат на научно-исследовательские и опытно-конструкторские работы от объема выручки) </w:t>
            </w:r>
            <w:hyperlink r:id="rId8" w:history="1">
              <w:r w:rsidRPr="00AD46E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&lt;7&gt;</w:t>
              </w:r>
            </w:hyperlink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рамы: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сварочных и сборочных операций (15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штамповка (процент от общей массы рамы) - не менее 90 процентов (30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металла государств-членов (включая алюминий при наличии) - не менее 60 процентов общей массы рамы (40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подрамники (включая передние и задние поперечины, крепящиеся к кузову, на которые монтируются компоненты подвески) (кроме </w:t>
            </w: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грузовых автомобилей):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сварочных и сборочных операций (15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штамповка не менее 65 процентов общей массы подрамника (30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металла государств-членов (включая алюминий при наличии) - не менее 80 процентов общей массы подрамника (40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экстерьер (полимерные и полимерно-композиционные изделия):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бампера (основное изделие, без хромированных деталей) (20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изготовление </w:t>
            </w:r>
            <w:proofErr w:type="spell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спойлеров</w:t>
            </w:r>
            <w:proofErr w:type="spell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наружных панелей (включая навесные элементы кузова) (20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полимерного сырья государств-членов (при производстве бампера) - не менее 50 процентов общей массы изделия (15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использование полимерного сырья государств-членов (при производстве </w:t>
            </w:r>
            <w:proofErr w:type="spell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спойлеров</w:t>
            </w:r>
            <w:proofErr w:type="spell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наружных панелей) - не менее 50 процентов от общей массы изделия (10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рулевая система: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и проведение контрольных испытаний рулевого механизма без усилителя или со встроенным усилителем (50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корпусных деталей рулевого механизма (60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и проведение контрольных испытаний рулевой колонки без усилителя или со встроенным усилителем (25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и проведение контрольных испытаний усилителя рулевого управления (невстроенный, отдельный), включая насос и гидроцилиндры (25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соблюдение процентной доли стоимости использованных при производстве материалов (сырья) и комплектующих третьих стран - не более 50 процентов цены рулевой системы (включая поворотный рычаг, шарниры и тяги рулевого управления, сошку, насос рулевого управления, рулевой механизм, рулевую колонку, усилитель </w:t>
            </w: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рулевого управления, гидроцилиндр) (40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тормозная система: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(литье и механическая обработка) тормозных дисков (барабанов) передней оси (автотранспортное средство с двигателем внутреннего сгорания и автотранспортное средство с гибридной силовой установкой (10 баллов), автотранспортное средство с электрической силовой установкой (20 баллов));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(литье и механическая обработка) тормозных дисков (барабанов) задней оси (автотранспортное средство с двигателем внутреннего сгорания и автотранспортное средство с гибридной силовой установкой (10 баллов), автотранспортное средство с электрической силовой установкой (20 баллов));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(литье и механическая обработка), сборка и проведение контрольных испытаний тормозных механизмов (автотранспортное средство с двигателем внутреннего сгорания и автотранспортное средство с гибридной силовой установкой (10 баллов), автотранспортное средство с электрической силовой установкой (20 баллов));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и проведение контрольных испытаний вакуумного или гидравлического усилителя (включая главный тормозной цилиндр), тормозных камер, тормозного крана (автотранспортное средство с двигателем внутреннего сгорания и автотранспортное средство с гибридной силовой установкой (10 баллов), автотранспортное средство с электрической силовой установкой (20 баллов));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подвеска или </w:t>
            </w:r>
            <w:proofErr w:type="spell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пневмоподвеска</w:t>
            </w:r>
            <w:proofErr w:type="spell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(литье, ковка, сварка) рычагов подвески (включая заднюю балку, штанги, реактивные тяги) (20 баллов);</w:t>
            </w:r>
            <w:proofErr w:type="gramEnd"/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пружин, рессор (20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(гибка, штамповка), сборка и проведение контрольных испытаний стабилизаторов (20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изготовление, сборка и проведение контрольных испытаний пневматических упругих элементов (20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изготовление, сборка и проведение контрольных испытаний амортизаторов (20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мосты и редукторы мостов: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обработка картерных деталей (автотранспортное средство с двигателем внутреннего сгорания и автотранспортное средство с гибридной силовой установкой (50 баллов), автотранспортное средство с электрической силовой установкой (25 баллов));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обработка валов и шестерен (автотранспортное средство с двигателем внутреннего сгорания и автотранспортное средство с гибридной силовой установкой (50 баллов), автотранспортное средство с электрической силовой установкой (25 баллов));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передачи карданные (валы приводные, шарниры неравных и равных угловых скоростей):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процентной доли стоимости использованных при производстве материалов (сырья) и комплектующих третьих стран - не более 50 процентов цены компонента (40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подшипники коробки перемены передач (вариатора) и ступичные: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сборка, механическая обработка и термообработка деталей (50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металла государств-членов - не менее 50 процентов общей массы компонента (50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колеса (колесные диски):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металла государств-членов (включая алюминий при наличии) - не менее 80 процентов общей массы компонента (10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шины:</w:t>
            </w:r>
          </w:p>
        </w:tc>
      </w:tr>
      <w:tr w:rsidR="00AD46EC" w:rsidRPr="00AD46EC" w:rsidTr="00AD46EC">
        <w:tc>
          <w:tcPr>
            <w:tcW w:w="31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и проведение контрольных испытаний, использование сырья государств-членов - не менее 60 процентов общей массы изделия (10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высоковольтная система (инверторы) (кроме автотранспортных сре</w:t>
            </w: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дств с дв</w:t>
            </w:r>
            <w:proofErr w:type="gram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игателем внутреннего </w:t>
            </w: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сгорания):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и проведение контрольных испытаний (100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оснастки, штамповка (литье) деталей корпуса (100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конструкции, разработка программного обеспечения и закрепление прав на результаты интеллектуальной деятельности за юридическим лицом государства-члена (100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топливный бак (кроме электромобилей):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и проведение контрольных испытаний (5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деталей корпуса (штамповка, литье, выдувное формование)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сырья государств-членов - не менее 30 процентов общей массы изделия (15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баллоны для компримированного природного газа (кроме электромобилей):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(сборка) и проведение контрольных испытаний (15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изготовление </w:t>
            </w:r>
            <w:proofErr w:type="spell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лейнера</w:t>
            </w:r>
            <w:proofErr w:type="spell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(корпуса) (35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сырья государств-членов - не менее 80 процентов общей массы изделия (50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криогенные баки для сжиженного природного газа (кроме электромобилей):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(сборка) и проведение контрольных испытаний (15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внутреннего цилиндра, наружного корпуса, арматуры бака (35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сырья государств-членов - не менее 80 процентов общей массы изделия (50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оборудование для питания двигателя (кроме электромобилей):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топливная аппаратура низкого давления для бензиновых двигателей (впрыск топлива во впускной трубопровод):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применение форсунок и топливного аккумулятора производства государств-членов (сборка и </w:t>
            </w: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проведение контрольных испытаний, использование заготовок корпуса форсунки и топливного аккумулятора производства государств-членов, механическая и термообработка, изготовление прецизионных компонентов) (100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топливная аппаратура высокого давления для бензиновых двигателей (непосредственный впрыск топлива в цилиндр):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применение топливных насосов высокого давления производства государств-членов (сборка и проведение контрольных испытаний, использование заготовок корпуса и вала топливных насосов высокого давления производства государств-членов, механическая и термообработка, изготовление прецизионных компонентов) (50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применение форсунок и топливного аккумулятора производства государств-членов (сборка и проведение контрольных испытаний, использование заготовок корпуса форсунки и топливного аккумулятора производства государств-членов, механическая и термообработка, изготовление прецизионных компонентов) (50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топливная аппаратура для дизельных двигателей: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применение топливных насосов высокого давления производства государств-членов (сборка и проведение контрольных испытаний, использование заготовок корпуса и вала топливных насосов высокого давления производства государств-членов, механическая и термообработка, изготовление прецизионных компонентов) (50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применение форсунок производства государств-членов (сборка и проведение контрольных испытаний, использование заготовок корпуса и распылителя производства государств-членов, использование электрических и электронных компонентов производства государств-членов, механическая и термообработка, изготовление прецизионных компонентов) (50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применение топливного аккумулятора и </w:t>
            </w:r>
            <w:proofErr w:type="spell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топливопроводов</w:t>
            </w:r>
            <w:proofErr w:type="spell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высокого давления производства государств-членов (сборка и проведение контрольных испытаний, использование заготовок </w:t>
            </w: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производства государств-членов) (40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топливная аппаратура для газовых двигателей:</w:t>
            </w:r>
          </w:p>
        </w:tc>
      </w:tr>
      <w:tr w:rsidR="00AD46EC" w:rsidRPr="00AD46EC" w:rsidTr="00AD46EC">
        <w:tc>
          <w:tcPr>
            <w:tcW w:w="31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применение форсунок и редуктора производства государств-членов (сборка и проведение контрольных испытаний, использование заготовок корпуса форсунки и компонентов редуктора производства государств-членов, механическая и термообработка) (300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применение топливоподающего (топливоподкачивающего) модуля низкого давления (насоса) производства государств-членов (сборка и проведение контрольных испытаний) (30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турбокомпрессор (кроме электромобилей):</w:t>
            </w:r>
          </w:p>
        </w:tc>
      </w:tr>
      <w:tr w:rsidR="00AD46EC" w:rsidRPr="00AD46EC" w:rsidTr="00AD46EC"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и проведение контрольных испытаний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обработка основных деталей (корпус, рабочие колеса, валы) (30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заготовок корпуса, рабочих колес, валов производства государств-членов (20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процентной доли стоимости использованных при производстве материалов (сырья) и комплектующих третьих стран - не более 30 процентов цены компонента (30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система выпуска отработавших газов, системы нейтрализации (кроме электромобилей):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сварка и сборка системы выпуска отработавших газов (холодная часть) (20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сварка и сборка системы выпуска отработавших газов (горячая часть (нейтрализатор)), нанесение покрытий на поверхность керамических блоков в качестве катализатора (80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теплообменники системы охлаждения двигателя и впускной системы двигателя (радиаторы, охладители </w:t>
            </w:r>
            <w:proofErr w:type="spell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наддувочного</w:t>
            </w:r>
            <w:proofErr w:type="spell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воздуха), трубки: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и проведение контрольных испытаний радиаторов (механический тип) (5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и проведение контрольных испытаний радиаторов (паяный тип)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резка, гибка трубок, гибка ребер охлаждения </w:t>
            </w: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радиаторов (механический тип) (5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раскрой пластин, </w:t>
            </w: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гибка</w:t>
            </w:r>
            <w:proofErr w:type="gram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ребер охлаждения радиаторов (паяный тип)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металла, происходящего из государств-членов (включая алюминий при наличии в конструкции), - не менее 80 процентов общей массы радиатора (5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сборка, сварка и проведение контрольных испытаний охладителей </w:t>
            </w:r>
            <w:proofErr w:type="spell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наддувочного</w:t>
            </w:r>
            <w:proofErr w:type="spell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воздуха (5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изготовление деталей (ребер охлаждения, пластин или трубок) охладителей </w:t>
            </w:r>
            <w:proofErr w:type="spell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наддувочного</w:t>
            </w:r>
            <w:proofErr w:type="spell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воздуха (5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использование металла, происходящего из государств-членов (включая алюминий при наличии в конструкции), - не менее 80 процентов общей массы охладителя </w:t>
            </w:r>
            <w:proofErr w:type="spell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наддувочного</w:t>
            </w:r>
            <w:proofErr w:type="spell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воздуха (5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трубок системы охлаждения (алюминиевых, стальных, из полимерных или полимерно-композиционных материалов) (5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цепи приводные (ремень газораспределительного механизма) (кроме электромобилей):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процентной доли стоимости использованных материалов (сырья) и комплектующих третьих стран - не более 50 процентов цены компонента (20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подвеска двигателя: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процентной доли стоимости использованных материалов (сырья) и комплектующих третьих стран - не более 50 процентов цены компонента (20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масляный насос и насос охлаждающей жидкости: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и проведение контрольных испытаний (5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обработка основных деталей (корпус, рабочие колеса, валы) (15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заготовок корпуса, рабочих колес, валов производства государств-членов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соблюдение процентной доли стоимости использованных при производстве материалов </w:t>
            </w: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(сырья) и комплектующих третьих стран - не более 30 процентов цены компонента (10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подогреватели (</w:t>
            </w:r>
            <w:proofErr w:type="spell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отопители</w:t>
            </w:r>
            <w:proofErr w:type="spell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независимые воздушные и жидкостные автоматического действия, в том числе подогреватели предпусковые):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процентной доли стоимости использованных материалов (сырья) и комплектующих третьих стран - не более 50 процентов цены компонента (20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приборы освещения и световой сигнализации электрические: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штамповка (литье) деталей корпуса фар головного света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штамповка (литье) деталей корпуса приборов освещения и световой сигнализации, кроме фар головного света (5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оснастки (5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сиденья: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чехлов и мягких элементов (наполнителей)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сварка и сборка каркасов сидений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материалов для чехлов и обивки сидений (ткани и (или) кожи) (5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алюминиевого сплава государств-членов (при наличии в конструкции) (5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система вентиляции, отопления и кондиционирования воздуха государств-членов: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литьевое формование и сборка модуля системы вентиляции, отопления и кондиционирования воздуха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процентной доли стоимости использованных при производстве материалов (сырья) и комплектующих третьих стран - не более 50 процентов цены компонента (10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компрессоры системы кондиционирования воздуха: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и проведение контрольных испытаний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соблюдение процентной доли стоимости использованных при производстве материалов (сырья) и комплектующих третьих стран - не более 50 процентов цены компонента (70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рулевое колесо: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каркаса и литье (</w:t>
            </w:r>
            <w:proofErr w:type="spell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пенозаливка</w:t>
            </w:r>
            <w:proofErr w:type="spell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рулевого колеса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обивка рулевого колеса (5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применение материалов государств-членов для обивки рулевого колеса (5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обивочные изделия и инструментальная панель: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(формовка, литье) обивочных изделий обивки потолка, дверей, стоек и пола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литых полимерных деталей для инструментальной панели (20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электромеханические и электронные переключатели, манипуляторы, кнопочные группы: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и проведение контрольных испытаний (5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штамповка (литье) деталей корпуса (15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вспомогательные интеллектуальные приводы: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и проведение контрольных испытаний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конструкции, разработка программного обеспечения и закрепление прав на результаты интеллектуальной деятельности за юридическим лицом государства-члена (30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ремни безопасности: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ткачество и отделка лент для ремней безопасности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процентной доли стоимости использованных при производстве материалов (сырья) и комплектующих третьих стран - не более 30 процентов цены компонента (10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подушки безопасности (кроме грузовых автомобилей):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материалов (ткани, нетканые материалы) для подушек безопасности (100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и проведение контрольных испытаний пиропатронов (50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процентной доли стоимости использованных при производстве материалов (сырья) и комплектующих третьих стран - не более 30 процентов цены компонента (100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зеркала: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и проведение контрольных испытаний зеркал (5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процентной доли стоимости использованных при производстве материалов (сырья) и комплектующих третьих стран - не более 50 процентов цены зеркал (10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ручки, дверные петли, наружные кнопки открывания дверей и багажников, замки и ограничители навесных узлов кузова: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и проведение контрольных испытаний замков навесных узлов кузова (5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процентной доли стоимости использованных при производстве материалов (сырья) и комплектующих третьих стран - не более 50 процентов цены каждого компонента (10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приборы управления рулевой системой (электронный блок управления рулевой системой, датчики):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поверхностный монтаж </w:t>
            </w: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чип-компонентов</w:t>
            </w:r>
            <w:proofErr w:type="gram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печатную плату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печатных плат государств-членов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программного обеспечения (проведение калибровок и подготовка конфигурационных файлов), закрепление прав на результаты интеллектуальной деятельности за юридическим лицом государства-члена в объеме калибровок и конфигурационных файлов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соблюдение процентной доли стоимости комплектующих изделий государств-членов - не </w:t>
            </w: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менее 20 процентов цены компонента (10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приборы управления системы пассивной безопасности (датчики, блок управления системой пассивной безопасности) (кроме грузовых автомобилей):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поверхностный монтаж </w:t>
            </w: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чип-компонентов</w:t>
            </w:r>
            <w:proofErr w:type="gram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печатную плату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печатных плат государств-членов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программного обеспечения (проведение калибровок и подготовка конфигурационных файлов), закрепление прав на результаты интеллектуальной деятельности за юридическим лицом государства-члена в объеме калибровок и конфигурационных файлов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процентной доли стоимости комплектующих изделий государств-членов - не менее 20 процентов цены компонента (10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приборы информационно-развлекательной системы, мультимедийная система: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поверхностный монтаж </w:t>
            </w: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чип-компонентов</w:t>
            </w:r>
            <w:proofErr w:type="gram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печатную плату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печатных плат государств-членов (20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программного обеспечения (проведение калибровок и подготовка конфигурационных файлов), закрепление прав на результаты интеллектуальной деятельности за юридическим лицом государства-члена в объеме калибровок и конфигурационных файлов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процентной доли стоимости комплектующих изделий государств-членов - не менее 20 процентов цены компонента (20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приборы управления подвеской автомобиля (блок управления, датчики):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поверхностный монтаж </w:t>
            </w: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чип-компонентов</w:t>
            </w:r>
            <w:proofErr w:type="gram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печатную плату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использование печатных плат государств-членов </w:t>
            </w: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программного обеспечения (проведение калибровок и подготовка конфигурационных файлов), закрепление прав на результаты интеллектуальной деятельности за юридическим лицом государства-члена в объеме калибровок и конфигурационных файлов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процентной доли стоимости комплектующих изделий государств-членов - не менее 20 процентов цены компонента (10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приборы управления освещением: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поверхностный монтаж </w:t>
            </w: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чип-компонентов</w:t>
            </w:r>
            <w:proofErr w:type="gram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печатную плату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печатных плат государств-членов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программного обеспечения (проведение калибровок и подготовка конфигурационных файлов), закрепление прав на результаты интеллектуальной деятельности за юридическим лицом государства-члена в объеме калибровок и конфигурационных файлов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процентной доли стоимости комплектующих изделий государств-членов - не менее 20 процентов цены компонента (10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приборы управления электропитанием (блок управления электропитанием, регулятор, предназначенный для стабилизации напряжения бортовой сети):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поверхностный монтаж </w:t>
            </w: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чип-компонентов</w:t>
            </w:r>
            <w:proofErr w:type="gram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печатную плату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печатных плат государств-членов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программного обеспечения (проведение калибровок и подготовка конфигурационных файлов), закрепление прав на результаты интеллектуальной деятельности за юридическим лицом государства-члена в объеме калибровок и конфигурационных файлов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соблюдение процентной доли стоимости </w:t>
            </w: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комплектующих изделий государств-членов - не менее 20 процентов цены компонента (10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приборы управления климатом (блок управления и датчики):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поверхностный монтаж </w:t>
            </w: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чип-компонентов</w:t>
            </w:r>
            <w:proofErr w:type="gram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печатную плату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печатных плат государств-членов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программного обеспечения (проведение калибровок и подготовка конфигурационных файлов), закрепление прав на результаты интеллектуальной деятельности за юридическим лицом государства-члена в объеме калибровок и конфигурационных файлов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процентной доли стоимости комплектующих изделий государств-членов - не менее 20 процентов цены компонента (10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приборы коммутации и распределения (электронные блоки, предназначенные для коммутации, распределения потоков данных и сигналов управления, маршрутизаторы, блоки конвертации форматов данных, блоки преобразования аналоговых сигналов в цифровые, блоки распределения (коммутации электроэнергии с электронным управлением), блоки предохранителей с электронным управлением, блоки реле и силовых электронных ключей с электронным управлением, электронные блоки управления распределением электроэнергии и прочее):</w:t>
            </w:r>
            <w:proofErr w:type="gramEnd"/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поверхностный монтаж </w:t>
            </w: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чип-компонентов</w:t>
            </w:r>
            <w:proofErr w:type="gram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печатную плату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печатных плат государств-членов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программного обеспечения (проведение калибровок и подготовка конфигурационных файлов), закрепление прав на результаты интеллектуальной деятельности за юридическим лицом государства-члена в объеме калибровок и конфигурационных файлов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соблюдение процентной доли стоимости </w:t>
            </w: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комплектующих изделий государств-членов - не менее 20 процентов цены компонента (10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приборы управления </w:t>
            </w:r>
            <w:proofErr w:type="spell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видеообзором</w:t>
            </w:r>
            <w:proofErr w:type="spell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видеорегистрацией</w:t>
            </w:r>
            <w:proofErr w:type="spell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</w:tr>
      <w:tr w:rsidR="00AD46EC" w:rsidRPr="00AD46EC" w:rsidTr="00AD46EC">
        <w:tc>
          <w:tcPr>
            <w:tcW w:w="31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поверхностный монтаж </w:t>
            </w: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чип-компонентов</w:t>
            </w:r>
            <w:proofErr w:type="gram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печатную плату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печатных плат государств-членов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программного обеспечения (проведение калибровок и подготовка конфигурационных файлов), закрепление прав на результаты интеллектуальной деятельности за юридическим лицом государства-члена в объеме калибровок и конфигурационных файлов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процентной доли стоимости комплектующих изделий государств-членов - не менее 20 процентов цены компонента (10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приборы управления функциями комфорта:</w:t>
            </w:r>
          </w:p>
        </w:tc>
      </w:tr>
      <w:tr w:rsidR="00AD46EC" w:rsidRPr="00AD46EC" w:rsidTr="00AD46EC">
        <w:tc>
          <w:tcPr>
            <w:tcW w:w="31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поверхностный монтаж </w:t>
            </w: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чип-компонентов</w:t>
            </w:r>
            <w:proofErr w:type="gram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печатную плату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печатных плат государств-членов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программного обеспечения (проведение калибровок и подготовка конфигурационных файлов), закрепление прав на результаты интеллектуальной деятельности за юридическим лицом государства-члена в объеме калибровок и конфигурационных файлов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процентной доли стоимости комплектующих изделий государств-членов - не менее 20 процентов цены компонента (10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приборы </w:t>
            </w:r>
            <w:proofErr w:type="spell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бесключевого</w:t>
            </w:r>
            <w:proofErr w:type="spell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доступа, зажигания и противоугонная система: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поверхностный монтаж </w:t>
            </w: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чип-компонентов</w:t>
            </w:r>
            <w:proofErr w:type="gram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печатную плату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печатных плат государств-членов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программного обеспечения </w:t>
            </w: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(проведение калибровок и подготовка конфигурационных файлов), закрепление прав на результаты интеллектуальной деятельности за юридическим лицом государства-члена в объеме калибровок и конфигурационных файлов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процентной доли стоимости комплектующих изделий государств-членов - не менее 20 процентов цены компонента (10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приборы (блоки) расширения функционала электронных блоков управления двигателем, блоков управления антиблокировочной системы и электронной системы динамической стабилизации автомобиля, блоков управления комбинацией приборов, блоков управления трансмиссией, блоков управления кузовной электроникой, блоков </w:t>
            </w:r>
            <w:proofErr w:type="spell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телематических</w:t>
            </w:r>
            <w:proofErr w:type="spell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систем и систем области "подключенный автомобиль", систем экстренного вызова: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поверхностный монтаж </w:t>
            </w: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чип-компонентов</w:t>
            </w:r>
            <w:proofErr w:type="gram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печатную плату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печатных плат государств-членов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программного обеспечения (проведение калибровок и подготовка конфигурационных файлов), закрепление прав на результаты интеллектуальной деятельности за юридическим лицом государства-члена в объеме калибровок и конфигурационных файлов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процентной доли стоимости комплектующих изделий государств-членов - не менее 20 процентов цены компонента (10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приборы управления системами автомобиля: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поверхностный монтаж </w:t>
            </w: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чип-компонентов</w:t>
            </w:r>
            <w:proofErr w:type="gram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печатную плату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печатных плат государств-членов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программного обеспечения (проведение калибровок и подготовка конфигурационных файлов), закрепление прав на результаты интеллектуальной деятельности за </w:t>
            </w: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юридическим лицом государства-члена в объеме конфигурационных файлов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процентной доли стоимости комплектующих изделий государств-членов - не менее 20 процентов цены компонента (10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тахографы</w:t>
            </w:r>
            <w:proofErr w:type="spell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другие приборы мониторинга состояния водителя: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поверхностный монтаж </w:t>
            </w: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чип-компонентов</w:t>
            </w:r>
            <w:proofErr w:type="gram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печатную плату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печатных плат государств-членов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программного обеспечения (проведение калибровок и подготовка конфигурационных файлов), закрепление прав на результаты интеллектуальной деятельности за юридическим лицом государства-члена в объеме калибровок и конфигурационных файлов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процентной доли стоимости комплектующих изделий государств-членов - не менее 20 процентов цены компонента (10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дисплеи, мониторы, информационные панели: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поверхностный монтаж </w:t>
            </w: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чип-компонентов</w:t>
            </w:r>
            <w:proofErr w:type="gram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печатную плату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печатных плат государств-членов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программного обеспечения (проведение калибровок и подготовка конфигурационных файлов), закрепление прав на результаты интеллектуальной деятельности за юридическим лицом государства-члена в объеме калибровок и конфигурационных файлов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процентной доли стоимости комплектующих изделий государств-членов - не менее 20 процентов цены компонента (10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компоненты системы управления двигателем (дроссельная заслонка с электронным управлением, электронная педаль газа, механизм переключения длины впускных каналов, устройство изменения фаз газораспределительного механизма) (кроме </w:t>
            </w: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электромобилей):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и проведение контрольных испытаний (10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процентной доли стоимости комплектующих изделий государств-членов - не менее 20 процентов цены компонента (30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лакокрасочные материалы: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использование при производстве транспортных средств лакокрасочных материалов государств-членов (кроме водорастворимых), удовлетворяющих требованиям, установленным в </w:t>
            </w:r>
            <w:hyperlink r:id="rId9" w:history="1">
              <w:r w:rsidRPr="00AD46E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разделе VIII</w:t>
              </w:r>
            </w:hyperlink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приложения, в объеме не менее 30 процентов общей массы используемых лакокрасочных материалов (кроме водорастворимых) для кузова (кабины), рам, подрамников, деталей экстерьера и мостов (40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использование при производстве транспортных средств лакокрасочных материалов государств-членов (кроме водорастворимых), удовлетворяющих требованиям, установленным в </w:t>
            </w:r>
            <w:hyperlink r:id="rId10" w:history="1">
              <w:r w:rsidRPr="00AD46E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разделе VIII</w:t>
              </w:r>
            </w:hyperlink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приложения, в объеме не менее 60 процентов общей массы используемых лакокрасочных материалов (кроме водорастворимых) для кузова (кабины), рам, подрамников, деталей экстерьера и мостов (80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использование при производстве транспортных средств водорастворимых лакокрасочных материалов государств-членов (в случае применения), удовлетворяющих требованиям, установленным в </w:t>
            </w:r>
            <w:hyperlink r:id="rId11" w:history="1">
              <w:r w:rsidRPr="00AD46E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разделе VIII</w:t>
              </w:r>
            </w:hyperlink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приложения, в объеме не менее 30 процентов общей массы используемых водорастворимых лакокрасочных материалов для кузова (кабины), рам, подрамников, деталей экстерьера и мостов (50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использование при производстве транспортных средств водорастворимых лакокрасочных материалов государств-членов (в случае применения), удовлетворяющих требованиям, установленным в </w:t>
            </w:r>
            <w:hyperlink r:id="rId12" w:history="1">
              <w:r w:rsidRPr="00AD46E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разделе VIII</w:t>
              </w:r>
            </w:hyperlink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</w:t>
            </w: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приложения, в объеме не менее 60 процентов общей массы используемых водорастворимых лакокрасочных материалов для кузова (кабины), рам, подрамников, деталей экстерьера и мостов (100 баллов);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батарея аккумуляторная для запуска двигателя внутреннего сгорания:</w:t>
            </w:r>
          </w:p>
        </w:tc>
      </w:tr>
      <w:tr w:rsidR="00AD46EC" w:rsidRPr="00AD46EC" w:rsidTr="00AD46EC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активных масс, изготовление (отливка, или прокатка, или штамповка) решетки (токоотвода) для электродов, изготовление корпуса (литье), сборка и проведение контрольных испытаний (15 баллов);</w:t>
            </w:r>
            <w:proofErr w:type="gramEnd"/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процентной доли стоимости материалов, происходящих из государств-членов, - не менее 80 процентов от цены товара (5 баллов);</w:t>
            </w:r>
          </w:p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изготовление </w:t>
            </w:r>
            <w:proofErr w:type="spell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полиэстеровой</w:t>
            </w:r>
            <w:proofErr w:type="spell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фибры (5 баллов)</w:t>
            </w:r>
          </w:p>
        </w:tc>
      </w:tr>
      <w:tr w:rsidR="00AD46EC" w:rsidRPr="00AD46EC" w:rsidTr="00AD46EC">
        <w:tc>
          <w:tcPr>
            <w:tcW w:w="9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A" w:rsidRPr="00AD46EC" w:rsidRDefault="00D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875DA" w:rsidRPr="00AD46EC" w:rsidRDefault="00D875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5DA" w:rsidRPr="00AD46EC" w:rsidRDefault="00D875DA" w:rsidP="00D87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По отрасли "автомобилестроение":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&lt;6&gt; Совокупное количество баллов за выполнение на территориях государств-членов операций (условий) для каждой единицы товара, указанного в </w:t>
      </w:r>
      <w:hyperlink r:id="rId13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X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приложения, начисляется в виде суммы: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3"/>
      <w:bookmarkEnd w:id="1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баллов за фактическое выполнение операций (условий);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баллов, указанных в акте экспертизы уполномоченного органа (организации) государства-члена на автомобильные компоненты, в том числе на </w:t>
      </w:r>
      <w:proofErr w:type="spellStart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машинокомплекты</w:t>
      </w:r>
      <w:proofErr w:type="spellEnd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страны происхождения используемых компонентов, за фактическое выполнение на территории государства-члена операций (условий) при их производстве (в случае использования таких компонентов, в том числе компонентов и частей </w:t>
      </w:r>
      <w:proofErr w:type="spellStart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машинокомплекта</w:t>
      </w:r>
      <w:proofErr w:type="spellEnd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производстве товара, указанного в </w:t>
      </w:r>
      <w:hyperlink r:id="rId14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X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приложения), за исключением указанных в </w:t>
      </w:r>
      <w:hyperlink w:anchor="Par3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</w:t>
        </w:r>
        <w:proofErr w:type="gramEnd"/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gramStart"/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втором</w:t>
        </w:r>
        <w:proofErr w:type="gramEnd"/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сноски.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Баллы из акта экспертизы на </w:t>
      </w:r>
      <w:proofErr w:type="spellStart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машинокомплект</w:t>
      </w:r>
      <w:proofErr w:type="spellEnd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начисляются частично или в полном объеме по итогам проведенной уполномоченным органом (организацией) государства-члена проверки корректности начисления баллов за выполнение операций (условий), установленных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5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X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приложения, по компонентам, используемым при производстве товара, указанного в </w:t>
      </w:r>
      <w:hyperlink r:id="rId16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X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приложения, но не входящим в </w:t>
      </w:r>
      <w:proofErr w:type="gramStart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поставленный</w:t>
      </w:r>
      <w:proofErr w:type="gramEnd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машинокомплект</w:t>
      </w:r>
      <w:proofErr w:type="spellEnd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 </w:t>
      </w:r>
      <w:proofErr w:type="spellStart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машинокомплектом</w:t>
      </w:r>
      <w:proofErr w:type="spellEnd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целей настоящей сноски понимается товар, представленный в несобранном или разобранном виде, компоненты которого могут классифицироваться или отдельно по принадлежащему им праву, или как части этого товара.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При производстве каждой единицы товара отрасли "автомобилестроение" должны выполняться операции (условия), которые в соответствии с требованиями оцениваются совокупным количеством баллов: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для легковых автомобилей, легких коммерческих автомобилей и автомобилей скорой медицинской помощи, построенных на базе автомобилей легковых и легких коммерческих автомобилей - не менее 3200 баллов, с 1 января 2023 г. не менее 4500 баллов, с 1 января 2025 г. не менее 5500 баллов;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для легковых автомобилей, приводимых в движение исключительно электрическим двигателем и тяговой батареей, заряжаемой исключительно от внешнего источника электроэнергии (электромобили), - не менее 1100 баллов, с 1 января 2023 г. не менее 1300 баллов, с 1 января 2025 г. не менее 1500 баллов;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для легких коммерческих автомобилей, приводимых в движение исключительно электрическим двигателем и тяговой батареей, заряжаемой исключительно от внешнего источника электроэнергии (легкие коммерческие электромобили), - не менее 1900 баллов, с 1 января 2023 г. не менее 2400 баллов, с 1 января 2025 г. не менее 3500 баллов;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для грузовых автомобилей и автомобилей скорой медицинской помощи, построенных на базе грузовых автомобилей - не менее 3200 баллов, с 1 января 2023 г. не менее 4500 баллов, с 1 января 2025 г. не менее 5800 баллов;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для автобусов и автомобилей скорой медицинской помощи, построенных на базе автобусов - не менее 2900 баллов, с 1 января 2023 г. не менее 4300 баллов, с 1 января 2025 г. не менее 5600 баллов;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для автобусов, приводимых в движение исключительно электрическим двигателем и тяговой батареей, заряжаемой исключительно от внешнего источника электроэнергии (электробусы), - не менее 1900 баллов, с 1 января 2023 г. не менее 2400 баллов, с 1 января 2025 г. не менее 3000 баллов.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автомобилям грузовым, классифицируемым в товарных позициях </w:t>
      </w:r>
      <w:hyperlink r:id="rId17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8701 21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8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8701 22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9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8701 23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0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8701 24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1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8701 29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2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8704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(кроме </w:t>
      </w:r>
      <w:hyperlink r:id="rId23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8704 10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ТН ВЭД ЕАЭС, относятся средства автотранспортные грузовые и их шасси в соответствии </w:t>
      </w:r>
      <w:hyperlink r:id="rId24" w:history="1">
        <w:proofErr w:type="gramStart"/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</w:t>
        </w:r>
        <w:proofErr w:type="gramEnd"/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ТС 018/2011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, относящиеся к категории транспортных средств N2, N2G, N3, N3G.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 автомобилям легковым, классифицируемым в товарной позиции </w:t>
      </w:r>
      <w:hyperlink r:id="rId25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8703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ТН ВЭД ЕАЭС, относятся средства транспортные и их шасси в соответствии с </w:t>
      </w:r>
      <w:hyperlink r:id="rId26" w:history="1">
        <w:proofErr w:type="gramStart"/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</w:t>
        </w:r>
        <w:proofErr w:type="gramEnd"/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ТС 018/2011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, относящиеся к категории транспортных средств M1, M1G.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легким коммерческим автомобилям, классифицируемым в товарной позиции </w:t>
      </w:r>
      <w:hyperlink r:id="rId27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8704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(кроме </w:t>
      </w:r>
      <w:hyperlink r:id="rId28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8704 10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ТН ВЭД ЕАЭС, относятся средства транспортные и их шасси в соответствии с </w:t>
      </w:r>
      <w:hyperlink r:id="rId29" w:history="1">
        <w:proofErr w:type="gramStart"/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</w:t>
        </w:r>
        <w:proofErr w:type="gramEnd"/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ТС 018/2011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, относящиеся к категории транспортных средств N1, N1G.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автобусам, в том числе приводимым в движение исключительно электрическим двигателем и тяговой батареей, заряжаемой исключительно от внешнего источника электроэнергии (электробусам), классифицируемым в товарной позиции </w:t>
      </w:r>
      <w:hyperlink r:id="rId30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8702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ТН ВЭД ЕАЭС, относятся автобусы в соответствии с </w:t>
      </w:r>
      <w:hyperlink r:id="rId31" w:history="1">
        <w:proofErr w:type="gramStart"/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</w:t>
        </w:r>
        <w:proofErr w:type="gramEnd"/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ТС 018/2011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, относящиеся к категории транспортных средств M2, M2G, M3, M3G.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автомобилям скорой медицинской помощи, классифицируемым в </w:t>
      </w:r>
      <w:proofErr w:type="spellStart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подсубпозициях</w:t>
      </w:r>
      <w:proofErr w:type="spellEnd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2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8702 10 111 0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3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8702 10 911 0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4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8702 20 111 0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5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8702 20 911 0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6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8702 30 111 0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7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8702 30 911 0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8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8702 40 000 1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9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8702 90 111 0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0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8702 90 311 0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1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8702 90 801 0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2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8703 21 101 0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3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8703 22 101 0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4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8703 23 193 0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5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8703 24 101 0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6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8703 31 101 0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7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8703 32 191 0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8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8703 33 191 0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9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8703 40 101 0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0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8703 40 301 0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1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8703 40 591 0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2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8703 40 701 0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3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8703 50 101 0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4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8703 50 391 0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5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8703 50 591 0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6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8703 60 101 0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7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8703 60 301 0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8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8703 60 591 0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9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8703 60 701 0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0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8703 70 101 0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1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8703 70 391 0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2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8703 70 591 0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3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8703 80 000 1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4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8703 90 001 0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ТН ВЭД ЕАЭС, относятся автомобили скорой медицинской помощи в соответствии с </w:t>
      </w:r>
      <w:hyperlink r:id="rId65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 ТС 018/2011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, относящиеся к категории транспортных средств M1, M1G, M2, M2G, N1, N1G, N3, N3G.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&lt;7&gt; Баллы за научно-исследовательские и опытно-конструкторские работы рассчитываются по следующей формуле и являются целым числом:</w:t>
      </w:r>
    </w:p>
    <w:p w:rsidR="00D875DA" w:rsidRPr="00AD46EC" w:rsidRDefault="00D875DA" w:rsidP="00D875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5DA" w:rsidRPr="00AD46EC" w:rsidRDefault="00D875DA" w:rsidP="00D87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noProof/>
          <w:color w:val="000000" w:themeColor="text1"/>
          <w:position w:val="-23"/>
          <w:sz w:val="28"/>
          <w:szCs w:val="28"/>
          <w:lang w:eastAsia="ru-RU"/>
        </w:rPr>
        <w:drawing>
          <wp:inline distT="0" distB="0" distL="0" distR="0" wp14:anchorId="023090B4" wp14:editId="1C2BF946">
            <wp:extent cx="2386965" cy="427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5DA" w:rsidRPr="00AD46EC" w:rsidRDefault="00D875DA" w:rsidP="00D87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5DA" w:rsidRPr="00AD46EC" w:rsidRDefault="00D875DA" w:rsidP="00D87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D46EC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НИОКР</w:t>
      </w: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совокупный объем расходов на научно-исследовательские и опытно-конструкторские работы юридического лица - производителя товара, указанного в </w:t>
      </w:r>
      <w:hyperlink r:id="rId67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X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приложения, или альянса производителей товара, указанного в </w:t>
      </w:r>
      <w:hyperlink r:id="rId68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X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приложения (участников одного специального инвестиционного контракта, заключенного с государством-членом, в случае письменного согласия каждого из участников альянса или каждого из дочерних предприятий производителя товара, указанного в </w:t>
      </w:r>
      <w:hyperlink r:id="rId69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X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приложения, осуществляющих производство</w:t>
      </w:r>
      <w:proofErr w:type="gramEnd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товара и (или) компонентов, указанных в </w:t>
      </w:r>
      <w:hyperlink r:id="rId70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X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приложения, на применение подхода к расчету баллов за научно-исследовательские и опытно-конструкторские работы в рамках альянса или производителя товара </w:t>
      </w: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его дочерних предприятий) (далее - юридическое лицо - производитель товара), понесенных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территориях государств-членов за расчетный период, которые определяются как расходы на научно-исследовательские, опытно-конструкторские и инжиниринговые работы, выполненные собственными силами, включая выполненные по договору с основным обществом (иностранной или зарегистрированной на территории государства-члена материнской компанией), и (или) по договору юридического лица - производителя товара с исполнителем о научно-исследовательских, опытно-конструкторских и инжиниринговых работах, включая аффилированных с юридическим лицом - производителем товара лиц, и (или</w:t>
      </w:r>
      <w:proofErr w:type="gramEnd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gramStart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поставщиком автомобильных компонентов, номинированным юридическим лицом - производителем товара, по направлениям в области автомобилестроения, указанным в настоящей сноске, при условии подтверждения юридическим лицом - производителем товара использования соответствующих автомобильных компонентов при производстве товара, указанного в </w:t>
      </w:r>
      <w:hyperlink r:id="rId71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X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приложения, а также расходы на научно-исследовательские, опытно-конструкторские и инжиниринговые работы, понесенные иностранной материнской компанией юридического лица - производителя товара на территориях государств-членов, включающие следующие виды</w:t>
      </w:r>
      <w:proofErr w:type="gramEnd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расходов: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стоимость материально-производственных запасов и услуг сторонних организаций и лиц, используемых при выполнении научно-исследовательских, опытно-конструкторских и инжиниринговых работ;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заработную плату и другие выплаты работникам, непосредственно занятым при выполнении научно-исследовательских, опытно-конструкторских и инжиниринговых работ по трудовому договору, отчисления на социальные нужды;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стоимость специального оборудования и специальной оснастки, предназначенных для использования в качестве объектов испытаний и исследований при выполнении научно-исследовательских, опытно-конструкторских и инжиниринговых работ;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амортизация объектов основных средств и нематериальных активов, используемых при выполнении научно-исследовательских, опытно-конструкторских и инжиниринговых работ;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содержание и эксплуатацию научно-исследовательского оборудования, установок и сооружений, других объектов основных средств и иного имущества, связанного с выполнением научно-исследовательских, опытно-конструкторских и инжиниринговых работ, включая расходы на проведение испытаний;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общехозяйственные расходы (в случае, если указанные расходы непосредственно связаны с выполнением научно-исследовательских, опытно-конструкторских и инжиниринговых работ, включая расходы на проведение испытаний);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прочие расходы, непосредственно связанные с выполнением научно-исследовательских, опытно-конструкторских и инжиниринговых работ, включая расходы на проведение испытаний.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виды расходов могут быть учтены в качестве расходов на научно-исследовательские, опытно-конструкторские и инжиниринговые работы по следующим направлениям в области автомобилестроения: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товара;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разработка, подготовка производства и изготовление прототипов и первых несерийных моделей машин и автомобильных компонентов, предназначенных для проведения разных видов испытаний автомобилей и их узлов, не предназначенных для серийного производства;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конструкторское сопровождение серийного производства автомобилей и автомобильных компонентов, в том числе разработка мероприятий по повышению потребительских свойств;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конструкторской документации на модернизированные модели;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качества товара (конструкторский контроль качества, разработка программ качества, выполнение планов совершенствования системы качества, проведение квалификационных испытаний по результатам технологической подготовки производства, анализ результатов контрольных испытаний);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сертификация товара;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программы </w:t>
      </w:r>
      <w:proofErr w:type="spellStart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импортозамещения</w:t>
      </w:r>
      <w:proofErr w:type="spellEnd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автомобильных компонентов и технологий, используемых для производства товара;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разработка, закупка и обновление программного обеспечения для проектирования товара, инструмента и оснастки для организации технологической подготовки производства и процессов;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программы передачи и размещения производства автомобильных компонентов у поставщиков, включая проведение </w:t>
      </w:r>
      <w:proofErr w:type="gramStart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аудита процессов производства поставщиков товара</w:t>
      </w:r>
      <w:proofErr w:type="gramEnd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проектирование инструмента и оснастки для организации технологической подготовки производства;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закупка, проектирование и изготовление специальной оснастки для проведения стендовых испытаний;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(модернизация) испытательных дорог и иной инфраструктуры (не относящихся к понятиям "здания и сооружения"), непосредственно используемых при проведении испытаний, которые определены как соответствующий вид научно-исследовательских, опытно-конструкторских и инжиниринговых работ в принятых в соответствии с законодательством государства-члена стандартах;</w:t>
      </w:r>
      <w:proofErr w:type="gramEnd"/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инжиниринг, подготовка производства (технологическая подготовка производства), за исключением строительства зданий и сооружений, приобретения или изготовления производственного оборудования, оснастки;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серийного производства, включающее проведение типовых, эксплуатационных, ресурсных испытаний товара серийного производства, подконтрольной эксплуатации в реальных условиях, кратких контрольных и длительных испытаний серийного товара, периодических испытаний узлов, контрольных сборок товара;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TR - совокупный объем выручки (за расчетный период) юридического лица - производителя товара от реализации на рынке государств-членов товара отрасли "автомобилестроение", произведенного на территориях государств-членов.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Для целей осуществления расчета показателя "</w:t>
      </w:r>
      <w:proofErr w:type="spellStart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Баллы</w:t>
      </w:r>
      <w:r w:rsidRPr="00AD46EC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НИОКР</w:t>
      </w:r>
      <w:proofErr w:type="spellEnd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" под расчетным периодом понимается календарный год, предшествующий году, в котором осуществляется расчет указанного показателя (далее - расчетный год), а в случае, если расчет одного из показателей - TR или С</w:t>
      </w:r>
      <w:r w:rsidRPr="00AD46EC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НИОКР</w:t>
      </w: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 расчетный год не представляется возможным произвести, под расчетным периодом понимается период с 1 октября года, предшествующего расчетному году, по 30 сентября расчетного года.</w:t>
      </w:r>
      <w:proofErr w:type="gramEnd"/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Баллы за научно-исследовательские и опытно-конструкторские работы (</w:t>
      </w:r>
      <w:proofErr w:type="spellStart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Баллы</w:t>
      </w:r>
      <w:r w:rsidRPr="00AD46EC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НИОКР</w:t>
      </w:r>
      <w:proofErr w:type="spellEnd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начисляются в отношении производимого юридическим лицом - производителем товара на территориях государств-членов товара, указанного в </w:t>
      </w:r>
      <w:hyperlink r:id="rId72" w:history="1">
        <w:r w:rsidRPr="00AD4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X</w:t>
        </w:r>
      </w:hyperlink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приложения. Расходы на научно-исследовательские и опытно-конструкторские работы, которые ранее предъявлены для расчета показателя (</w:t>
      </w:r>
      <w:proofErr w:type="spellStart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Баллы</w:t>
      </w:r>
      <w:r w:rsidRPr="00AD46EC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НИОКР</w:t>
      </w:r>
      <w:proofErr w:type="spellEnd"/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) в отношении такого товара, не учитываются.</w:t>
      </w:r>
    </w:p>
    <w:p w:rsidR="00D875DA" w:rsidRPr="00AD46EC" w:rsidRDefault="00D875DA" w:rsidP="00D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EC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Юридическое лицо - производитель товара и его дочерние предприятия обязуются вести раздельный учет доходов (расходов), полученных (произведенных) при осуществлении хозяйственной деятельности по реализации товара отрасли "автомобилестроение" и автомобильных компонентов, и доходов (расходов), полученных (произведенных) при осуществлении иной хозяйственной деятельности.</w:t>
      </w:r>
    </w:p>
    <w:p w:rsidR="00D875DA" w:rsidRPr="00AD46EC" w:rsidRDefault="00D875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875DA" w:rsidRPr="00AD4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28"/>
    <w:rsid w:val="00040EAA"/>
    <w:rsid w:val="00823CD3"/>
    <w:rsid w:val="008B1FA9"/>
    <w:rsid w:val="00AD46EC"/>
    <w:rsid w:val="00D875DA"/>
    <w:rsid w:val="00DE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1F9B3DB5877ACF6257F4DCBC0249CEB935DB0EB9623D7435BD56FE42CBD27E66ACC2633DDF479862BEAFED42DC974642077B67AS8r7I" TargetMode="External"/><Relationship Id="rId18" Type="http://schemas.openxmlformats.org/officeDocument/2006/relationships/hyperlink" Target="consultantplus://offline/ref=C1F9B3DB5877ACF6257F4DCBC0249CEB935CB4E19222D7435BD56FE42CBD27E66ACC2631DFF62ADF6FB4A7876D8279653A6BB67B9BC2A50FS1r4I" TargetMode="External"/><Relationship Id="rId26" Type="http://schemas.openxmlformats.org/officeDocument/2006/relationships/hyperlink" Target="consultantplus://offline/ref=C1F9B3DB5877ACF6257F4DCBC0249CEB935CB6E19528D7435BD56FE42CBD27E66ACC2631DAFF2DD46AB4A7876D8279653A6BB67B9BC2A50FS1r4I" TargetMode="External"/><Relationship Id="rId39" Type="http://schemas.openxmlformats.org/officeDocument/2006/relationships/hyperlink" Target="consultantplus://offline/ref=C1F9B3DB5877ACF6257F4DCBC0249CEB935CB4E19222D7435BD56FE42CBD27E66ACC2631DCFF28D467B4A7876D8279653A6BB67B9BC2A50FS1r4I" TargetMode="External"/><Relationship Id="rId21" Type="http://schemas.openxmlformats.org/officeDocument/2006/relationships/hyperlink" Target="consultantplus://offline/ref=C1F9B3DB5877ACF6257F4DCBC0249CEB935CB4E19222D7435BD56FE42CBD27E66ACC2631DFF625DF67B4A7876D8279653A6BB67B9BC2A50FS1r4I" TargetMode="External"/><Relationship Id="rId34" Type="http://schemas.openxmlformats.org/officeDocument/2006/relationships/hyperlink" Target="consultantplus://offline/ref=C1F9B3DB5877ACF6257F4DCBC0249CEB935CB4E19222D7435BD56FE42CBD27E66ACC2631DCFF2CD267B4A7876D8279653A6BB67B9BC2A50FS1r4I" TargetMode="External"/><Relationship Id="rId42" Type="http://schemas.openxmlformats.org/officeDocument/2006/relationships/hyperlink" Target="consultantplus://offline/ref=C1F9B3DB5877ACF6257F4DCBC0249CEB935CB4E19222D7435BD56FE42CBD27E66ACC2631DCFF2BD16BB4A7876D8279653A6BB67B9BC2A50FS1r4I" TargetMode="External"/><Relationship Id="rId47" Type="http://schemas.openxmlformats.org/officeDocument/2006/relationships/hyperlink" Target="consultantplus://offline/ref=C1F9B3DB5877ACF6257F4DCBC0249CEB935CB4E19222D7435BD56FE42CBD27E66ACC2631DCFF24D769B4A7876D8279653A6BB67B9BC2A50FS1r4I" TargetMode="External"/><Relationship Id="rId50" Type="http://schemas.openxmlformats.org/officeDocument/2006/relationships/hyperlink" Target="consultantplus://offline/ref=C1F9B3DB5877ACF6257F4DCBC0249CEB935CB4E19222D7435BD56FE42CBD27E66ACC2631DCFE2DD467B4A7876D8279653A6BB67B9BC2A50FS1r4I" TargetMode="External"/><Relationship Id="rId55" Type="http://schemas.openxmlformats.org/officeDocument/2006/relationships/hyperlink" Target="consultantplus://offline/ref=C1F9B3DB5877ACF6257F4DCBC0249CEB935CB4E19222D7435BD56FE42CBD27E66ACC2631DCFE29D06EB4A7876D8279653A6BB67B9BC2A50FS1r4I" TargetMode="External"/><Relationship Id="rId63" Type="http://schemas.openxmlformats.org/officeDocument/2006/relationships/hyperlink" Target="consultantplus://offline/ref=C1F9B3DB5877ACF6257F4DCBC0249CEB935CB4E19222D7435BD56FE42CBD27E66ACC2631DCFD2DD06EB4A7876D8279653A6BB67B9BC2A50FS1r4I" TargetMode="External"/><Relationship Id="rId68" Type="http://schemas.openxmlformats.org/officeDocument/2006/relationships/hyperlink" Target="consultantplus://offline/ref=C1F9B3DB5877ACF6257F4DCBC0249CEB935DB0EB9623D7435BD56FE42CBD27E66ACC2633DDF479862BEAFED42DC974642077B67AS8r7I" TargetMode="External"/><Relationship Id="rId7" Type="http://schemas.openxmlformats.org/officeDocument/2006/relationships/hyperlink" Target="consultantplus://offline/ref=1C8D449D45396C361402E17569B2C6FD1136E0AD4523410F69B75F2CDF14B87CB84391B3595FC856E2C1E5712012EA1E3B994B9961CEE4D6K9s6I" TargetMode="External"/><Relationship Id="rId71" Type="http://schemas.openxmlformats.org/officeDocument/2006/relationships/hyperlink" Target="consultantplus://offline/ref=C1F9B3DB5877ACF6257F4DCBC0249CEB935DB0EB9623D7435BD56FE42CBD27E66ACC2633DDF479862BEAFED42DC974642077B67AS8r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1F9B3DB5877ACF6257F4DCBC0249CEB935DB0EB9623D7435BD56FE42CBD27E66ACC2633DDF479862BEAFED42DC974642077B67AS8r7I" TargetMode="External"/><Relationship Id="rId29" Type="http://schemas.openxmlformats.org/officeDocument/2006/relationships/hyperlink" Target="consultantplus://offline/ref=C1F9B3DB5877ACF6257F4DCBC0249CEB935CB6E19528D7435BD56FE42CBD27E66ACC2631DAFF2DD46AB4A7876D8279653A6BB67B9BC2A50FS1r4I" TargetMode="External"/><Relationship Id="rId11" Type="http://schemas.openxmlformats.org/officeDocument/2006/relationships/hyperlink" Target="consultantplus://offline/ref=1C8D449D45396C361402E17569B2C6FD1137E6A74628410F69B75F2CDF14B87CB84391B3595FCC5DE4C1E5712012EA1E3B994B9961CEE4D6K9s6I" TargetMode="External"/><Relationship Id="rId24" Type="http://schemas.openxmlformats.org/officeDocument/2006/relationships/hyperlink" Target="consultantplus://offline/ref=C1F9B3DB5877ACF6257F4DCBC0249CEB935CB6E19528D7435BD56FE42CBD27E66ACC2631DAFF2DD46AB4A7876D8279653A6BB67B9BC2A50FS1r4I" TargetMode="External"/><Relationship Id="rId32" Type="http://schemas.openxmlformats.org/officeDocument/2006/relationships/hyperlink" Target="consultantplus://offline/ref=C1F9B3DB5877ACF6257F4DCBC0249CEB935CB4E19222D7435BD56FE42CBD27E66ACC2631DCFF2DD46EB4A7876D8279653A6BB67B9BC2A50FS1r4I" TargetMode="External"/><Relationship Id="rId37" Type="http://schemas.openxmlformats.org/officeDocument/2006/relationships/hyperlink" Target="consultantplus://offline/ref=C1F9B3DB5877ACF6257F4DCBC0249CEB935CB4E19222D7435BD56FE42CBD27E66ACC2631DCFF29D369B4A7876D8279653A6BB67B9BC2A50FS1r4I" TargetMode="External"/><Relationship Id="rId40" Type="http://schemas.openxmlformats.org/officeDocument/2006/relationships/hyperlink" Target="consultantplus://offline/ref=C1F9B3DB5877ACF6257F4DCBC0249CEB935CB4E19222D7435BD56FE42CBD27E66ACC2631DCFF28DF68B4A7876D8279653A6BB67B9BC2A50FS1r4I" TargetMode="External"/><Relationship Id="rId45" Type="http://schemas.openxmlformats.org/officeDocument/2006/relationships/hyperlink" Target="consultantplus://offline/ref=C1F9B3DB5877ACF6257F4DCBC0249CEB935CB4E19222D7435BD56FE42CBD27E66ACC2631DCFF25D569B4A7876D8279653A6BB67B9BC2A50FS1r4I" TargetMode="External"/><Relationship Id="rId53" Type="http://schemas.openxmlformats.org/officeDocument/2006/relationships/hyperlink" Target="consultantplus://offline/ref=C1F9B3DB5877ACF6257F4DCBC0249CEB935CB4E19222D7435BD56FE42CBD27E66ACC2631DCFE2ED36AB4A7876D8279653A6BB67B9BC2A50FS1r4I" TargetMode="External"/><Relationship Id="rId58" Type="http://schemas.openxmlformats.org/officeDocument/2006/relationships/hyperlink" Target="consultantplus://offline/ref=C1F9B3DB5877ACF6257F4DCBC0249CEB935CB4E19222D7435BD56FE42CBD27E66ACC2631DCFE2BD16FB4A7876D8279653A6BB67B9BC2A50FS1r4I" TargetMode="External"/><Relationship Id="rId66" Type="http://schemas.openxmlformats.org/officeDocument/2006/relationships/image" Target="media/image1.wmf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231BAEA7399E9195E33CFB7BAA867653C32F6B3210F90C26835323AD0AA623D450E2AB52B431CB4BB2658FE93EF3CCE550EE77A50A2DEFCAVDj6H" TargetMode="External"/><Relationship Id="rId15" Type="http://schemas.openxmlformats.org/officeDocument/2006/relationships/hyperlink" Target="consultantplus://offline/ref=C1F9B3DB5877ACF6257F4DCBC0249CEB935DB0EB9623D7435BD56FE42CBD27E66ACC2633DDF479862BEAFED42DC974642077B67AS8r7I" TargetMode="External"/><Relationship Id="rId23" Type="http://schemas.openxmlformats.org/officeDocument/2006/relationships/hyperlink" Target="consultantplus://offline/ref=C1F9B3DB5877ACF6257F4DCBC0249CEB935CB4E19222D7435BD56FE42CBD27E66ACC2631DCFD2DDE69B4A7876D8279653A6BB67B9BC2A50FS1r4I" TargetMode="External"/><Relationship Id="rId28" Type="http://schemas.openxmlformats.org/officeDocument/2006/relationships/hyperlink" Target="consultantplus://offline/ref=C1F9B3DB5877ACF6257F4DCBC0249CEB935CB4E19222D7435BD56FE42CBD27E66ACC2631DCFD2DDE69B4A7876D8279653A6BB67B9BC2A50FS1r4I" TargetMode="External"/><Relationship Id="rId36" Type="http://schemas.openxmlformats.org/officeDocument/2006/relationships/hyperlink" Target="consultantplus://offline/ref=C1F9B3DB5877ACF6257F4DCBC0249CEB935CB4E19222D7435BD56FE42CBD27E66ACC2631DCFF2ED169B4A7876D8279653A6BB67B9BC2A50FS1r4I" TargetMode="External"/><Relationship Id="rId49" Type="http://schemas.openxmlformats.org/officeDocument/2006/relationships/hyperlink" Target="consultantplus://offline/ref=C1F9B3DB5877ACF6257F4DCBC0249CEB935CB4E19222D7435BD56FE42CBD27E66ACC2631DCFF24D069B4A7876D8279653A6BB67B9BC2A50FS1r4I" TargetMode="External"/><Relationship Id="rId57" Type="http://schemas.openxmlformats.org/officeDocument/2006/relationships/hyperlink" Target="consultantplus://offline/ref=C1F9B3DB5877ACF6257F4DCBC0249CEB935CB4E19222D7435BD56FE42CBD27E66ACC2631DCFE28DF68B4A7876D8279653A6BB67B9BC2A50FS1r4I" TargetMode="External"/><Relationship Id="rId61" Type="http://schemas.openxmlformats.org/officeDocument/2006/relationships/hyperlink" Target="consultantplus://offline/ref=C1F9B3DB5877ACF6257F4DCBC0249CEB935CB4E19222D7435BD56FE42CBD27E66ACC2631DCFE24D268B4A7876D8279653A6BB67B9BC2A50FS1r4I" TargetMode="External"/><Relationship Id="rId10" Type="http://schemas.openxmlformats.org/officeDocument/2006/relationships/hyperlink" Target="consultantplus://offline/ref=1C8D449D45396C361402E17569B2C6FD1137E6A74628410F69B75F2CDF14B87CB84391B3595FCC5DE4C1E5712012EA1E3B994B9961CEE4D6K9s6I" TargetMode="External"/><Relationship Id="rId19" Type="http://schemas.openxmlformats.org/officeDocument/2006/relationships/hyperlink" Target="consultantplus://offline/ref=C1F9B3DB5877ACF6257F4DCBC0249CEB935CB4E19222D7435BD56FE42CBD27E66ACC2631DFF625D667B4A7876D8279653A6BB67B9BC2A50FS1r4I" TargetMode="External"/><Relationship Id="rId31" Type="http://schemas.openxmlformats.org/officeDocument/2006/relationships/hyperlink" Target="consultantplus://offline/ref=C1F9B3DB5877ACF6257F4DCBC0249CEB935CB6E19528D7435BD56FE42CBD27E66ACC2631DAFF2DD46AB4A7876D8279653A6BB67B9BC2A50FS1r4I" TargetMode="External"/><Relationship Id="rId44" Type="http://schemas.openxmlformats.org/officeDocument/2006/relationships/hyperlink" Target="consultantplus://offline/ref=C1F9B3DB5877ACF6257F4DCBC0249CEB935CB4E19222D7435BD56FE42CBD27E66ACC2631DCFF2AD36AB4A7876D8279653A6BB67B9BC2A50FS1r4I" TargetMode="External"/><Relationship Id="rId52" Type="http://schemas.openxmlformats.org/officeDocument/2006/relationships/hyperlink" Target="consultantplus://offline/ref=C1F9B3DB5877ACF6257F4DCBC0249CEB935CB4E19222D7435BD56FE42CBD27E66ACC2631DCFE2FD16CB4A7876D8279653A6BB67B9BC2A50FS1r4I" TargetMode="External"/><Relationship Id="rId60" Type="http://schemas.openxmlformats.org/officeDocument/2006/relationships/hyperlink" Target="consultantplus://offline/ref=C1F9B3DB5877ACF6257F4DCBC0249CEB935CB4E19222D7435BD56FE42CBD27E66ACC2631DCFE25DE6BB4A7876D8279653A6BB67B9BC2A50FS1r4I" TargetMode="External"/><Relationship Id="rId65" Type="http://schemas.openxmlformats.org/officeDocument/2006/relationships/hyperlink" Target="consultantplus://offline/ref=C1F9B3DB5877ACF6257F4DCBC0249CEB935CB6E19528D7435BD56FE42CBD27E66ACC2631DAFF2DD46AB4A7876D8279653A6BB67B9BC2A50FS1r4I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8D449D45396C361402E17569B2C6FD1137E6A74628410F69B75F2CDF14B87CB84391B3595FCC5DE4C1E5712012EA1E3B994B9961CEE4D6K9s6I" TargetMode="External"/><Relationship Id="rId14" Type="http://schemas.openxmlformats.org/officeDocument/2006/relationships/hyperlink" Target="consultantplus://offline/ref=C1F9B3DB5877ACF6257F4DCBC0249CEB935DB0EB9623D7435BD56FE42CBD27E66ACC2633DDF479862BEAFED42DC974642077B67AS8r7I" TargetMode="External"/><Relationship Id="rId22" Type="http://schemas.openxmlformats.org/officeDocument/2006/relationships/hyperlink" Target="consultantplus://offline/ref=C1F9B3DB5877ACF6257F4DCBC0249CEB935CB4E19222D7435BD56FE42CBD27E66ACC2631DCFD2DDE6BB4A7876D8279653A6BB67B9BC2A50FS1r4I" TargetMode="External"/><Relationship Id="rId27" Type="http://schemas.openxmlformats.org/officeDocument/2006/relationships/hyperlink" Target="consultantplus://offline/ref=C1F9B3DB5877ACF6257F4DCBC0249CEB935CB4E19222D7435BD56FE42CBD27E66ACC2631DCFD2DDE6BB4A7876D8279653A6BB67B9BC2A50FS1r4I" TargetMode="External"/><Relationship Id="rId30" Type="http://schemas.openxmlformats.org/officeDocument/2006/relationships/hyperlink" Target="consultantplus://offline/ref=C1F9B3DB5877ACF6257F4DCBC0249CEB935CB4E19222D7435BD56FE42CBD27E66ACC2631DCFF2DD56BB4A7876D8279653A6BB67B9BC2A50FS1r4I" TargetMode="External"/><Relationship Id="rId35" Type="http://schemas.openxmlformats.org/officeDocument/2006/relationships/hyperlink" Target="consultantplus://offline/ref=C1F9B3DB5877ACF6257F4DCBC0249CEB935CB4E19222D7435BD56FE42CBD27E66ACC2631DCFF2FD06BB4A7876D8279653A6BB67B9BC2A50FS1r4I" TargetMode="External"/><Relationship Id="rId43" Type="http://schemas.openxmlformats.org/officeDocument/2006/relationships/hyperlink" Target="consultantplus://offline/ref=C1F9B3DB5877ACF6257F4DCBC0249CEB935CB4E19222D7435BD56FE42CBD27E66ACC2631DCFF2AD76DB4A7876D8279653A6BB67B9BC2A50FS1r4I" TargetMode="External"/><Relationship Id="rId48" Type="http://schemas.openxmlformats.org/officeDocument/2006/relationships/hyperlink" Target="consultantplus://offline/ref=C1F9B3DB5877ACF6257F4DCBC0249CEB935CB4E19222D7435BD56FE42CBD27E66ACC2631DCFF24D36CB4A7876D8279653A6BB67B9BC2A50FS1r4I" TargetMode="External"/><Relationship Id="rId56" Type="http://schemas.openxmlformats.org/officeDocument/2006/relationships/hyperlink" Target="consultantplus://offline/ref=C1F9B3DB5877ACF6257F4DCBC0249CEB935CB4E19222D7435BD56FE42CBD27E66ACC2631DCFE28D56AB4A7876D8279653A6BB67B9BC2A50FS1r4I" TargetMode="External"/><Relationship Id="rId64" Type="http://schemas.openxmlformats.org/officeDocument/2006/relationships/hyperlink" Target="consultantplus://offline/ref=C1F9B3DB5877ACF6257F4DCBC0249CEB935CB4E19222D7435BD56FE42CBD27E66ACC2631DCFD2DDF69B4A7876D8279653A6BB67B9BC2A50FS1r4I" TargetMode="External"/><Relationship Id="rId69" Type="http://schemas.openxmlformats.org/officeDocument/2006/relationships/hyperlink" Target="consultantplus://offline/ref=C1F9B3DB5877ACF6257F4DCBC0249CEB935DB0EB9623D7435BD56FE42CBD27E66ACC2633DDF479862BEAFED42DC974642077B67AS8r7I" TargetMode="External"/><Relationship Id="rId8" Type="http://schemas.openxmlformats.org/officeDocument/2006/relationships/hyperlink" Target="consultantplus://offline/ref=1C8D449D45396C361402E17569B2C6FD1137E6A74628410F69B75F2CDF14B87CB84391B05958C301B68EE42D6643F91C3C99499A7DKCsEI" TargetMode="External"/><Relationship Id="rId51" Type="http://schemas.openxmlformats.org/officeDocument/2006/relationships/hyperlink" Target="consultantplus://offline/ref=C1F9B3DB5877ACF6257F4DCBC0249CEB935CB4E19222D7435BD56FE42CBD27E66ACC2631DCFE2CD66EB4A7876D8279653A6BB67B9BC2A50FS1r4I" TargetMode="External"/><Relationship Id="rId72" Type="http://schemas.openxmlformats.org/officeDocument/2006/relationships/hyperlink" Target="consultantplus://offline/ref=C1F9B3DB5877ACF6257F4DCBC0249CEB935DB0EB9623D7435BD56FE42CBD27E66ACC2633DDF479862BEAFED42DC974642077B67AS8r7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C8D449D45396C361402E17569B2C6FD1137E6A74628410F69B75F2CDF14B87CB84391B3595FCC5DE4C1E5712012EA1E3B994B9961CEE4D6K9s6I" TargetMode="External"/><Relationship Id="rId17" Type="http://schemas.openxmlformats.org/officeDocument/2006/relationships/hyperlink" Target="consultantplus://offline/ref=C1F9B3DB5877ACF6257F4DCBC0249CEB935CB4E19222D7435BD56FE42CBD27E66ACC2631DFF62AD36DB4A7876D8279653A6BB67B9BC2A50FS1r4I" TargetMode="External"/><Relationship Id="rId25" Type="http://schemas.openxmlformats.org/officeDocument/2006/relationships/hyperlink" Target="consultantplus://offline/ref=C1F9B3DB5877ACF6257F4DCBC0249CEB935CB4E19222D7435BD56FE42CBD27E66ACC2631DCFF2BD368B4A7876D8279653A6BB67B9BC2A50FS1r4I" TargetMode="External"/><Relationship Id="rId33" Type="http://schemas.openxmlformats.org/officeDocument/2006/relationships/hyperlink" Target="consultantplus://offline/ref=C1F9B3DB5877ACF6257F4DCBC0249CEB935CB4E19222D7435BD56FE42CBD27E66ACC2631DCFF2DDE69B4A7876D8279653A6BB67B9BC2A50FS1r4I" TargetMode="External"/><Relationship Id="rId38" Type="http://schemas.openxmlformats.org/officeDocument/2006/relationships/hyperlink" Target="consultantplus://offline/ref=C1F9B3DB5877ACF6257F4DCBC0249CEB935CB4E19222D7435BD56FE42CBD27E66ACC2631DCFF28D56FB4A7876D8279653A6BB67B9BC2A50FS1r4I" TargetMode="External"/><Relationship Id="rId46" Type="http://schemas.openxmlformats.org/officeDocument/2006/relationships/hyperlink" Target="consultantplus://offline/ref=C1F9B3DB5877ACF6257F4DCBC0249CEB935CB4E19222D7435BD56FE42CBD27E66ACC2631DCFF25D166B4A7876D8279653A6BB67B9BC2A50FS1r4I" TargetMode="External"/><Relationship Id="rId59" Type="http://schemas.openxmlformats.org/officeDocument/2006/relationships/hyperlink" Target="consultantplus://offline/ref=C1F9B3DB5877ACF6257F4DCBC0249CEB935CB4E19222D7435BD56FE42CBD27E66ACC2631DCFE25D66DB4A7876D8279653A6BB67B9BC2A50FS1r4I" TargetMode="External"/><Relationship Id="rId67" Type="http://schemas.openxmlformats.org/officeDocument/2006/relationships/hyperlink" Target="consultantplus://offline/ref=C1F9B3DB5877ACF6257F4DCBC0249CEB935DB0EB9623D7435BD56FE42CBD27E66ACC2633DDF479862BEAFED42DC974642077B67AS8r7I" TargetMode="External"/><Relationship Id="rId20" Type="http://schemas.openxmlformats.org/officeDocument/2006/relationships/hyperlink" Target="consultantplus://offline/ref=C1F9B3DB5877ACF6257F4DCBC0249CEB935CB4E19222D7435BD56FE42CBD27E66ACC2631DFF625D269B4A7876D8279653A6BB67B9BC2A50FS1r4I" TargetMode="External"/><Relationship Id="rId41" Type="http://schemas.openxmlformats.org/officeDocument/2006/relationships/hyperlink" Target="consultantplus://offline/ref=C1F9B3DB5877ACF6257F4DCBC0249CEB935CB4E19222D7435BD56FE42CBD27E66ACC2631DCFF2BD46AB4A7876D8279653A6BB67B9BC2A50FS1r4I" TargetMode="External"/><Relationship Id="rId54" Type="http://schemas.openxmlformats.org/officeDocument/2006/relationships/hyperlink" Target="consultantplus://offline/ref=C1F9B3DB5877ACF6257F4DCBC0249CEB935CB4E19222D7435BD56FE42CBD27E66ACC2631DCFE29D767B4A7876D8279653A6BB67B9BC2A50FS1r4I" TargetMode="External"/><Relationship Id="rId62" Type="http://schemas.openxmlformats.org/officeDocument/2006/relationships/hyperlink" Target="consultantplus://offline/ref=C1F9B3DB5877ACF6257F4DCBC0249CEB935CB4E19222D7435BD56FE42CBD27E66ACC2631DCFD2DD56FB4A7876D8279653A6BB67B9BC2A50FS1r4I" TargetMode="External"/><Relationship Id="rId70" Type="http://schemas.openxmlformats.org/officeDocument/2006/relationships/hyperlink" Target="consultantplus://offline/ref=C1F9B3DB5877ACF6257F4DCBC0249CEB935DB0EB9623D7435BD56FE42CBD27E66ACC2633DDF479862BEAFED42DC974642077B67AS8r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8D449D45396C361402E17569B2C6FD1137E6A74628410F69B75F2CDF14B87CB84391B35156C301B68EE42D6643F91C3C99499A7DKCs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9748</Words>
  <Characters>55566</Characters>
  <Application>Microsoft Office Word</Application>
  <DocSecurity>0</DocSecurity>
  <Lines>463</Lines>
  <Paragraphs>130</Paragraphs>
  <ScaleCrop>false</ScaleCrop>
  <Company/>
  <LinksUpToDate>false</LinksUpToDate>
  <CharactersWithSpaces>65184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Галайда Анна Алексеевна</dc:creator>
  <cp:keywords/>
  <dc:description/>
  <cp:lastModifiedBy>Галайда Анна Алексеевна</cp:lastModifiedBy>
  <cp:revision>4</cp:revision>
  <dcterms:created xsi:type="dcterms:W3CDTF">2022-03-24T08:41:00Z</dcterms:created>
  <dcterms:modified xsi:type="dcterms:W3CDTF">2022-03-24T09:14:00Z</dcterms:modified>
</cp:coreProperties>
</file>