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1F" w:rsidRPr="00854D1F" w:rsidRDefault="00854D1F" w:rsidP="00854D1F">
      <w:pPr>
        <w:jc w:val="center"/>
        <w:rPr>
          <w:b/>
          <w:bCs/>
          <w:color w:val="000080"/>
          <w:sz w:val="40"/>
          <w:szCs w:val="40"/>
        </w:rPr>
      </w:pPr>
      <w:r w:rsidRPr="00854D1F">
        <w:object w:dxaOrig="6053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51pt" o:ole="" filled="t">
            <v:fill color2="black"/>
            <v:imagedata r:id="rId6" o:title=""/>
          </v:shape>
          <o:OLEObject Type="Embed" ProgID="Microsoft" ShapeID="_x0000_i1025" DrawAspect="Content" ObjectID="_1427539253" r:id="rId7"/>
        </w:object>
      </w:r>
    </w:p>
    <w:p w:rsidR="00854D1F" w:rsidRPr="00854D1F" w:rsidRDefault="00854D1F" w:rsidP="00854D1F">
      <w:pPr>
        <w:suppressAutoHyphens/>
        <w:jc w:val="center"/>
        <w:rPr>
          <w:rFonts w:cs="Calibri"/>
          <w:b/>
          <w:bCs/>
          <w:color w:val="000080"/>
          <w:sz w:val="32"/>
          <w:szCs w:val="32"/>
          <w:lang w:eastAsia="ar-SA"/>
        </w:rPr>
      </w:pPr>
      <w:r w:rsidRPr="00854D1F">
        <w:rPr>
          <w:rFonts w:cs="Calibri"/>
          <w:b/>
          <w:bCs/>
          <w:color w:val="000080"/>
          <w:sz w:val="32"/>
          <w:szCs w:val="32"/>
          <w:lang w:eastAsia="ar-SA"/>
        </w:rPr>
        <w:t>ЕВРАЗИЙСКАЯ ЭКОНОМИЧЕСКАЯ КОМИССИЯ</w:t>
      </w:r>
    </w:p>
    <w:p w:rsidR="00854D1F" w:rsidRPr="00854D1F" w:rsidRDefault="00854D1F" w:rsidP="00854D1F">
      <w:pPr>
        <w:suppressAutoHyphens/>
        <w:jc w:val="center"/>
        <w:rPr>
          <w:rFonts w:cs="Calibri"/>
          <w:b/>
          <w:bCs/>
          <w:color w:val="000080"/>
          <w:sz w:val="36"/>
          <w:szCs w:val="36"/>
          <w:lang w:eastAsia="ar-SA"/>
        </w:rPr>
      </w:pPr>
      <w:r w:rsidRPr="00854D1F">
        <w:rPr>
          <w:rFonts w:cs="Calibri"/>
          <w:b/>
          <w:bCs/>
          <w:color w:val="000080"/>
          <w:sz w:val="36"/>
          <w:szCs w:val="36"/>
          <w:lang w:eastAsia="ar-SA"/>
        </w:rPr>
        <w:t>КОЛЛЕГИЯ</w:t>
      </w:r>
    </w:p>
    <w:p w:rsidR="00854D1F" w:rsidRPr="00854D1F" w:rsidRDefault="00854D1F" w:rsidP="00854D1F">
      <w:pPr>
        <w:suppressAutoHyphens/>
        <w:autoSpaceDE w:val="0"/>
        <w:spacing w:line="312" w:lineRule="auto"/>
        <w:jc w:val="right"/>
        <w:rPr>
          <w:bCs/>
          <w:sz w:val="28"/>
          <w:szCs w:val="28"/>
          <w:lang w:eastAsia="ar-SA"/>
        </w:rPr>
      </w:pPr>
      <w:r w:rsidRPr="00854D1F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6FAC1" wp14:editId="41EE8A17">
                <wp:simplePos x="0" y="0"/>
                <wp:positionH relativeFrom="column">
                  <wp:posOffset>120650</wp:posOffset>
                </wp:positionH>
                <wp:positionV relativeFrom="paragraph">
                  <wp:posOffset>123190</wp:posOffset>
                </wp:positionV>
                <wp:extent cx="6022340" cy="0"/>
                <wp:effectExtent l="35560" t="34290" r="3810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34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9.7pt" to="483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" strokecolor="blue" strokeweight="1.59mm">
                <v:stroke joinstyle="miter"/>
              </v:line>
            </w:pict>
          </mc:Fallback>
        </mc:AlternateContent>
      </w:r>
    </w:p>
    <w:p w:rsidR="00854D1F" w:rsidRPr="00854D1F" w:rsidRDefault="00854D1F" w:rsidP="00854D1F">
      <w:pPr>
        <w:jc w:val="right"/>
        <w:rPr>
          <w:sz w:val="28"/>
          <w:szCs w:val="28"/>
        </w:rPr>
      </w:pPr>
      <w:r w:rsidRPr="00854D1F">
        <w:rPr>
          <w:sz w:val="28"/>
          <w:szCs w:val="28"/>
        </w:rPr>
        <w:t>Проект</w:t>
      </w:r>
    </w:p>
    <w:p w:rsidR="00854D1F" w:rsidRPr="00854D1F" w:rsidRDefault="00854D1F" w:rsidP="00854D1F">
      <w:pPr>
        <w:jc w:val="right"/>
        <w:rPr>
          <w:sz w:val="20"/>
          <w:szCs w:val="20"/>
        </w:rPr>
      </w:pPr>
    </w:p>
    <w:p w:rsidR="00854D1F" w:rsidRPr="00854D1F" w:rsidRDefault="00854D1F" w:rsidP="00854D1F">
      <w:pPr>
        <w:suppressAutoHyphens/>
        <w:autoSpaceDE w:val="0"/>
        <w:spacing w:line="312" w:lineRule="auto"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54D1F">
        <w:rPr>
          <w:b/>
          <w:bCs/>
          <w:sz w:val="28"/>
          <w:szCs w:val="28"/>
          <w:lang w:eastAsia="ar-SA"/>
        </w:rPr>
        <w:t>Р</w:t>
      </w:r>
      <w:proofErr w:type="gramEnd"/>
      <w:r w:rsidRPr="00854D1F">
        <w:rPr>
          <w:b/>
          <w:bCs/>
          <w:sz w:val="28"/>
          <w:szCs w:val="28"/>
          <w:lang w:eastAsia="ar-SA"/>
        </w:rPr>
        <w:t xml:space="preserve"> Е Ш Е Н И Е</w:t>
      </w:r>
    </w:p>
    <w:p w:rsidR="00854D1F" w:rsidRPr="00854D1F" w:rsidRDefault="00854D1F" w:rsidP="00854D1F">
      <w:pPr>
        <w:suppressAutoHyphens/>
        <w:autoSpaceDE w:val="0"/>
        <w:spacing w:line="312" w:lineRule="auto"/>
        <w:jc w:val="center"/>
        <w:rPr>
          <w:b/>
          <w:bCs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  <w:gridCol w:w="284"/>
      </w:tblGrid>
      <w:tr w:rsidR="00854D1F" w:rsidRPr="00854D1F" w:rsidTr="00BC2056">
        <w:tc>
          <w:tcPr>
            <w:tcW w:w="9889" w:type="dxa"/>
            <w:shd w:val="clear" w:color="auto" w:fill="auto"/>
          </w:tcPr>
          <w:p w:rsidR="00854D1F" w:rsidRPr="00854D1F" w:rsidRDefault="00854D1F" w:rsidP="00854D1F">
            <w:pPr>
              <w:suppressAutoHyphens/>
              <w:autoSpaceDE w:val="0"/>
              <w:snapToGrid w:val="0"/>
              <w:spacing w:line="312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854D1F">
              <w:rPr>
                <w:bCs/>
                <w:sz w:val="28"/>
                <w:szCs w:val="28"/>
                <w:lang w:eastAsia="ar-SA"/>
              </w:rPr>
              <w:t xml:space="preserve">«__» __________ 2012 г.                         </w:t>
            </w:r>
            <w:r w:rsidRPr="00854D1F">
              <w:rPr>
                <w:b/>
                <w:bCs/>
                <w:sz w:val="28"/>
                <w:szCs w:val="28"/>
                <w:lang w:eastAsia="ar-SA"/>
              </w:rPr>
              <w:t>№</w:t>
            </w:r>
            <w:r w:rsidRPr="00854D1F">
              <w:rPr>
                <w:bCs/>
                <w:sz w:val="28"/>
                <w:szCs w:val="28"/>
                <w:lang w:eastAsia="ar-SA"/>
              </w:rPr>
              <w:t xml:space="preserve">                                               г. Москва</w:t>
            </w:r>
          </w:p>
          <w:p w:rsidR="00854D1F" w:rsidRPr="00854D1F" w:rsidRDefault="00854D1F" w:rsidP="00854D1F">
            <w:pPr>
              <w:suppressAutoHyphens/>
              <w:autoSpaceDE w:val="0"/>
              <w:spacing w:line="312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854D1F" w:rsidRPr="00854D1F" w:rsidRDefault="00854D1F" w:rsidP="00854D1F">
            <w:pPr>
              <w:suppressAutoHyphens/>
              <w:autoSpaceDE w:val="0"/>
              <w:snapToGrid w:val="0"/>
              <w:spacing w:line="312" w:lineRule="auto"/>
              <w:jc w:val="right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854D1F" w:rsidRPr="00854D1F" w:rsidRDefault="00854D1F" w:rsidP="00854D1F">
      <w:pPr>
        <w:jc w:val="center"/>
        <w:rPr>
          <w:b/>
          <w:sz w:val="28"/>
          <w:szCs w:val="28"/>
        </w:rPr>
      </w:pPr>
    </w:p>
    <w:p w:rsidR="00854D1F" w:rsidRPr="00854D1F" w:rsidRDefault="00854D1F" w:rsidP="00854D1F">
      <w:pPr>
        <w:jc w:val="center"/>
        <w:rPr>
          <w:b/>
          <w:sz w:val="28"/>
          <w:szCs w:val="28"/>
        </w:rPr>
      </w:pPr>
      <w:r w:rsidRPr="00854D1F">
        <w:rPr>
          <w:b/>
          <w:color w:val="000000"/>
          <w:sz w:val="28"/>
          <w:szCs w:val="28"/>
        </w:rPr>
        <w:t xml:space="preserve">О внесении изменений в </w:t>
      </w:r>
      <w:r w:rsidRPr="00854D1F">
        <w:rPr>
          <w:b/>
          <w:sz w:val="28"/>
          <w:szCs w:val="28"/>
        </w:rPr>
        <w:t>Единые ветеринарные (ветеринарно-санитарные) требования, предъявляемые к товарам, подлежащим ветеринарному контролю (надзору)</w:t>
      </w:r>
    </w:p>
    <w:p w:rsidR="00854D1F" w:rsidRPr="00854D1F" w:rsidRDefault="00854D1F" w:rsidP="00854D1F">
      <w:pPr>
        <w:jc w:val="center"/>
        <w:rPr>
          <w:color w:val="000000"/>
          <w:sz w:val="28"/>
          <w:szCs w:val="28"/>
        </w:rPr>
      </w:pPr>
    </w:p>
    <w:p w:rsidR="00854D1F" w:rsidRPr="00854D1F" w:rsidRDefault="00854D1F" w:rsidP="00854D1F">
      <w:pPr>
        <w:spacing w:line="360" w:lineRule="auto"/>
        <w:ind w:firstLine="709"/>
        <w:contextualSpacing/>
        <w:jc w:val="both"/>
        <w:rPr>
          <w:b/>
          <w:color w:val="000000"/>
          <w:spacing w:val="20"/>
          <w:sz w:val="28"/>
          <w:szCs w:val="28"/>
        </w:rPr>
      </w:pPr>
      <w:r w:rsidRPr="00854D1F">
        <w:rPr>
          <w:color w:val="000000"/>
          <w:sz w:val="28"/>
          <w:szCs w:val="28"/>
        </w:rPr>
        <w:t>Коллегия Евразийской экономической комиссии</w:t>
      </w:r>
      <w:r w:rsidRPr="00854D1F">
        <w:rPr>
          <w:b/>
          <w:color w:val="000000"/>
          <w:spacing w:val="20"/>
          <w:sz w:val="28"/>
          <w:szCs w:val="28"/>
        </w:rPr>
        <w:t xml:space="preserve"> решила</w:t>
      </w:r>
      <w:r w:rsidRPr="00854D1F">
        <w:rPr>
          <w:color w:val="000000"/>
          <w:spacing w:val="20"/>
          <w:sz w:val="28"/>
          <w:szCs w:val="28"/>
        </w:rPr>
        <w:t>:</w:t>
      </w:r>
    </w:p>
    <w:p w:rsidR="00854D1F" w:rsidRPr="00854D1F" w:rsidRDefault="00854D1F" w:rsidP="00854D1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4D1F">
        <w:rPr>
          <w:color w:val="000000"/>
          <w:sz w:val="28"/>
          <w:szCs w:val="28"/>
        </w:rPr>
        <w:t>Внести в Единые ветеринарные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г. № 317 «О применении ветеринарно-санитарных мер в Таможенном союзе», изменения согласно приложению.</w:t>
      </w:r>
    </w:p>
    <w:p w:rsidR="00854D1F" w:rsidRPr="00854D1F" w:rsidRDefault="00854D1F" w:rsidP="00854D1F">
      <w:pPr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854D1F">
        <w:rPr>
          <w:sz w:val="28"/>
          <w:szCs w:val="28"/>
        </w:rPr>
        <w:t xml:space="preserve">Настоящее Решение вступает в силу по </w:t>
      </w:r>
      <w:proofErr w:type="gramStart"/>
      <w:r w:rsidRPr="00854D1F">
        <w:rPr>
          <w:sz w:val="28"/>
          <w:szCs w:val="28"/>
        </w:rPr>
        <w:t>истечении</w:t>
      </w:r>
      <w:proofErr w:type="gramEnd"/>
      <w:r w:rsidRPr="00854D1F">
        <w:rPr>
          <w:sz w:val="28"/>
          <w:szCs w:val="28"/>
        </w:rPr>
        <w:t xml:space="preserve"> 30 календарных дней с даты его официального опубликования.</w:t>
      </w:r>
    </w:p>
    <w:p w:rsidR="00854D1F" w:rsidRPr="00854D1F" w:rsidRDefault="00854D1F" w:rsidP="00854D1F">
      <w:pPr>
        <w:spacing w:line="312" w:lineRule="auto"/>
        <w:ind w:firstLine="709"/>
        <w:jc w:val="both"/>
        <w:rPr>
          <w:sz w:val="28"/>
          <w:szCs w:val="28"/>
        </w:rPr>
      </w:pPr>
    </w:p>
    <w:p w:rsidR="00854D1F" w:rsidRPr="00854D1F" w:rsidRDefault="00854D1F" w:rsidP="00854D1F">
      <w:pPr>
        <w:spacing w:line="312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854D1F" w:rsidRPr="00854D1F" w:rsidTr="00BC2056">
        <w:tc>
          <w:tcPr>
            <w:tcW w:w="4926" w:type="dxa"/>
            <w:shd w:val="clear" w:color="auto" w:fill="auto"/>
          </w:tcPr>
          <w:p w:rsidR="00854D1F" w:rsidRPr="00854D1F" w:rsidRDefault="00854D1F" w:rsidP="00854D1F">
            <w:pPr>
              <w:snapToGrid w:val="0"/>
              <w:jc w:val="both"/>
              <w:rPr>
                <w:sz w:val="28"/>
                <w:szCs w:val="28"/>
              </w:rPr>
            </w:pPr>
            <w:r w:rsidRPr="00854D1F">
              <w:rPr>
                <w:sz w:val="28"/>
                <w:szCs w:val="28"/>
              </w:rPr>
              <w:t>Председатель</w:t>
            </w:r>
          </w:p>
          <w:p w:rsidR="00854D1F" w:rsidRPr="00854D1F" w:rsidRDefault="00854D1F" w:rsidP="00854D1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54D1F" w:rsidRPr="00854D1F" w:rsidRDefault="00854D1F" w:rsidP="00854D1F">
            <w:pPr>
              <w:snapToGrid w:val="0"/>
              <w:ind w:firstLine="709"/>
              <w:jc w:val="right"/>
              <w:rPr>
                <w:sz w:val="28"/>
                <w:szCs w:val="28"/>
              </w:rPr>
            </w:pPr>
            <w:r w:rsidRPr="00854D1F">
              <w:rPr>
                <w:sz w:val="28"/>
                <w:szCs w:val="28"/>
              </w:rPr>
              <w:t>В.Б. Христенко</w:t>
            </w:r>
          </w:p>
        </w:tc>
      </w:tr>
    </w:tbl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>
      <w:pPr>
        <w:rPr>
          <w:lang w:val="en-US"/>
        </w:rPr>
      </w:pPr>
    </w:p>
    <w:p w:rsidR="00854D1F" w:rsidRPr="00854D1F" w:rsidRDefault="00854D1F" w:rsidP="00854D1F">
      <w:pPr>
        <w:rPr>
          <w:lang w:val="en-US"/>
        </w:rPr>
      </w:pPr>
    </w:p>
    <w:p w:rsidR="00854D1F" w:rsidRPr="00854D1F" w:rsidRDefault="00854D1F" w:rsidP="00854D1F">
      <w:pPr>
        <w:ind w:firstLine="851"/>
        <w:contextualSpacing/>
        <w:jc w:val="right"/>
        <w:rPr>
          <w:sz w:val="28"/>
          <w:szCs w:val="28"/>
        </w:rPr>
      </w:pPr>
    </w:p>
    <w:p w:rsidR="00854D1F" w:rsidRPr="00854D1F" w:rsidRDefault="00854D1F" w:rsidP="00854D1F">
      <w:pPr>
        <w:ind w:firstLine="851"/>
        <w:contextualSpacing/>
        <w:jc w:val="right"/>
        <w:rPr>
          <w:sz w:val="28"/>
          <w:szCs w:val="28"/>
        </w:rPr>
      </w:pPr>
    </w:p>
    <w:p w:rsidR="00854D1F" w:rsidRPr="00854D1F" w:rsidRDefault="00854D1F" w:rsidP="00854D1F">
      <w:pPr>
        <w:ind w:firstLine="851"/>
        <w:contextualSpacing/>
        <w:jc w:val="right"/>
        <w:rPr>
          <w:sz w:val="28"/>
          <w:szCs w:val="28"/>
        </w:rPr>
      </w:pPr>
    </w:p>
    <w:p w:rsidR="00854D1F" w:rsidRPr="00854D1F" w:rsidRDefault="00854D1F" w:rsidP="00854D1F">
      <w:pPr>
        <w:spacing w:line="360" w:lineRule="auto"/>
        <w:ind w:left="4253"/>
        <w:contextualSpacing/>
        <w:jc w:val="center"/>
        <w:rPr>
          <w:sz w:val="28"/>
          <w:szCs w:val="28"/>
        </w:rPr>
      </w:pPr>
      <w:r w:rsidRPr="00854D1F">
        <w:rPr>
          <w:sz w:val="28"/>
          <w:szCs w:val="28"/>
        </w:rPr>
        <w:lastRenderedPageBreak/>
        <w:t>ПРИЛОЖЕНИЕ</w:t>
      </w:r>
    </w:p>
    <w:p w:rsidR="00854D1F" w:rsidRPr="00854D1F" w:rsidRDefault="00854D1F" w:rsidP="00854D1F">
      <w:pPr>
        <w:ind w:left="4253"/>
        <w:contextualSpacing/>
        <w:jc w:val="center"/>
        <w:rPr>
          <w:sz w:val="28"/>
          <w:szCs w:val="28"/>
        </w:rPr>
      </w:pPr>
      <w:r w:rsidRPr="00854D1F">
        <w:rPr>
          <w:sz w:val="28"/>
          <w:szCs w:val="28"/>
        </w:rPr>
        <w:t xml:space="preserve">к Решению Коллегии </w:t>
      </w:r>
    </w:p>
    <w:p w:rsidR="00854D1F" w:rsidRPr="00854D1F" w:rsidRDefault="00854D1F" w:rsidP="00854D1F">
      <w:pPr>
        <w:ind w:left="4253"/>
        <w:contextualSpacing/>
        <w:jc w:val="center"/>
        <w:rPr>
          <w:sz w:val="28"/>
          <w:szCs w:val="28"/>
        </w:rPr>
      </w:pPr>
      <w:r w:rsidRPr="00854D1F">
        <w:rPr>
          <w:sz w:val="28"/>
          <w:szCs w:val="28"/>
        </w:rPr>
        <w:t>Евразийской экономической комиссии</w:t>
      </w:r>
      <w:r w:rsidRPr="00854D1F">
        <w:rPr>
          <w:sz w:val="28"/>
          <w:szCs w:val="28"/>
        </w:rPr>
        <w:br/>
        <w:t>от «____» __________ 2013 г. № _____</w:t>
      </w:r>
    </w:p>
    <w:p w:rsidR="00854D1F" w:rsidRPr="00854D1F" w:rsidRDefault="00854D1F" w:rsidP="00854D1F">
      <w:pPr>
        <w:contextualSpacing/>
        <w:jc w:val="center"/>
        <w:rPr>
          <w:b/>
          <w:sz w:val="28"/>
          <w:szCs w:val="28"/>
          <w:lang w:eastAsia="en-US"/>
        </w:rPr>
      </w:pPr>
    </w:p>
    <w:p w:rsidR="00854D1F" w:rsidRPr="00854D1F" w:rsidRDefault="00854D1F" w:rsidP="00854D1F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54D1F" w:rsidRPr="00854D1F" w:rsidRDefault="00854D1F" w:rsidP="00854D1F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54D1F">
        <w:rPr>
          <w:rFonts w:eastAsia="Calibri"/>
          <w:b/>
          <w:bCs/>
          <w:color w:val="000000"/>
          <w:sz w:val="28"/>
          <w:szCs w:val="28"/>
        </w:rPr>
        <w:t xml:space="preserve">И </w:t>
      </w:r>
      <w:proofErr w:type="gramStart"/>
      <w:r w:rsidRPr="00854D1F">
        <w:rPr>
          <w:rFonts w:eastAsia="Calibri"/>
          <w:b/>
          <w:bCs/>
          <w:color w:val="000000"/>
          <w:sz w:val="28"/>
          <w:szCs w:val="28"/>
        </w:rPr>
        <w:t>З</w:t>
      </w:r>
      <w:proofErr w:type="gramEnd"/>
      <w:r w:rsidRPr="00854D1F">
        <w:rPr>
          <w:rFonts w:eastAsia="Calibri"/>
          <w:b/>
          <w:bCs/>
          <w:color w:val="000000"/>
          <w:sz w:val="28"/>
          <w:szCs w:val="28"/>
        </w:rPr>
        <w:t xml:space="preserve"> М Е Н Е Н И Я, </w:t>
      </w:r>
    </w:p>
    <w:p w:rsidR="00854D1F" w:rsidRPr="00854D1F" w:rsidRDefault="00854D1F" w:rsidP="00854D1F">
      <w:pPr>
        <w:contextualSpacing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854D1F">
        <w:rPr>
          <w:b/>
          <w:bCs/>
          <w:sz w:val="28"/>
          <w:szCs w:val="28"/>
          <w:lang w:eastAsia="en-US"/>
        </w:rPr>
        <w:t>вносимые в Единые ветеринарные (ветеринарно-санитарные) требования, предъявляемые к товарам, подлежащим ветеринарному контролю (надзору)</w:t>
      </w:r>
      <w:proofErr w:type="gramEnd"/>
    </w:p>
    <w:p w:rsidR="00854D1F" w:rsidRPr="00854D1F" w:rsidRDefault="00854D1F" w:rsidP="00854D1F">
      <w:pPr>
        <w:widowControl w:val="0"/>
        <w:autoSpaceDE w:val="0"/>
        <w:autoSpaceDN w:val="0"/>
        <w:adjustRightInd w:val="0"/>
        <w:ind w:firstLine="550"/>
        <w:contextualSpacing/>
        <w:jc w:val="both"/>
        <w:rPr>
          <w:rFonts w:eastAsia="Calibri"/>
          <w:sz w:val="28"/>
          <w:szCs w:val="28"/>
        </w:rPr>
      </w:pPr>
    </w:p>
    <w:p w:rsidR="00854D1F" w:rsidRPr="00854D1F" w:rsidRDefault="00854D1F" w:rsidP="00854D1F">
      <w:pPr>
        <w:ind w:firstLine="851"/>
        <w:contextualSpacing/>
        <w:jc w:val="right"/>
        <w:rPr>
          <w:sz w:val="28"/>
          <w:szCs w:val="28"/>
        </w:rPr>
      </w:pPr>
    </w:p>
    <w:p w:rsidR="00854D1F" w:rsidRPr="00854D1F" w:rsidRDefault="00854D1F" w:rsidP="00854D1F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854D1F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>Дополнить главами</w:t>
      </w:r>
      <w:r w:rsidRPr="0051001F">
        <w:rPr>
          <w:sz w:val="28"/>
          <w:szCs w:val="28"/>
          <w:lang w:eastAsia="en-US"/>
        </w:rPr>
        <w:t xml:space="preserve"> </w:t>
      </w:r>
      <w:r w:rsidRPr="00854D1F">
        <w:rPr>
          <w:sz w:val="28"/>
          <w:szCs w:val="28"/>
          <w:lang w:eastAsia="en-US"/>
        </w:rPr>
        <w:t>следующе</w:t>
      </w:r>
      <w:r>
        <w:rPr>
          <w:sz w:val="28"/>
          <w:szCs w:val="28"/>
          <w:lang w:eastAsia="en-US"/>
        </w:rPr>
        <w:t>го</w:t>
      </w:r>
      <w:r w:rsidRPr="00854D1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содержания</w:t>
      </w:r>
      <w:r w:rsidRPr="00854D1F">
        <w:rPr>
          <w:sz w:val="28"/>
          <w:szCs w:val="28"/>
          <w:lang w:eastAsia="en-US"/>
        </w:rPr>
        <w:t>:</w:t>
      </w:r>
    </w:p>
    <w:p w:rsidR="00854D1F" w:rsidRPr="0051001F" w:rsidRDefault="00854D1F" w:rsidP="00854D1F">
      <w:pPr>
        <w:suppressLineNumbers/>
        <w:suppressAutoHyphens/>
        <w:jc w:val="center"/>
        <w:rPr>
          <w:b/>
          <w:bCs/>
          <w:sz w:val="28"/>
        </w:rPr>
      </w:pPr>
    </w:p>
    <w:p w:rsidR="00854D1F" w:rsidRPr="00854D1F" w:rsidRDefault="00854D1F" w:rsidP="00854D1F">
      <w:pPr>
        <w:suppressLineNumbers/>
        <w:suppressAutoHyphens/>
        <w:jc w:val="center"/>
        <w:rPr>
          <w:b/>
          <w:bCs/>
          <w:sz w:val="28"/>
        </w:rPr>
      </w:pPr>
      <w:r>
        <w:rPr>
          <w:b/>
          <w:bCs/>
          <w:sz w:val="28"/>
        </w:rPr>
        <w:t>«Глава 41</w:t>
      </w:r>
    </w:p>
    <w:p w:rsidR="00854D1F" w:rsidRPr="00C003D0" w:rsidRDefault="00854D1F" w:rsidP="00854D1F">
      <w:pPr>
        <w:suppressLineNumbers/>
        <w:suppressAutoHyphens/>
        <w:jc w:val="center"/>
        <w:rPr>
          <w:sz w:val="28"/>
        </w:rPr>
      </w:pPr>
      <w:r w:rsidRPr="00C003D0">
        <w:rPr>
          <w:b/>
          <w:bCs/>
          <w:sz w:val="28"/>
        </w:rPr>
        <w:t>ВЕТЕРИНАРНЫЕ ТРЕБОВАНИЯ</w:t>
      </w:r>
    </w:p>
    <w:p w:rsidR="00854D1F" w:rsidRPr="00C003D0" w:rsidRDefault="00854D1F" w:rsidP="00854D1F">
      <w:pPr>
        <w:suppressLineNumbers/>
        <w:suppressAutoHyphens/>
        <w:jc w:val="center"/>
        <w:rPr>
          <w:sz w:val="28"/>
        </w:rPr>
      </w:pPr>
      <w:r w:rsidRPr="00C003D0">
        <w:rPr>
          <w:b/>
          <w:bCs/>
          <w:sz w:val="28"/>
        </w:rPr>
        <w:t>при ввозе на таможенную территорию Таможенного союза и (или) перемещении между Сторонами диких животных</w:t>
      </w:r>
    </w:p>
    <w:p w:rsidR="00854D1F" w:rsidRPr="00C003D0" w:rsidRDefault="00854D1F" w:rsidP="00854D1F">
      <w:pPr>
        <w:suppressLineNumbers/>
        <w:suppressAutoHyphens/>
        <w:jc w:val="center"/>
        <w:rPr>
          <w:sz w:val="28"/>
        </w:rPr>
      </w:pP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В настоящей главе под дикими животными подразумеваются животные, изъятые из природной среды впервые, независимо от места их обитания (вольное обитание, заповедники, заказники, национальные парки и др.).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К ввозу на таможенную территорию Таможенного союза и (или) перемещению между Сторонами допускаются клинически здоровые дикие животные (млекопитающие, птицы, рыбы, земноводные, пресмыкающиеся), происходящие с территорий или акваторий, свободных от нижеперечисленных заразных болезней животных: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1. для животных всех видов: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ящура – в течение последних 12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чумы крупного рогатого скота – в течение последних 24 месяцев на территории страны или административной территории в соответствии с регионализацией;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африканской чумы свиней – в течение 36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</w:t>
      </w:r>
      <w:proofErr w:type="spellStart"/>
      <w:r w:rsidRPr="0060733E">
        <w:rPr>
          <w:sz w:val="28"/>
        </w:rPr>
        <w:t>блутанга</w:t>
      </w:r>
      <w:proofErr w:type="spellEnd"/>
      <w:r w:rsidRPr="0060733E">
        <w:rPr>
          <w:sz w:val="28"/>
        </w:rPr>
        <w:t xml:space="preserve"> – в течение последних 24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лептоспироза – в течение последних 3 месяцев в хозяйстве; </w:t>
      </w:r>
    </w:p>
    <w:p w:rsidR="00854D1F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>сибирской язвы – в течение</w:t>
      </w:r>
      <w:r>
        <w:rPr>
          <w:sz w:val="28"/>
        </w:rPr>
        <w:t xml:space="preserve"> последних 20 дней в хозяйстве;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>
        <w:rPr>
          <w:sz w:val="28"/>
        </w:rPr>
        <w:t xml:space="preserve"> бешенство </w:t>
      </w:r>
      <w:r w:rsidRPr="0060733E">
        <w:rPr>
          <w:sz w:val="28"/>
        </w:rPr>
        <w:t>–</w:t>
      </w:r>
      <w:r>
        <w:rPr>
          <w:sz w:val="28"/>
        </w:rPr>
        <w:t xml:space="preserve"> в течение 6 месяцев на территории хозяйства;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lastRenderedPageBreak/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>вирусной геморрагической лихорадк</w:t>
      </w:r>
      <w:proofErr w:type="gramStart"/>
      <w:r w:rsidRPr="0060733E">
        <w:rPr>
          <w:sz w:val="28"/>
        </w:rPr>
        <w:t>и–</w:t>
      </w:r>
      <w:proofErr w:type="gramEnd"/>
      <w:r w:rsidRPr="0060733E">
        <w:rPr>
          <w:sz w:val="28"/>
        </w:rPr>
        <w:t xml:space="preserve"> в течение последних 6  месяцев на территории страны или административной территории в</w:t>
      </w:r>
      <w:r>
        <w:rPr>
          <w:sz w:val="28"/>
        </w:rPr>
        <w:t> соответствии с регионализацией.</w:t>
      </w:r>
      <w:r w:rsidRPr="0060733E">
        <w:rPr>
          <w:sz w:val="28"/>
        </w:rPr>
        <w:t xml:space="preserve">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2. для крупных парнокопытных (зубры, буйволы, антилопы, бизоны, олени и др.):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>губкообразной энцефалопатии крупного рогатого скота и скрепи овец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– на территории страны или административной территории в соответствии с регионализацией с незначительным или контролируемым риском по указанной болезни в соответствии с рекомендациями Кодекса МЭБ;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заразного узелкового дерматита (бугорчатке) крупного рогатого скота – в течение последних 36 месяцев на территории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лихорадки долины Рифт – в течение последних 48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чумы мелких жвачных – в течение последних 36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эпизоотической геморрагической болезни оленей, болезни </w:t>
      </w:r>
      <w:proofErr w:type="spellStart"/>
      <w:r w:rsidRPr="0060733E">
        <w:rPr>
          <w:sz w:val="28"/>
        </w:rPr>
        <w:t>Акабане</w:t>
      </w:r>
      <w:proofErr w:type="spellEnd"/>
      <w:r w:rsidRPr="0060733E">
        <w:rPr>
          <w:sz w:val="28"/>
        </w:rPr>
        <w:t xml:space="preserve">, везикулярного стоматита, контагиозной плевропневмонии – в течение последних 24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болезни </w:t>
      </w:r>
      <w:proofErr w:type="spellStart"/>
      <w:r w:rsidRPr="0060733E">
        <w:rPr>
          <w:sz w:val="28"/>
        </w:rPr>
        <w:t>Ауески</w:t>
      </w:r>
      <w:proofErr w:type="spellEnd"/>
      <w:r w:rsidRPr="0060733E">
        <w:rPr>
          <w:sz w:val="28"/>
        </w:rPr>
        <w:t xml:space="preserve"> (</w:t>
      </w:r>
      <w:proofErr w:type="spellStart"/>
      <w:r w:rsidRPr="0060733E">
        <w:rPr>
          <w:sz w:val="28"/>
        </w:rPr>
        <w:t>псевдобешенство</w:t>
      </w:r>
      <w:proofErr w:type="spellEnd"/>
      <w:r w:rsidRPr="0060733E">
        <w:rPr>
          <w:sz w:val="28"/>
        </w:rPr>
        <w:t xml:space="preserve">) – в течение последних 12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бруцеллеза, туберкулеза, </w:t>
      </w:r>
      <w:proofErr w:type="spellStart"/>
      <w:r w:rsidRPr="0060733E">
        <w:rPr>
          <w:sz w:val="28"/>
        </w:rPr>
        <w:t>паратуберкулеза</w:t>
      </w:r>
      <w:proofErr w:type="spellEnd"/>
      <w:r w:rsidRPr="0060733E">
        <w:rPr>
          <w:sz w:val="28"/>
        </w:rPr>
        <w:t xml:space="preserve"> – в течение последних 6 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>энзоотического лейкоза, вирусной диареи – в течение последних 12 месяцев на территории хозяйства</w:t>
      </w:r>
      <w:r>
        <w:rPr>
          <w:sz w:val="28"/>
        </w:rPr>
        <w:t>.</w:t>
      </w:r>
      <w:r w:rsidRPr="0060733E">
        <w:rPr>
          <w:sz w:val="28"/>
        </w:rPr>
        <w:t xml:space="preserve">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3. для мелких парнокопытных (архары, лани, туры, муфлоны, козероги, косули и др.):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лихорадки долины Рифт в течение последних 48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чумы мелких жвачных – в течение 36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эпизоотической геморрагической болезни оленей – в течение последних 36 месяцев на территории страны или административной территории в 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чумы крупного рогатого скота – в течение 24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КУ-лихорадки – в течение последних 12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lastRenderedPageBreak/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>меди-</w:t>
      </w:r>
      <w:proofErr w:type="spellStart"/>
      <w:r w:rsidRPr="0060733E">
        <w:rPr>
          <w:sz w:val="28"/>
        </w:rPr>
        <w:t>висны</w:t>
      </w:r>
      <w:proofErr w:type="spellEnd"/>
      <w:r w:rsidRPr="0060733E">
        <w:rPr>
          <w:sz w:val="28"/>
        </w:rPr>
        <w:t xml:space="preserve">, </w:t>
      </w:r>
      <w:proofErr w:type="spellStart"/>
      <w:r w:rsidRPr="0060733E">
        <w:rPr>
          <w:sz w:val="28"/>
        </w:rPr>
        <w:t>аденоматоза</w:t>
      </w:r>
      <w:proofErr w:type="spellEnd"/>
      <w:r w:rsidRPr="0060733E">
        <w:rPr>
          <w:sz w:val="28"/>
        </w:rPr>
        <w:t>, артрита–энцефалита, пограничной болезни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– в течение последних 36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proofErr w:type="spellStart"/>
      <w:r w:rsidRPr="0060733E">
        <w:rPr>
          <w:sz w:val="28"/>
        </w:rPr>
        <w:t>паратуберкулеза</w:t>
      </w:r>
      <w:proofErr w:type="spellEnd"/>
      <w:r w:rsidRPr="0060733E">
        <w:rPr>
          <w:sz w:val="28"/>
        </w:rPr>
        <w:t xml:space="preserve"> – в течение последних 6 месяцев в хозяйстве;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скрепи – в течение последних 7 лет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туберкулеза, бруцеллеза – в течение последних 6 месяцев в хозяйстве;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>оспы овец и коз – в течение последних 12 месяцев на территории страны или административной территории в соответствии с регионализацией</w:t>
      </w:r>
      <w:r>
        <w:rPr>
          <w:sz w:val="28"/>
        </w:rPr>
        <w:t>.</w:t>
      </w:r>
      <w:r w:rsidRPr="0060733E">
        <w:rPr>
          <w:sz w:val="28"/>
        </w:rPr>
        <w:t xml:space="preserve">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4. для </w:t>
      </w:r>
      <w:proofErr w:type="gramStart"/>
      <w:r w:rsidRPr="0060733E">
        <w:rPr>
          <w:sz w:val="28"/>
        </w:rPr>
        <w:t>однокопытных</w:t>
      </w:r>
      <w:proofErr w:type="gramEnd"/>
      <w:r w:rsidRPr="0060733E">
        <w:rPr>
          <w:sz w:val="28"/>
        </w:rPr>
        <w:t xml:space="preserve"> (зебры, куланы, лошади Пржевальского, </w:t>
      </w:r>
      <w:proofErr w:type="spellStart"/>
      <w:r w:rsidRPr="0060733E">
        <w:rPr>
          <w:sz w:val="28"/>
        </w:rPr>
        <w:t>кианги</w:t>
      </w:r>
      <w:proofErr w:type="spellEnd"/>
      <w:r w:rsidRPr="0060733E">
        <w:rPr>
          <w:sz w:val="28"/>
        </w:rPr>
        <w:t xml:space="preserve"> и др.):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чумы лошадей – в течение 36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инфекционных </w:t>
      </w:r>
      <w:proofErr w:type="spellStart"/>
      <w:r w:rsidRPr="0060733E">
        <w:rPr>
          <w:sz w:val="28"/>
        </w:rPr>
        <w:t>энцефаломиелитов</w:t>
      </w:r>
      <w:proofErr w:type="spellEnd"/>
      <w:r w:rsidRPr="0060733E">
        <w:rPr>
          <w:sz w:val="28"/>
        </w:rPr>
        <w:t xml:space="preserve"> всех видов – в течение последних 24 месяцев на территории страны или административной территории в 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вирусного артериита – на территории страны, в соответствии с требованиями Кодекса МЭБ;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сапа – в течение последних 36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>случной болезни (</w:t>
      </w:r>
      <w:proofErr w:type="spellStart"/>
      <w:r w:rsidRPr="0060733E">
        <w:rPr>
          <w:sz w:val="28"/>
        </w:rPr>
        <w:t>Trypanosoma</w:t>
      </w:r>
      <w:proofErr w:type="spellEnd"/>
      <w:r w:rsidRPr="0060733E">
        <w:rPr>
          <w:sz w:val="28"/>
        </w:rPr>
        <w:t xml:space="preserve"> </w:t>
      </w:r>
      <w:proofErr w:type="spellStart"/>
      <w:r w:rsidRPr="0060733E">
        <w:rPr>
          <w:sz w:val="28"/>
        </w:rPr>
        <w:t>equiperdum</w:t>
      </w:r>
      <w:proofErr w:type="spellEnd"/>
      <w:r w:rsidRPr="0060733E">
        <w:rPr>
          <w:sz w:val="28"/>
        </w:rPr>
        <w:t xml:space="preserve">), </w:t>
      </w:r>
      <w:proofErr w:type="spellStart"/>
      <w:r w:rsidRPr="0060733E">
        <w:rPr>
          <w:sz w:val="28"/>
        </w:rPr>
        <w:t>сурры</w:t>
      </w:r>
      <w:proofErr w:type="spellEnd"/>
      <w:r w:rsidRPr="0060733E">
        <w:rPr>
          <w:sz w:val="28"/>
        </w:rPr>
        <w:t xml:space="preserve"> (</w:t>
      </w:r>
      <w:proofErr w:type="spellStart"/>
      <w:r w:rsidRPr="0060733E">
        <w:rPr>
          <w:sz w:val="28"/>
        </w:rPr>
        <w:t>Trypanosoma</w:t>
      </w:r>
      <w:proofErr w:type="spellEnd"/>
      <w:r w:rsidRPr="0060733E">
        <w:rPr>
          <w:sz w:val="28"/>
        </w:rPr>
        <w:t xml:space="preserve"> </w:t>
      </w:r>
      <w:proofErr w:type="spellStart"/>
      <w:r w:rsidRPr="0060733E">
        <w:rPr>
          <w:sz w:val="28"/>
        </w:rPr>
        <w:t>evansi</w:t>
      </w:r>
      <w:proofErr w:type="spellEnd"/>
      <w:r w:rsidRPr="0060733E">
        <w:rPr>
          <w:sz w:val="28"/>
        </w:rPr>
        <w:t>), пироплазмоза (</w:t>
      </w:r>
      <w:proofErr w:type="spellStart"/>
      <w:r w:rsidRPr="0060733E">
        <w:rPr>
          <w:sz w:val="28"/>
        </w:rPr>
        <w:t>Babesia</w:t>
      </w:r>
      <w:proofErr w:type="spellEnd"/>
      <w:r w:rsidRPr="0060733E">
        <w:rPr>
          <w:sz w:val="28"/>
        </w:rPr>
        <w:t xml:space="preserve"> </w:t>
      </w:r>
      <w:proofErr w:type="spellStart"/>
      <w:r w:rsidRPr="0060733E">
        <w:rPr>
          <w:sz w:val="28"/>
        </w:rPr>
        <w:t>caballi</w:t>
      </w:r>
      <w:proofErr w:type="spellEnd"/>
      <w:r w:rsidRPr="0060733E">
        <w:rPr>
          <w:sz w:val="28"/>
        </w:rPr>
        <w:t xml:space="preserve">), </w:t>
      </w:r>
      <w:proofErr w:type="spellStart"/>
      <w:r w:rsidRPr="0060733E">
        <w:rPr>
          <w:sz w:val="28"/>
        </w:rPr>
        <w:t>нутталиоза</w:t>
      </w:r>
      <w:proofErr w:type="spellEnd"/>
      <w:r w:rsidRPr="0060733E">
        <w:rPr>
          <w:sz w:val="28"/>
        </w:rPr>
        <w:t xml:space="preserve"> (</w:t>
      </w:r>
      <w:proofErr w:type="spellStart"/>
      <w:r w:rsidRPr="0060733E">
        <w:rPr>
          <w:sz w:val="28"/>
        </w:rPr>
        <w:t>Nuttallia</w:t>
      </w:r>
      <w:proofErr w:type="spellEnd"/>
      <w:r w:rsidRPr="0060733E">
        <w:rPr>
          <w:sz w:val="28"/>
        </w:rPr>
        <w:t xml:space="preserve"> </w:t>
      </w:r>
      <w:proofErr w:type="spellStart"/>
      <w:r w:rsidRPr="0060733E">
        <w:rPr>
          <w:sz w:val="28"/>
        </w:rPr>
        <w:t>equi</w:t>
      </w:r>
      <w:proofErr w:type="spellEnd"/>
      <w:r w:rsidRPr="0060733E">
        <w:rPr>
          <w:sz w:val="28"/>
        </w:rPr>
        <w:t>) – в течение последних 12 месяцев на административной территории в соответствии с регионализацией;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>инфекционного метрита лошадей – в течение последних 12 месяцев на территории хозяйства</w:t>
      </w:r>
      <w:r>
        <w:rPr>
          <w:sz w:val="28"/>
        </w:rPr>
        <w:t>.</w:t>
      </w:r>
      <w:r w:rsidRPr="0060733E">
        <w:rPr>
          <w:sz w:val="28"/>
        </w:rPr>
        <w:t xml:space="preserve">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5. для разных видов диких свиней: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африканской чумы свиней – в течение 36 месяцев на территории страны или административной территории в соответствии с регионализацией: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классической чумы свиней – в течение последних 12 месяцев в стране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везикулярной болезни свиней, везикулярного стоматита – в течение последних 24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болезни </w:t>
      </w:r>
      <w:proofErr w:type="spellStart"/>
      <w:r w:rsidRPr="0060733E">
        <w:rPr>
          <w:sz w:val="28"/>
        </w:rPr>
        <w:t>Ауески</w:t>
      </w:r>
      <w:proofErr w:type="spellEnd"/>
      <w:r w:rsidRPr="0060733E">
        <w:rPr>
          <w:sz w:val="28"/>
        </w:rPr>
        <w:t xml:space="preserve"> (</w:t>
      </w:r>
      <w:proofErr w:type="spellStart"/>
      <w:r w:rsidRPr="0060733E">
        <w:rPr>
          <w:sz w:val="28"/>
        </w:rPr>
        <w:t>псевдобешенство</w:t>
      </w:r>
      <w:proofErr w:type="spellEnd"/>
      <w:r w:rsidRPr="0060733E">
        <w:rPr>
          <w:sz w:val="28"/>
        </w:rPr>
        <w:t xml:space="preserve">) – в течение последних 12 месяцев на административной территории в соответствии с регионализацией или в хозяйстве;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энтеровирусного </w:t>
      </w:r>
      <w:proofErr w:type="spellStart"/>
      <w:r w:rsidRPr="0060733E">
        <w:rPr>
          <w:sz w:val="28"/>
        </w:rPr>
        <w:t>энцефаломиелита</w:t>
      </w:r>
      <w:proofErr w:type="spellEnd"/>
      <w:r w:rsidRPr="0060733E">
        <w:rPr>
          <w:sz w:val="28"/>
        </w:rPr>
        <w:t xml:space="preserve"> свиней (болезни </w:t>
      </w:r>
      <w:proofErr w:type="gramStart"/>
      <w:r w:rsidRPr="0060733E">
        <w:rPr>
          <w:sz w:val="28"/>
        </w:rPr>
        <w:t>Тешена</w:t>
      </w:r>
      <w:proofErr w:type="gramEnd"/>
      <w:r w:rsidRPr="0060733E">
        <w:rPr>
          <w:sz w:val="28"/>
        </w:rPr>
        <w:t xml:space="preserve">) – в течение последних 6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репродуктивно–респираторного синдрома свиней – в течение последних 6 месяцев на территории хозяйства</w:t>
      </w:r>
      <w:r>
        <w:rPr>
          <w:sz w:val="28"/>
        </w:rPr>
        <w:t>.</w:t>
      </w:r>
      <w:r w:rsidRPr="0060733E">
        <w:rPr>
          <w:sz w:val="28"/>
        </w:rPr>
        <w:t xml:space="preserve">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6. для плотоядных разных видов: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lastRenderedPageBreak/>
        <w:t xml:space="preserve">– чумы плотоядных, вирусного энтерита, токсоплазмоза, инфекционного гепатита – в течение 12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бешенства – в течение последних 6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туляремии – в течение последних 24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7.</w:t>
      </w:r>
      <w:r>
        <w:rPr>
          <w:sz w:val="28"/>
        </w:rPr>
        <w:t xml:space="preserve"> для птиц всех видов:</w:t>
      </w:r>
    </w:p>
    <w:p w:rsidR="00854D1F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болезни</w:t>
      </w:r>
      <w:proofErr w:type="gramStart"/>
      <w:r w:rsidRPr="0060733E">
        <w:rPr>
          <w:sz w:val="28"/>
        </w:rPr>
        <w:t xml:space="preserve"> Д</w:t>
      </w:r>
      <w:proofErr w:type="gramEnd"/>
      <w:r w:rsidRPr="0060733E">
        <w:rPr>
          <w:sz w:val="28"/>
        </w:rPr>
        <w:t xml:space="preserve">ержи, чумы уток, вирусного гепатита утят </w:t>
      </w:r>
      <w:r>
        <w:rPr>
          <w:sz w:val="28"/>
        </w:rPr>
        <w:t>(</w:t>
      </w:r>
      <w:r w:rsidRPr="0060733E">
        <w:rPr>
          <w:sz w:val="28"/>
        </w:rPr>
        <w:t>для водоплавающей птицы разных видов</w:t>
      </w:r>
      <w:r>
        <w:rPr>
          <w:sz w:val="28"/>
        </w:rPr>
        <w:t>)</w:t>
      </w:r>
      <w:r w:rsidRPr="0060733E">
        <w:rPr>
          <w:sz w:val="28"/>
        </w:rPr>
        <w:t xml:space="preserve"> – в течение последних 6 месяцев на территории хозяйства</w:t>
      </w:r>
      <w:r>
        <w:rPr>
          <w:sz w:val="28"/>
        </w:rPr>
        <w:t>.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гриппа птиц, подлежащему в соответствии с Кодексом МЭБ обязательной декларации – в течение последних 6 месяцев на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гриппа птиц, </w:t>
      </w:r>
      <w:proofErr w:type="gramStart"/>
      <w:r w:rsidRPr="0060733E">
        <w:rPr>
          <w:sz w:val="28"/>
        </w:rPr>
        <w:t>вызываемому</w:t>
      </w:r>
      <w:proofErr w:type="gramEnd"/>
      <w:r w:rsidRPr="0060733E">
        <w:rPr>
          <w:sz w:val="28"/>
        </w:rPr>
        <w:t xml:space="preserve"> вирусами других серотипов – в течение последних 3 месяцев в хозяйстве;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 xml:space="preserve">орнитоза (пситтакоза), инфекционного бронхита, оспы, реовирусной инфекции и </w:t>
      </w:r>
      <w:proofErr w:type="spellStart"/>
      <w:r w:rsidRPr="0060733E">
        <w:rPr>
          <w:sz w:val="28"/>
        </w:rPr>
        <w:t>ринотрахеита</w:t>
      </w:r>
      <w:proofErr w:type="spellEnd"/>
      <w:r w:rsidRPr="0060733E">
        <w:rPr>
          <w:sz w:val="28"/>
        </w:rPr>
        <w:t xml:space="preserve"> индеек – в течение 6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</w:t>
      </w:r>
      <w:r w:rsidRPr="0060733E">
        <w:rPr>
          <w:sz w:val="28"/>
          <w:lang w:val="en-US"/>
        </w:rPr>
        <w:t> </w:t>
      </w:r>
      <w:r w:rsidRPr="0060733E">
        <w:rPr>
          <w:sz w:val="28"/>
        </w:rPr>
        <w:t>болезни Ньюкасла – в течение последних 12 месяцев на административной территории в соответствии с регионализац</w:t>
      </w:r>
      <w:r>
        <w:rPr>
          <w:sz w:val="28"/>
        </w:rPr>
        <w:t>ией или в хозяйстве.</w:t>
      </w:r>
      <w:r w:rsidRPr="0060733E">
        <w:rPr>
          <w:sz w:val="28"/>
        </w:rPr>
        <w:t xml:space="preserve">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>
        <w:rPr>
          <w:sz w:val="28"/>
        </w:rPr>
        <w:t>9</w:t>
      </w:r>
      <w:r w:rsidRPr="0060733E">
        <w:rPr>
          <w:sz w:val="28"/>
        </w:rPr>
        <w:t>. для грызунов разных видов</w:t>
      </w:r>
      <w:r>
        <w:rPr>
          <w:sz w:val="28"/>
        </w:rPr>
        <w:t>: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лихорадки долины Рифт – в течение последних 48 месяцев на территории страны;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туляремии – в течение последних 24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болезни </w:t>
      </w:r>
      <w:proofErr w:type="spellStart"/>
      <w:r w:rsidRPr="0060733E">
        <w:rPr>
          <w:sz w:val="28"/>
        </w:rPr>
        <w:t>Ауески</w:t>
      </w:r>
      <w:proofErr w:type="spellEnd"/>
      <w:r w:rsidRPr="0060733E">
        <w:rPr>
          <w:sz w:val="28"/>
        </w:rPr>
        <w:t xml:space="preserve"> (</w:t>
      </w:r>
      <w:proofErr w:type="spellStart"/>
      <w:r w:rsidRPr="0060733E">
        <w:rPr>
          <w:sz w:val="28"/>
        </w:rPr>
        <w:t>псевдобешенство</w:t>
      </w:r>
      <w:proofErr w:type="spellEnd"/>
      <w:r w:rsidRPr="0060733E">
        <w:rPr>
          <w:sz w:val="28"/>
        </w:rPr>
        <w:t xml:space="preserve">) – в соответствии с требованиями Кодекса МЭБ;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</w:t>
      </w:r>
      <w:proofErr w:type="spellStart"/>
      <w:r w:rsidRPr="0060733E">
        <w:rPr>
          <w:sz w:val="28"/>
        </w:rPr>
        <w:t>миксоматоза</w:t>
      </w:r>
      <w:proofErr w:type="spellEnd"/>
      <w:r w:rsidRPr="0060733E">
        <w:rPr>
          <w:sz w:val="28"/>
        </w:rPr>
        <w:t xml:space="preserve">, вирусной геморрагической болезни кроликов, </w:t>
      </w:r>
      <w:proofErr w:type="spellStart"/>
      <w:r w:rsidRPr="0060733E">
        <w:rPr>
          <w:sz w:val="28"/>
        </w:rPr>
        <w:t>лимфоцитарного</w:t>
      </w:r>
      <w:proofErr w:type="spellEnd"/>
      <w:r w:rsidRPr="0060733E">
        <w:rPr>
          <w:sz w:val="28"/>
        </w:rPr>
        <w:t xml:space="preserve"> </w:t>
      </w:r>
      <w:proofErr w:type="spellStart"/>
      <w:r w:rsidRPr="0060733E">
        <w:rPr>
          <w:sz w:val="28"/>
        </w:rPr>
        <w:t>хориоменингита</w:t>
      </w:r>
      <w:proofErr w:type="spellEnd"/>
      <w:r w:rsidRPr="0060733E">
        <w:rPr>
          <w:sz w:val="28"/>
        </w:rPr>
        <w:t xml:space="preserve"> – в течение последних 6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токсоплазмоза – в течение последних 12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>
        <w:rPr>
          <w:sz w:val="28"/>
        </w:rPr>
        <w:t>10</w:t>
      </w:r>
      <w:r w:rsidRPr="0060733E">
        <w:rPr>
          <w:sz w:val="28"/>
        </w:rPr>
        <w:t>. для ластоногих, китообразных разных видов: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чумы тюленей (</w:t>
      </w:r>
      <w:proofErr w:type="spellStart"/>
      <w:r w:rsidRPr="0060733E">
        <w:rPr>
          <w:sz w:val="28"/>
        </w:rPr>
        <w:t>морбилливирусной</w:t>
      </w:r>
      <w:proofErr w:type="spellEnd"/>
      <w:r w:rsidRPr="0060733E">
        <w:rPr>
          <w:sz w:val="28"/>
        </w:rPr>
        <w:t xml:space="preserve"> инфекции), везикулярной экзантемы – в течение последних 36 месяцев в местах их обитания (происхождения).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proofErr w:type="gramStart"/>
      <w:r w:rsidRPr="0060733E">
        <w:rPr>
          <w:sz w:val="28"/>
        </w:rPr>
        <w:t>1</w:t>
      </w:r>
      <w:r>
        <w:rPr>
          <w:sz w:val="28"/>
        </w:rPr>
        <w:t>1</w:t>
      </w:r>
      <w:r w:rsidRPr="0060733E">
        <w:rPr>
          <w:sz w:val="28"/>
        </w:rPr>
        <w:t xml:space="preserve">. для слонов, жирафов, окапи, гиппопотамов, носорогов, тапиров, неполнозубых и </w:t>
      </w:r>
      <w:proofErr w:type="spellStart"/>
      <w:r w:rsidRPr="0060733E">
        <w:rPr>
          <w:sz w:val="28"/>
        </w:rPr>
        <w:t>трубкозубых</w:t>
      </w:r>
      <w:proofErr w:type="spellEnd"/>
      <w:r w:rsidRPr="0060733E">
        <w:rPr>
          <w:sz w:val="28"/>
        </w:rPr>
        <w:t xml:space="preserve">, насекомоядных, сумчатых, летучих мышей, енотовидных, куньих, </w:t>
      </w:r>
      <w:proofErr w:type="spellStart"/>
      <w:r w:rsidRPr="0060733E">
        <w:rPr>
          <w:sz w:val="28"/>
        </w:rPr>
        <w:t>виверовых</w:t>
      </w:r>
      <w:proofErr w:type="spellEnd"/>
      <w:r w:rsidRPr="0060733E">
        <w:rPr>
          <w:sz w:val="28"/>
        </w:rPr>
        <w:t xml:space="preserve"> и др. экзотических животных разных видов:</w:t>
      </w:r>
      <w:proofErr w:type="gramEnd"/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лихорадки долины Рифт – в течение последних 48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</w:t>
      </w:r>
      <w:proofErr w:type="gramStart"/>
      <w:r w:rsidRPr="0060733E">
        <w:rPr>
          <w:sz w:val="28"/>
        </w:rPr>
        <w:t>венесуэльского</w:t>
      </w:r>
      <w:proofErr w:type="gramEnd"/>
      <w:r w:rsidRPr="0060733E">
        <w:rPr>
          <w:sz w:val="28"/>
        </w:rPr>
        <w:t xml:space="preserve"> </w:t>
      </w:r>
      <w:proofErr w:type="spellStart"/>
      <w:r w:rsidRPr="0060733E">
        <w:rPr>
          <w:sz w:val="28"/>
        </w:rPr>
        <w:t>энцефаломиелита</w:t>
      </w:r>
      <w:proofErr w:type="spellEnd"/>
      <w:r w:rsidRPr="0060733E">
        <w:rPr>
          <w:sz w:val="28"/>
        </w:rPr>
        <w:t xml:space="preserve"> – в течение последних 24 месяцев на территории страны или административной территории в соответствии с 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lastRenderedPageBreak/>
        <w:t>– </w:t>
      </w:r>
      <w:proofErr w:type="spellStart"/>
      <w:r w:rsidRPr="0060733E">
        <w:rPr>
          <w:sz w:val="28"/>
        </w:rPr>
        <w:t>нодулярного</w:t>
      </w:r>
      <w:proofErr w:type="spellEnd"/>
      <w:r w:rsidRPr="0060733E">
        <w:rPr>
          <w:sz w:val="28"/>
        </w:rPr>
        <w:t xml:space="preserve"> дерматита – 36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африканской чумы лошадей, болезни </w:t>
      </w:r>
      <w:proofErr w:type="spellStart"/>
      <w:r w:rsidRPr="0060733E">
        <w:rPr>
          <w:sz w:val="28"/>
        </w:rPr>
        <w:t>Ауески</w:t>
      </w:r>
      <w:proofErr w:type="spellEnd"/>
      <w:r w:rsidRPr="0060733E">
        <w:rPr>
          <w:sz w:val="28"/>
        </w:rPr>
        <w:t xml:space="preserve"> (</w:t>
      </w:r>
      <w:proofErr w:type="spellStart"/>
      <w:r w:rsidRPr="0060733E">
        <w:rPr>
          <w:sz w:val="28"/>
        </w:rPr>
        <w:t>псевдобешенство</w:t>
      </w:r>
      <w:proofErr w:type="spellEnd"/>
      <w:r w:rsidRPr="0060733E">
        <w:rPr>
          <w:sz w:val="28"/>
        </w:rPr>
        <w:t xml:space="preserve">), </w:t>
      </w:r>
      <w:proofErr w:type="gramStart"/>
      <w:r w:rsidRPr="0060733E">
        <w:rPr>
          <w:sz w:val="28"/>
        </w:rPr>
        <w:t>трансмиссивного</w:t>
      </w:r>
      <w:proofErr w:type="gramEnd"/>
      <w:r w:rsidRPr="0060733E">
        <w:rPr>
          <w:sz w:val="28"/>
        </w:rPr>
        <w:t xml:space="preserve"> </w:t>
      </w:r>
      <w:proofErr w:type="spellStart"/>
      <w:r w:rsidRPr="0060733E">
        <w:rPr>
          <w:sz w:val="28"/>
        </w:rPr>
        <w:t>энцефаломиелита</w:t>
      </w:r>
      <w:proofErr w:type="spellEnd"/>
      <w:r w:rsidRPr="0060733E">
        <w:rPr>
          <w:sz w:val="28"/>
        </w:rPr>
        <w:t xml:space="preserve"> норок, </w:t>
      </w:r>
      <w:proofErr w:type="spellStart"/>
      <w:r w:rsidRPr="0060733E">
        <w:rPr>
          <w:sz w:val="28"/>
        </w:rPr>
        <w:t>лимфоцитарного</w:t>
      </w:r>
      <w:proofErr w:type="spellEnd"/>
      <w:r w:rsidRPr="0060733E">
        <w:rPr>
          <w:sz w:val="28"/>
        </w:rPr>
        <w:t xml:space="preserve"> </w:t>
      </w:r>
      <w:proofErr w:type="spellStart"/>
      <w:r w:rsidRPr="0060733E">
        <w:rPr>
          <w:sz w:val="28"/>
        </w:rPr>
        <w:t>хориоменингита</w:t>
      </w:r>
      <w:proofErr w:type="spellEnd"/>
      <w:r w:rsidRPr="0060733E">
        <w:rPr>
          <w:strike/>
          <w:color w:val="FF0000"/>
          <w:sz w:val="28"/>
        </w:rPr>
        <w:t xml:space="preserve"> </w:t>
      </w:r>
      <w:r w:rsidRPr="0060733E">
        <w:rPr>
          <w:sz w:val="28"/>
        </w:rPr>
        <w:t xml:space="preserve">– 12 месяцев на территории страны или административной территории в соответствии с регионализацией;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туляремии – в течение последних 24 месяцев на территории хозяйства.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1</w:t>
      </w:r>
      <w:r>
        <w:rPr>
          <w:sz w:val="28"/>
        </w:rPr>
        <w:t>2</w:t>
      </w:r>
      <w:r w:rsidRPr="0060733E">
        <w:rPr>
          <w:sz w:val="28"/>
        </w:rPr>
        <w:t>. для приматов разных видов: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 лихорадки долины Рифт, туляремии – в течение последних 6 месяцев на территории хозяйства;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 геморрагических лихорадок: (</w:t>
      </w:r>
      <w:proofErr w:type="spellStart"/>
      <w:r w:rsidRPr="0060733E">
        <w:rPr>
          <w:sz w:val="28"/>
        </w:rPr>
        <w:t>Ласса</w:t>
      </w:r>
      <w:proofErr w:type="spellEnd"/>
      <w:r w:rsidRPr="0060733E">
        <w:rPr>
          <w:sz w:val="28"/>
        </w:rPr>
        <w:t xml:space="preserve">, </w:t>
      </w:r>
      <w:proofErr w:type="spellStart"/>
      <w:r w:rsidRPr="0060733E">
        <w:rPr>
          <w:sz w:val="28"/>
        </w:rPr>
        <w:t>Эбола</w:t>
      </w:r>
      <w:proofErr w:type="spellEnd"/>
      <w:r w:rsidRPr="0060733E">
        <w:rPr>
          <w:sz w:val="28"/>
        </w:rPr>
        <w:t>, Марбург, Денге, желтой лихорадки, Лихорадки Западного Нила), оспы обезьян, (в хозяйствах и административных территориях, из которых экспортируются приматы, никогда не регистрировались случаи этих болезней у животных).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Отобранные для отправки на территорию таможенного союза животные на территории страны экспортера идентифицируются путем установки микрочипов или нанесения татуировки и не менее 30 дней содержатся на специальных карантинных базах. Во время карантина проводится поголовный клинический осмотр с обязательной термометрией. В этот период проводят диагностические исследования: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крупных парнокопытных – на бруцеллез, туберкулез, </w:t>
      </w:r>
      <w:proofErr w:type="spellStart"/>
      <w:r w:rsidRPr="0060733E">
        <w:rPr>
          <w:sz w:val="28"/>
        </w:rPr>
        <w:t>паратуберкулез</w:t>
      </w:r>
      <w:proofErr w:type="spellEnd"/>
      <w:r w:rsidRPr="0060733E">
        <w:rPr>
          <w:sz w:val="28"/>
        </w:rPr>
        <w:t xml:space="preserve">, энзоотический лейкоз, </w:t>
      </w:r>
      <w:proofErr w:type="spellStart"/>
      <w:r w:rsidRPr="0060733E">
        <w:rPr>
          <w:sz w:val="28"/>
        </w:rPr>
        <w:t>блутанг</w:t>
      </w:r>
      <w:proofErr w:type="spellEnd"/>
      <w:r w:rsidRPr="0060733E">
        <w:rPr>
          <w:sz w:val="28"/>
        </w:rPr>
        <w:t xml:space="preserve">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мелких парнокопытных – на бруцеллез, </w:t>
      </w:r>
      <w:proofErr w:type="spellStart"/>
      <w:r w:rsidRPr="0060733E">
        <w:rPr>
          <w:sz w:val="28"/>
        </w:rPr>
        <w:t>паратуберкулез</w:t>
      </w:r>
      <w:proofErr w:type="spellEnd"/>
      <w:r w:rsidRPr="0060733E">
        <w:rPr>
          <w:sz w:val="28"/>
        </w:rPr>
        <w:t xml:space="preserve">, </w:t>
      </w:r>
      <w:proofErr w:type="spellStart"/>
      <w:r w:rsidRPr="0060733E">
        <w:rPr>
          <w:sz w:val="28"/>
        </w:rPr>
        <w:t>блутанг</w:t>
      </w:r>
      <w:proofErr w:type="spellEnd"/>
      <w:r w:rsidRPr="0060733E">
        <w:rPr>
          <w:sz w:val="28"/>
        </w:rPr>
        <w:t xml:space="preserve">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proofErr w:type="gramStart"/>
      <w:r w:rsidRPr="0060733E">
        <w:rPr>
          <w:sz w:val="28"/>
        </w:rPr>
        <w:t xml:space="preserve">– однокопытных – на сап, случную болезнь, </w:t>
      </w:r>
      <w:proofErr w:type="spellStart"/>
      <w:r w:rsidRPr="0060733E">
        <w:rPr>
          <w:sz w:val="28"/>
        </w:rPr>
        <w:t>сурру</w:t>
      </w:r>
      <w:proofErr w:type="spellEnd"/>
      <w:r w:rsidRPr="0060733E">
        <w:rPr>
          <w:sz w:val="28"/>
        </w:rPr>
        <w:t xml:space="preserve">, пироплазмоз, </w:t>
      </w:r>
      <w:proofErr w:type="spellStart"/>
      <w:r w:rsidRPr="0060733E">
        <w:rPr>
          <w:sz w:val="28"/>
        </w:rPr>
        <w:t>нутталиоз</w:t>
      </w:r>
      <w:proofErr w:type="spellEnd"/>
      <w:r w:rsidRPr="0060733E">
        <w:rPr>
          <w:sz w:val="28"/>
        </w:rPr>
        <w:t xml:space="preserve">, </w:t>
      </w:r>
      <w:proofErr w:type="spellStart"/>
      <w:r w:rsidRPr="0060733E">
        <w:rPr>
          <w:sz w:val="28"/>
        </w:rPr>
        <w:t>ринопневмонию</w:t>
      </w:r>
      <w:proofErr w:type="spellEnd"/>
      <w:r w:rsidRPr="0060733E">
        <w:rPr>
          <w:sz w:val="28"/>
        </w:rPr>
        <w:t>, инфекционный метрит, инфекционную анемию, вирусный артериит;</w:t>
      </w:r>
      <w:proofErr w:type="gramEnd"/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норок – на алеутскую болезнь;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птиц (попугаев, голубей) – на орнитоз (пситтакоз), грипп птиц;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приматов: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на наличие антител к возбудителям </w:t>
      </w:r>
      <w:proofErr w:type="spellStart"/>
      <w:r w:rsidRPr="0060733E">
        <w:rPr>
          <w:sz w:val="28"/>
        </w:rPr>
        <w:t>гемморагических</w:t>
      </w:r>
      <w:proofErr w:type="spellEnd"/>
      <w:r w:rsidRPr="0060733E">
        <w:rPr>
          <w:sz w:val="28"/>
        </w:rPr>
        <w:t xml:space="preserve"> лихорадок (</w:t>
      </w:r>
      <w:proofErr w:type="spellStart"/>
      <w:r w:rsidRPr="0060733E">
        <w:rPr>
          <w:sz w:val="28"/>
        </w:rPr>
        <w:t>Ласса</w:t>
      </w:r>
      <w:proofErr w:type="spellEnd"/>
      <w:r w:rsidRPr="0060733E">
        <w:rPr>
          <w:sz w:val="28"/>
        </w:rPr>
        <w:t xml:space="preserve">, </w:t>
      </w:r>
      <w:proofErr w:type="spellStart"/>
      <w:r w:rsidRPr="0060733E">
        <w:rPr>
          <w:sz w:val="28"/>
        </w:rPr>
        <w:t>Эбола</w:t>
      </w:r>
      <w:proofErr w:type="spellEnd"/>
      <w:r w:rsidRPr="0060733E">
        <w:rPr>
          <w:sz w:val="28"/>
        </w:rPr>
        <w:t>, Мар</w:t>
      </w:r>
      <w:r>
        <w:rPr>
          <w:sz w:val="28"/>
        </w:rPr>
        <w:t>бург, Денге, желтой лихорадки, л</w:t>
      </w:r>
      <w:r w:rsidRPr="0060733E">
        <w:rPr>
          <w:sz w:val="28"/>
        </w:rPr>
        <w:t>ихорадки Западного</w:t>
      </w:r>
      <w:r>
        <w:rPr>
          <w:sz w:val="28"/>
        </w:rPr>
        <w:t xml:space="preserve"> </w:t>
      </w:r>
      <w:r w:rsidRPr="0060733E">
        <w:rPr>
          <w:sz w:val="28"/>
        </w:rPr>
        <w:t xml:space="preserve">Нила), ВИЧ, лимфатического </w:t>
      </w:r>
      <w:proofErr w:type="spellStart"/>
      <w:r w:rsidRPr="0060733E">
        <w:rPr>
          <w:sz w:val="28"/>
        </w:rPr>
        <w:t>хориоменингита</w:t>
      </w:r>
      <w:proofErr w:type="spellEnd"/>
      <w:r w:rsidRPr="0060733E">
        <w:rPr>
          <w:sz w:val="28"/>
        </w:rPr>
        <w:t>, гепатита типа</w:t>
      </w:r>
      <w:proofErr w:type="gramStart"/>
      <w:r w:rsidRPr="0060733E">
        <w:rPr>
          <w:sz w:val="28"/>
        </w:rPr>
        <w:t xml:space="preserve"> А</w:t>
      </w:r>
      <w:proofErr w:type="gramEnd"/>
      <w:r w:rsidRPr="0060733E">
        <w:rPr>
          <w:sz w:val="28"/>
        </w:rPr>
        <w:t>, В, С, оспы обезьян, герпеса В;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на наличие возбудителей группы </w:t>
      </w:r>
      <w:proofErr w:type="spellStart"/>
      <w:r w:rsidRPr="0060733E">
        <w:rPr>
          <w:sz w:val="28"/>
        </w:rPr>
        <w:t>энтеробактерий</w:t>
      </w:r>
      <w:proofErr w:type="spellEnd"/>
      <w:r w:rsidRPr="0060733E">
        <w:rPr>
          <w:sz w:val="28"/>
        </w:rPr>
        <w:t xml:space="preserve">: </w:t>
      </w:r>
      <w:proofErr w:type="spellStart"/>
      <w:r w:rsidRPr="0060733E">
        <w:rPr>
          <w:sz w:val="28"/>
        </w:rPr>
        <w:t>эшерихий</w:t>
      </w:r>
      <w:proofErr w:type="spellEnd"/>
      <w:r w:rsidRPr="0060733E">
        <w:rPr>
          <w:sz w:val="28"/>
        </w:rPr>
        <w:t xml:space="preserve">, сальмонелл, </w:t>
      </w:r>
      <w:proofErr w:type="spellStart"/>
      <w:r w:rsidRPr="0060733E">
        <w:rPr>
          <w:sz w:val="28"/>
        </w:rPr>
        <w:t>шигелл</w:t>
      </w:r>
      <w:proofErr w:type="spellEnd"/>
      <w:r w:rsidRPr="0060733E">
        <w:rPr>
          <w:sz w:val="28"/>
        </w:rPr>
        <w:t xml:space="preserve">, </w:t>
      </w:r>
      <w:proofErr w:type="spellStart"/>
      <w:r w:rsidRPr="0060733E">
        <w:rPr>
          <w:sz w:val="28"/>
        </w:rPr>
        <w:t>кампилобактерий</w:t>
      </w:r>
      <w:proofErr w:type="spellEnd"/>
      <w:r w:rsidRPr="0060733E">
        <w:rPr>
          <w:sz w:val="28"/>
        </w:rPr>
        <w:t xml:space="preserve">, лепры, риккетсиозы, </w:t>
      </w:r>
      <w:proofErr w:type="spellStart"/>
      <w:r w:rsidRPr="0060733E">
        <w:rPr>
          <w:sz w:val="28"/>
        </w:rPr>
        <w:t>боррелиозы</w:t>
      </w:r>
      <w:proofErr w:type="spellEnd"/>
      <w:r w:rsidRPr="0060733E">
        <w:rPr>
          <w:sz w:val="28"/>
        </w:rPr>
        <w:t>;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>– на туберкулез.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Не позднее, чем за </w:t>
      </w:r>
      <w:r w:rsidR="0049344E">
        <w:rPr>
          <w:sz w:val="28"/>
        </w:rPr>
        <w:t>20</w:t>
      </w:r>
      <w:r w:rsidRPr="0060733E">
        <w:rPr>
          <w:sz w:val="28"/>
        </w:rPr>
        <w:t xml:space="preserve"> дней до отправки животных вакцинируют, если они не были привиты в течение последних 12 месяцев: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всех плотоядных – против бешенства;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proofErr w:type="gramStart"/>
      <w:r w:rsidRPr="0060733E">
        <w:rPr>
          <w:sz w:val="28"/>
        </w:rPr>
        <w:t xml:space="preserve">– собак, лисиц, песцов, волков, шакалов – против чумы плотоядных, вирусного энтерита, гепатита, лептоспироза; </w:t>
      </w:r>
      <w:proofErr w:type="gramEnd"/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норок, хорьков – против вирусного энтерита;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нутрий – против </w:t>
      </w:r>
      <w:proofErr w:type="spellStart"/>
      <w:r w:rsidRPr="0060733E">
        <w:rPr>
          <w:sz w:val="28"/>
        </w:rPr>
        <w:t>пастереллеза</w:t>
      </w:r>
      <w:proofErr w:type="spellEnd"/>
      <w:r w:rsidRPr="0060733E">
        <w:rPr>
          <w:sz w:val="28"/>
        </w:rPr>
        <w:t xml:space="preserve">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lastRenderedPageBreak/>
        <w:t>– </w:t>
      </w:r>
      <w:proofErr w:type="gramStart"/>
      <w:r w:rsidRPr="0060733E">
        <w:rPr>
          <w:sz w:val="28"/>
        </w:rPr>
        <w:t>кошачьих</w:t>
      </w:r>
      <w:proofErr w:type="gramEnd"/>
      <w:r w:rsidRPr="0060733E">
        <w:rPr>
          <w:sz w:val="28"/>
        </w:rPr>
        <w:t xml:space="preserve"> – против бешенства, панлейкопении, вирусного </w:t>
      </w:r>
      <w:proofErr w:type="spellStart"/>
      <w:r w:rsidRPr="0060733E">
        <w:rPr>
          <w:sz w:val="28"/>
        </w:rPr>
        <w:t>ринотрахеита</w:t>
      </w:r>
      <w:proofErr w:type="spellEnd"/>
      <w:r w:rsidRPr="0060733E">
        <w:rPr>
          <w:sz w:val="28"/>
        </w:rPr>
        <w:t xml:space="preserve"> и </w:t>
      </w:r>
      <w:proofErr w:type="spellStart"/>
      <w:r w:rsidRPr="0060733E">
        <w:rPr>
          <w:sz w:val="28"/>
        </w:rPr>
        <w:t>калицивироза</w:t>
      </w:r>
      <w:proofErr w:type="spellEnd"/>
      <w:r w:rsidRPr="0060733E">
        <w:rPr>
          <w:sz w:val="28"/>
        </w:rPr>
        <w:t xml:space="preserve">; 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грызунов (кроликов) – против </w:t>
      </w:r>
      <w:proofErr w:type="spellStart"/>
      <w:r w:rsidRPr="0060733E">
        <w:rPr>
          <w:sz w:val="28"/>
        </w:rPr>
        <w:t>миксоматоза</w:t>
      </w:r>
      <w:proofErr w:type="spellEnd"/>
      <w:r w:rsidRPr="0060733E">
        <w:rPr>
          <w:sz w:val="28"/>
        </w:rPr>
        <w:t xml:space="preserve"> и вирусной геморрагической болезни;</w:t>
      </w:r>
    </w:p>
    <w:p w:rsidR="00854D1F" w:rsidRPr="0060733E" w:rsidRDefault="00854D1F" w:rsidP="00854D1F">
      <w:pPr>
        <w:suppressLineNumbers/>
        <w:suppressAutoHyphens/>
        <w:ind w:firstLine="720"/>
        <w:jc w:val="both"/>
        <w:rPr>
          <w:sz w:val="28"/>
        </w:rPr>
      </w:pPr>
      <w:r w:rsidRPr="0060733E">
        <w:rPr>
          <w:sz w:val="28"/>
        </w:rPr>
        <w:t xml:space="preserve">– птиц (отряда куриных) – против болезни Ньюкасла. </w:t>
      </w:r>
    </w:p>
    <w:p w:rsidR="00854D1F" w:rsidRDefault="00854D1F" w:rsidP="00854D1F">
      <w:pPr>
        <w:pStyle w:val="a3"/>
        <w:tabs>
          <w:tab w:val="left" w:pos="993"/>
        </w:tabs>
        <w:ind w:left="0" w:firstLine="0"/>
        <w:jc w:val="both"/>
        <w:rPr>
          <w:color w:val="000000"/>
          <w:sz w:val="28"/>
          <w:szCs w:val="28"/>
        </w:rPr>
      </w:pPr>
      <w:r w:rsidRPr="0060733E">
        <w:rPr>
          <w:sz w:val="28"/>
        </w:rPr>
        <w:t>По требованию уполномоченного органа Стороны, на территорию которой осуществляется ввоз (перемещение), могут быть предусмотрены прививки против других болезней</w:t>
      </w:r>
      <w:proofErr w:type="gramStart"/>
      <w:r w:rsidRPr="0060733E">
        <w:rPr>
          <w:sz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854D1F" w:rsidRDefault="00854D1F" w:rsidP="00854D1F">
      <w:pPr>
        <w:pStyle w:val="a3"/>
        <w:tabs>
          <w:tab w:val="left" w:pos="993"/>
        </w:tabs>
        <w:ind w:left="0" w:firstLine="0"/>
        <w:jc w:val="both"/>
        <w:rPr>
          <w:color w:val="000000"/>
          <w:sz w:val="28"/>
          <w:szCs w:val="28"/>
        </w:rPr>
      </w:pPr>
    </w:p>
    <w:p w:rsidR="00854D1F" w:rsidRPr="00854D1F" w:rsidRDefault="00854D1F" w:rsidP="00854D1F">
      <w:pPr>
        <w:pStyle w:val="a3"/>
        <w:tabs>
          <w:tab w:val="left" w:pos="993"/>
        </w:tabs>
        <w:ind w:left="0" w:firstLine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54D1F">
        <w:rPr>
          <w:b/>
          <w:color w:val="000000"/>
          <w:sz w:val="28"/>
          <w:szCs w:val="28"/>
        </w:rPr>
        <w:t>Глава 42</w:t>
      </w:r>
    </w:p>
    <w:p w:rsidR="00854D1F" w:rsidRPr="009616E8" w:rsidRDefault="00854D1F" w:rsidP="00854D1F">
      <w:pPr>
        <w:suppressLineNumbers/>
        <w:jc w:val="center"/>
        <w:rPr>
          <w:b/>
          <w:bCs/>
          <w:sz w:val="28"/>
        </w:rPr>
      </w:pPr>
      <w:r w:rsidRPr="009616E8">
        <w:rPr>
          <w:b/>
          <w:bCs/>
          <w:sz w:val="28"/>
        </w:rPr>
        <w:t>ВЕТЕРИНАРНЫЕ ТРЕБОВАНИЯ</w:t>
      </w:r>
    </w:p>
    <w:p w:rsidR="00854D1F" w:rsidRPr="009616E8" w:rsidRDefault="00854D1F" w:rsidP="00854D1F">
      <w:pPr>
        <w:suppressLineNumbers/>
        <w:jc w:val="center"/>
        <w:rPr>
          <w:b/>
          <w:bCs/>
          <w:sz w:val="28"/>
        </w:rPr>
      </w:pPr>
      <w:r w:rsidRPr="009616E8">
        <w:rPr>
          <w:b/>
          <w:bCs/>
          <w:sz w:val="28"/>
        </w:rPr>
        <w:t>при ввозе на таможенную территорию Таможенного союза и (или) перемещении между Сторонами зоопарковых и цирковых животных</w:t>
      </w:r>
    </w:p>
    <w:p w:rsidR="00854D1F" w:rsidRPr="009616E8" w:rsidRDefault="00854D1F" w:rsidP="00854D1F">
      <w:pPr>
        <w:suppressLineNumbers/>
        <w:jc w:val="center"/>
        <w:rPr>
          <w:sz w:val="28"/>
        </w:rPr>
      </w:pP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proofErr w:type="gramStart"/>
      <w:r w:rsidRPr="009616E8">
        <w:rPr>
          <w:sz w:val="28"/>
        </w:rPr>
        <w:t xml:space="preserve">В настоящей главе под зоопарковыми и цирковыми животными (далее – животные) подразумеваются </w:t>
      </w:r>
      <w:r>
        <w:rPr>
          <w:sz w:val="28"/>
        </w:rPr>
        <w:t>домашние или дикие животные любого биологического вида</w:t>
      </w:r>
      <w:r w:rsidRPr="009616E8">
        <w:rPr>
          <w:sz w:val="28"/>
        </w:rPr>
        <w:t xml:space="preserve">, родившиеся и выросшие в неволе или содержащиеся в неволе не менее 90 дней, прошедшие лабораторные исследования, указанные в настоящей Главе, подвергнутые обязательной идентификации путем установки микрочипов или нанесения татуировки, на которых оформлен ветеринарный паспорт. </w:t>
      </w:r>
      <w:proofErr w:type="gramEnd"/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Не идентифицированные, не прошедшие установленных в настоящей главе исследований и не имеющие ветеринарного паспорта животные должны ввозиться на территорию Таможенного союза и перемещаться согласно требованиям Главы</w:t>
      </w:r>
      <w:r w:rsidR="00AD405A">
        <w:rPr>
          <w:sz w:val="28"/>
        </w:rPr>
        <w:t xml:space="preserve"> </w:t>
      </w:r>
      <w:r w:rsidRPr="009616E8">
        <w:rPr>
          <w:sz w:val="28"/>
        </w:rPr>
        <w:t xml:space="preserve"> настоящих Требований.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К ввозу на таможенную территорию Таможенного союза и (или) перемещению между Сторонами допускаются клинически здоровые животные, происходящие с территорий или акваторий, свободных от нижеперечисленных заразных болезней животных: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1. для животных всех видов: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ящура – в течение последних 12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чумы крупного рогатого скота – в течение последних 24 месяцев на территории страны или административной территории в соответствии с регионализацией;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африканской чумы свиней – в течение 36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</w:t>
      </w:r>
      <w:proofErr w:type="spellStart"/>
      <w:r w:rsidRPr="009616E8">
        <w:rPr>
          <w:sz w:val="28"/>
        </w:rPr>
        <w:t>блутанга</w:t>
      </w:r>
      <w:proofErr w:type="spellEnd"/>
      <w:r w:rsidRPr="009616E8">
        <w:rPr>
          <w:sz w:val="28"/>
        </w:rPr>
        <w:t xml:space="preserve"> – в течение последних 24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лептоспироза – в течение последних 3 месяцев в хозяйстве; </w:t>
      </w:r>
    </w:p>
    <w:p w:rsidR="00854D1F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>сибирской язвы – в течение последних 20 дней в хозяйстве</w:t>
      </w:r>
      <w:r>
        <w:rPr>
          <w:sz w:val="28"/>
        </w:rPr>
        <w:t>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>
        <w:rPr>
          <w:sz w:val="28"/>
        </w:rPr>
        <w:t xml:space="preserve"> бешенства </w:t>
      </w:r>
      <w:r w:rsidRPr="009616E8">
        <w:rPr>
          <w:sz w:val="28"/>
        </w:rPr>
        <w:t>–</w:t>
      </w:r>
      <w:r>
        <w:rPr>
          <w:sz w:val="28"/>
        </w:rPr>
        <w:t xml:space="preserve"> в течение 6 месяцев на территории хозяйства;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lastRenderedPageBreak/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>вирусной геморрагической лихорадки – в течение последних 6  месяцев на территории страны или административной территории в соответствии с регионализацией</w:t>
      </w:r>
      <w:r>
        <w:rPr>
          <w:sz w:val="28"/>
        </w:rPr>
        <w:t>.</w:t>
      </w:r>
      <w:r w:rsidRPr="009616E8">
        <w:rPr>
          <w:sz w:val="28"/>
        </w:rPr>
        <w:t xml:space="preserve">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proofErr w:type="gramStart"/>
      <w:r w:rsidRPr="009616E8">
        <w:rPr>
          <w:sz w:val="28"/>
        </w:rPr>
        <w:t>2. для крупных парнокопытных (крупный рогатый скот, зубры, буйволы, зебу, яки, антилопы, бизоны, олени и др.):</w:t>
      </w:r>
      <w:proofErr w:type="gramEnd"/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>губкообразной энцефалопатии крупного рогатого скота и скрепи овец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– на территории страны или административной территории в соответствии с регионализацией с незначительным или контролируемым риском по указанной болезни в соответствии с рекомендациями Кодекса МЭБ;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заразного узелкового дерматита (бугорчатке) крупного рогатого скота – в течение последних 36 месяцев на территории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лихорадки долины Рифт – в течение последних 48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чумы мелких жвачных – в течение последних 36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эпизоотической геморрагической болезни оленей, болезни </w:t>
      </w:r>
      <w:proofErr w:type="spellStart"/>
      <w:r w:rsidRPr="009616E8">
        <w:rPr>
          <w:sz w:val="28"/>
        </w:rPr>
        <w:t>Акабане</w:t>
      </w:r>
      <w:proofErr w:type="spellEnd"/>
      <w:r w:rsidRPr="009616E8">
        <w:rPr>
          <w:sz w:val="28"/>
        </w:rPr>
        <w:t xml:space="preserve">, везикулярного стоматита, контагиозной плевропневмонии – в течение последних 24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болезни </w:t>
      </w:r>
      <w:proofErr w:type="spellStart"/>
      <w:r w:rsidRPr="009616E8">
        <w:rPr>
          <w:sz w:val="28"/>
        </w:rPr>
        <w:t>Ауески</w:t>
      </w:r>
      <w:proofErr w:type="spellEnd"/>
      <w:r w:rsidRPr="009616E8">
        <w:rPr>
          <w:sz w:val="28"/>
        </w:rPr>
        <w:t xml:space="preserve"> (</w:t>
      </w:r>
      <w:proofErr w:type="spellStart"/>
      <w:r w:rsidRPr="009616E8">
        <w:rPr>
          <w:sz w:val="28"/>
        </w:rPr>
        <w:t>псевдобешенство</w:t>
      </w:r>
      <w:proofErr w:type="spellEnd"/>
      <w:r w:rsidRPr="009616E8">
        <w:rPr>
          <w:sz w:val="28"/>
        </w:rPr>
        <w:t xml:space="preserve">) – в течение последних 12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бруцеллеза, туберкулеза, </w:t>
      </w:r>
      <w:proofErr w:type="spellStart"/>
      <w:r w:rsidRPr="009616E8">
        <w:rPr>
          <w:sz w:val="28"/>
        </w:rPr>
        <w:t>паратуберкулеза</w:t>
      </w:r>
      <w:proofErr w:type="spellEnd"/>
      <w:r w:rsidRPr="009616E8">
        <w:rPr>
          <w:sz w:val="28"/>
        </w:rPr>
        <w:t xml:space="preserve"> – в течение последних 6 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>энзоотического лейкоза, вирусной диареи – в течение последних 12 месяцев на территории хозяйства;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proofErr w:type="gramStart"/>
      <w:r w:rsidRPr="009616E8">
        <w:rPr>
          <w:sz w:val="28"/>
        </w:rPr>
        <w:t>3. для мелких парнокопытных (овцы, козы, архары, лани, туры, муфлоны, козероги, косули и др.):</w:t>
      </w:r>
      <w:proofErr w:type="gramEnd"/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лихорадки долины Рифт в течение последних 48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чумы мелких жвачных – в течение 36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эпизоотической геморрагической болезни оленей – в течение последних 36 месяцев на территории страны или административной территории в 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чумы крупного рогатого скота – в течение 24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КУ-лихорадки – в течение последних 12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lastRenderedPageBreak/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>меди-</w:t>
      </w:r>
      <w:proofErr w:type="spellStart"/>
      <w:r w:rsidRPr="009616E8">
        <w:rPr>
          <w:sz w:val="28"/>
        </w:rPr>
        <w:t>висны</w:t>
      </w:r>
      <w:proofErr w:type="spellEnd"/>
      <w:r w:rsidRPr="009616E8">
        <w:rPr>
          <w:sz w:val="28"/>
        </w:rPr>
        <w:t xml:space="preserve">, </w:t>
      </w:r>
      <w:proofErr w:type="spellStart"/>
      <w:r w:rsidRPr="009616E8">
        <w:rPr>
          <w:sz w:val="28"/>
        </w:rPr>
        <w:t>аденоматоза</w:t>
      </w:r>
      <w:proofErr w:type="spellEnd"/>
      <w:r w:rsidRPr="009616E8">
        <w:rPr>
          <w:sz w:val="28"/>
        </w:rPr>
        <w:t>, артрита–энцефалита, пограничной болезни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– в течение последних 36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proofErr w:type="spellStart"/>
      <w:r w:rsidRPr="009616E8">
        <w:rPr>
          <w:sz w:val="28"/>
        </w:rPr>
        <w:t>паратуберкулеза</w:t>
      </w:r>
      <w:proofErr w:type="spellEnd"/>
      <w:r w:rsidRPr="009616E8">
        <w:rPr>
          <w:sz w:val="28"/>
        </w:rPr>
        <w:t xml:space="preserve"> – в течение последних 6 месяцев в хозяйстве;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скрепи – в течение последних 7 лет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туберкулеза, бруцеллеза – в течение последних 6 месяцев в хозяйстве;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>оспы овец и коз – в течение последних 12 месяцев на территории страны или административной территории в соответствии с регионализацией;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proofErr w:type="gramStart"/>
      <w:r w:rsidRPr="009616E8">
        <w:rPr>
          <w:sz w:val="28"/>
        </w:rPr>
        <w:t xml:space="preserve">4. для однокопытных* (ослы, мулы, пони, домашние лошади, зебры, куланы, лошади Пржевальского, </w:t>
      </w:r>
      <w:proofErr w:type="spellStart"/>
      <w:r w:rsidRPr="009616E8">
        <w:rPr>
          <w:sz w:val="28"/>
        </w:rPr>
        <w:t>кианги</w:t>
      </w:r>
      <w:proofErr w:type="spellEnd"/>
      <w:r w:rsidRPr="009616E8">
        <w:rPr>
          <w:sz w:val="28"/>
        </w:rPr>
        <w:t xml:space="preserve"> и др.):</w:t>
      </w:r>
      <w:proofErr w:type="gramEnd"/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чумы лошадей – в течение 36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инфекционных </w:t>
      </w:r>
      <w:proofErr w:type="spellStart"/>
      <w:r w:rsidRPr="009616E8">
        <w:rPr>
          <w:sz w:val="28"/>
        </w:rPr>
        <w:t>энцефаломиелитов</w:t>
      </w:r>
      <w:proofErr w:type="spellEnd"/>
      <w:r w:rsidRPr="009616E8">
        <w:rPr>
          <w:sz w:val="28"/>
        </w:rPr>
        <w:t xml:space="preserve"> всех видов – в течение последних 24 месяцев на территории страны или административной территории в 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вирусного артериита – на территории страны, в соответствии с требованиями Кодекса МЭБ;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сапа – в течение последних 36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>случной болезни (</w:t>
      </w:r>
      <w:proofErr w:type="spellStart"/>
      <w:r w:rsidRPr="009616E8">
        <w:rPr>
          <w:sz w:val="28"/>
        </w:rPr>
        <w:t>Trypanosoma</w:t>
      </w:r>
      <w:proofErr w:type="spellEnd"/>
      <w:r w:rsidRPr="009616E8">
        <w:rPr>
          <w:sz w:val="28"/>
        </w:rPr>
        <w:t xml:space="preserve"> </w:t>
      </w:r>
      <w:proofErr w:type="spellStart"/>
      <w:r w:rsidRPr="009616E8">
        <w:rPr>
          <w:sz w:val="28"/>
        </w:rPr>
        <w:t>equiperdum</w:t>
      </w:r>
      <w:proofErr w:type="spellEnd"/>
      <w:r w:rsidRPr="009616E8">
        <w:rPr>
          <w:sz w:val="28"/>
        </w:rPr>
        <w:t xml:space="preserve">), </w:t>
      </w:r>
      <w:proofErr w:type="spellStart"/>
      <w:r w:rsidRPr="009616E8">
        <w:rPr>
          <w:sz w:val="28"/>
        </w:rPr>
        <w:t>сурры</w:t>
      </w:r>
      <w:proofErr w:type="spellEnd"/>
      <w:r w:rsidRPr="009616E8">
        <w:rPr>
          <w:sz w:val="28"/>
        </w:rPr>
        <w:t xml:space="preserve"> (</w:t>
      </w:r>
      <w:proofErr w:type="spellStart"/>
      <w:r w:rsidRPr="009616E8">
        <w:rPr>
          <w:sz w:val="28"/>
        </w:rPr>
        <w:t>Trypanosoma</w:t>
      </w:r>
      <w:proofErr w:type="spellEnd"/>
      <w:r w:rsidRPr="009616E8">
        <w:rPr>
          <w:sz w:val="28"/>
        </w:rPr>
        <w:t xml:space="preserve"> </w:t>
      </w:r>
      <w:proofErr w:type="spellStart"/>
      <w:r w:rsidRPr="009616E8">
        <w:rPr>
          <w:sz w:val="28"/>
        </w:rPr>
        <w:t>evansi</w:t>
      </w:r>
      <w:proofErr w:type="spellEnd"/>
      <w:r w:rsidRPr="009616E8">
        <w:rPr>
          <w:sz w:val="28"/>
        </w:rPr>
        <w:t>), пироплазмоза (</w:t>
      </w:r>
      <w:proofErr w:type="spellStart"/>
      <w:r w:rsidRPr="009616E8">
        <w:rPr>
          <w:sz w:val="28"/>
        </w:rPr>
        <w:t>Babesia</w:t>
      </w:r>
      <w:proofErr w:type="spellEnd"/>
      <w:r w:rsidRPr="009616E8">
        <w:rPr>
          <w:sz w:val="28"/>
        </w:rPr>
        <w:t xml:space="preserve"> </w:t>
      </w:r>
      <w:proofErr w:type="spellStart"/>
      <w:r w:rsidRPr="009616E8">
        <w:rPr>
          <w:sz w:val="28"/>
        </w:rPr>
        <w:t>caballi</w:t>
      </w:r>
      <w:proofErr w:type="spellEnd"/>
      <w:r w:rsidRPr="009616E8">
        <w:rPr>
          <w:sz w:val="28"/>
        </w:rPr>
        <w:t xml:space="preserve">), </w:t>
      </w:r>
      <w:proofErr w:type="spellStart"/>
      <w:r w:rsidRPr="009616E8">
        <w:rPr>
          <w:sz w:val="28"/>
        </w:rPr>
        <w:t>нутталиоза</w:t>
      </w:r>
      <w:proofErr w:type="spellEnd"/>
      <w:r w:rsidRPr="009616E8">
        <w:rPr>
          <w:sz w:val="28"/>
        </w:rPr>
        <w:t xml:space="preserve"> (</w:t>
      </w:r>
      <w:proofErr w:type="spellStart"/>
      <w:r w:rsidRPr="009616E8">
        <w:rPr>
          <w:sz w:val="28"/>
        </w:rPr>
        <w:t>Nuttallia</w:t>
      </w:r>
      <w:proofErr w:type="spellEnd"/>
      <w:r w:rsidRPr="009616E8">
        <w:rPr>
          <w:sz w:val="28"/>
        </w:rPr>
        <w:t xml:space="preserve"> </w:t>
      </w:r>
      <w:proofErr w:type="spellStart"/>
      <w:r w:rsidRPr="009616E8">
        <w:rPr>
          <w:sz w:val="28"/>
        </w:rPr>
        <w:t>equi</w:t>
      </w:r>
      <w:proofErr w:type="spellEnd"/>
      <w:r w:rsidRPr="009616E8">
        <w:rPr>
          <w:sz w:val="28"/>
        </w:rPr>
        <w:t>) – в течение последних 12 месяцев на административной территории в соответствии с регионализацией;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бешенства – в течение последних 6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>инфекционного метрита лошадей – в течение последних 12 месяцев на территории хозяйства;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5. для домашних и разных видов диких свиней: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африканской чумы свиней – в течение 36 месяцев на территории страны или административной территории в соответствии с регионализацией: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классической чумы свиней – в течение последних 12 месяцев в стране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везикулярной болезни свиней, везикулярного стоматита – в течение последних 24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болезни </w:t>
      </w:r>
      <w:proofErr w:type="spellStart"/>
      <w:r w:rsidRPr="009616E8">
        <w:rPr>
          <w:sz w:val="28"/>
        </w:rPr>
        <w:t>Ауески</w:t>
      </w:r>
      <w:proofErr w:type="spellEnd"/>
      <w:r w:rsidRPr="009616E8">
        <w:rPr>
          <w:sz w:val="28"/>
        </w:rPr>
        <w:t xml:space="preserve"> (</w:t>
      </w:r>
      <w:proofErr w:type="spellStart"/>
      <w:r w:rsidRPr="009616E8">
        <w:rPr>
          <w:sz w:val="28"/>
        </w:rPr>
        <w:t>псевдобешенство</w:t>
      </w:r>
      <w:proofErr w:type="spellEnd"/>
      <w:r w:rsidRPr="009616E8">
        <w:rPr>
          <w:sz w:val="28"/>
        </w:rPr>
        <w:t xml:space="preserve">) – в течение последних 12 месяцев на административной территории в соответствии с регионализацией или в хозяйстве;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энтеровирусного </w:t>
      </w:r>
      <w:proofErr w:type="spellStart"/>
      <w:r w:rsidRPr="009616E8">
        <w:rPr>
          <w:sz w:val="28"/>
        </w:rPr>
        <w:t>энцефаломиелита</w:t>
      </w:r>
      <w:proofErr w:type="spellEnd"/>
      <w:r w:rsidRPr="009616E8">
        <w:rPr>
          <w:sz w:val="28"/>
        </w:rPr>
        <w:t xml:space="preserve"> свиней (болезни </w:t>
      </w:r>
      <w:proofErr w:type="gramStart"/>
      <w:r w:rsidRPr="009616E8">
        <w:rPr>
          <w:sz w:val="28"/>
        </w:rPr>
        <w:t>Тешена</w:t>
      </w:r>
      <w:proofErr w:type="gramEnd"/>
      <w:r w:rsidRPr="009616E8">
        <w:rPr>
          <w:sz w:val="28"/>
        </w:rPr>
        <w:t xml:space="preserve">) – в течение последних 6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репродуктивно–респираторного синдрома свиней – в течение последних 6 месяцев на территории хозяйства;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lastRenderedPageBreak/>
        <w:t xml:space="preserve">6. для плотоядных разных видов: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чумы плотоядных, вирусного энтерита, токсоплазмоза, инфекционного гепатита – в течение 12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бешенства – в течение последних 6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туляремии – в течение последних 6 месяцев на территории хозяйства;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7. </w:t>
      </w:r>
      <w:r>
        <w:rPr>
          <w:sz w:val="28"/>
        </w:rPr>
        <w:t>для птиц всех видов:</w:t>
      </w:r>
    </w:p>
    <w:p w:rsidR="00854D1F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чумы уток, вирусного гепатита утят </w:t>
      </w:r>
      <w:r>
        <w:rPr>
          <w:sz w:val="28"/>
        </w:rPr>
        <w:t>(</w:t>
      </w:r>
      <w:r w:rsidRPr="009616E8">
        <w:rPr>
          <w:sz w:val="28"/>
        </w:rPr>
        <w:t>для водоплавающей птицы разных видов</w:t>
      </w:r>
      <w:r>
        <w:rPr>
          <w:sz w:val="28"/>
        </w:rPr>
        <w:t xml:space="preserve">) </w:t>
      </w:r>
      <w:r w:rsidRPr="009616E8">
        <w:rPr>
          <w:sz w:val="28"/>
        </w:rPr>
        <w:t>– в течение последних 6 месяцев на территории хозяйства;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гриппа птиц, подлежащему в соответствии с Кодексом МЭБ обязательной декларации – в течение последних 6 месяцев на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гриппа птиц, </w:t>
      </w:r>
      <w:proofErr w:type="gramStart"/>
      <w:r w:rsidRPr="009616E8">
        <w:rPr>
          <w:sz w:val="28"/>
        </w:rPr>
        <w:t>вызываемому</w:t>
      </w:r>
      <w:proofErr w:type="gramEnd"/>
      <w:r w:rsidRPr="009616E8">
        <w:rPr>
          <w:sz w:val="28"/>
        </w:rPr>
        <w:t xml:space="preserve"> вирусами других серотипов – в течение последних 3 месяцев в хозяйстве;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 xml:space="preserve">орнитоза (пситтакоза), инфекционного бронхита, оспы, реовирусной инфекции и </w:t>
      </w:r>
      <w:proofErr w:type="spellStart"/>
      <w:r w:rsidRPr="009616E8">
        <w:rPr>
          <w:sz w:val="28"/>
        </w:rPr>
        <w:t>ринотрахеита</w:t>
      </w:r>
      <w:proofErr w:type="spellEnd"/>
      <w:r w:rsidRPr="009616E8">
        <w:rPr>
          <w:sz w:val="28"/>
        </w:rPr>
        <w:t xml:space="preserve"> индеек – в течение 6 месяцев на территории хозяйства; </w:t>
      </w:r>
    </w:p>
    <w:p w:rsidR="00854D1F" w:rsidRPr="009616E8" w:rsidRDefault="00854D1F" w:rsidP="00854D1F">
      <w:pPr>
        <w:suppressLineNumbers/>
        <w:jc w:val="both"/>
        <w:rPr>
          <w:sz w:val="28"/>
        </w:rPr>
      </w:pPr>
      <w:r w:rsidRPr="009616E8">
        <w:rPr>
          <w:sz w:val="28"/>
        </w:rPr>
        <w:t>–</w:t>
      </w:r>
      <w:r w:rsidRPr="009616E8">
        <w:rPr>
          <w:sz w:val="28"/>
          <w:lang w:val="en-US"/>
        </w:rPr>
        <w:t> </w:t>
      </w:r>
      <w:r w:rsidRPr="009616E8">
        <w:rPr>
          <w:sz w:val="28"/>
        </w:rPr>
        <w:t>болезни Ньюкасла – в течение последних 12 месяцев на административной территории в соответствии с регионализацией или в хозяйстве;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>
        <w:rPr>
          <w:sz w:val="28"/>
        </w:rPr>
        <w:t>9</w:t>
      </w:r>
      <w:r w:rsidRPr="009616E8">
        <w:rPr>
          <w:sz w:val="28"/>
        </w:rPr>
        <w:t>. для грызунов разных видов, в случае их восприимчивости: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лихорадки долины Рифт – в течение последних 48 месяцев на территории страны;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туляремии – в течение последних 24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болезни </w:t>
      </w:r>
      <w:proofErr w:type="spellStart"/>
      <w:r w:rsidRPr="009616E8">
        <w:rPr>
          <w:sz w:val="28"/>
        </w:rPr>
        <w:t>Ауески</w:t>
      </w:r>
      <w:proofErr w:type="spellEnd"/>
      <w:r w:rsidRPr="009616E8">
        <w:rPr>
          <w:sz w:val="28"/>
        </w:rPr>
        <w:t xml:space="preserve"> (</w:t>
      </w:r>
      <w:proofErr w:type="spellStart"/>
      <w:r w:rsidRPr="009616E8">
        <w:rPr>
          <w:sz w:val="28"/>
        </w:rPr>
        <w:t>псевдобешенство</w:t>
      </w:r>
      <w:proofErr w:type="spellEnd"/>
      <w:r w:rsidRPr="009616E8">
        <w:rPr>
          <w:sz w:val="28"/>
        </w:rPr>
        <w:t xml:space="preserve">) – в соответствии с требованиями Кодекса МЭБ;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</w:t>
      </w:r>
      <w:proofErr w:type="spellStart"/>
      <w:r w:rsidRPr="009616E8">
        <w:rPr>
          <w:sz w:val="28"/>
        </w:rPr>
        <w:t>миксоматоза</w:t>
      </w:r>
      <w:proofErr w:type="spellEnd"/>
      <w:r w:rsidRPr="009616E8">
        <w:rPr>
          <w:sz w:val="28"/>
        </w:rPr>
        <w:t xml:space="preserve">, вирусной геморрагической болезни кроликов, </w:t>
      </w:r>
      <w:proofErr w:type="spellStart"/>
      <w:r w:rsidRPr="009616E8">
        <w:rPr>
          <w:sz w:val="28"/>
        </w:rPr>
        <w:t>лимфоцитарного</w:t>
      </w:r>
      <w:proofErr w:type="spellEnd"/>
      <w:r w:rsidRPr="009616E8">
        <w:rPr>
          <w:sz w:val="28"/>
        </w:rPr>
        <w:t xml:space="preserve"> </w:t>
      </w:r>
      <w:proofErr w:type="spellStart"/>
      <w:r w:rsidRPr="009616E8">
        <w:rPr>
          <w:sz w:val="28"/>
        </w:rPr>
        <w:t>хориоменингита</w:t>
      </w:r>
      <w:proofErr w:type="spellEnd"/>
      <w:r w:rsidRPr="009616E8">
        <w:rPr>
          <w:sz w:val="28"/>
        </w:rPr>
        <w:t xml:space="preserve"> – в течение последних 6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токсоплазмоза – в течение последних 12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>
        <w:rPr>
          <w:sz w:val="28"/>
        </w:rPr>
        <w:t>10</w:t>
      </w:r>
      <w:r w:rsidRPr="009616E8">
        <w:rPr>
          <w:sz w:val="28"/>
        </w:rPr>
        <w:t>. для ластоногих, китообразных разных видов, в случае их восприимчивости: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чумы тюленей (</w:t>
      </w:r>
      <w:proofErr w:type="spellStart"/>
      <w:r w:rsidRPr="009616E8">
        <w:rPr>
          <w:sz w:val="28"/>
        </w:rPr>
        <w:t>морбилливирусной</w:t>
      </w:r>
      <w:proofErr w:type="spellEnd"/>
      <w:r w:rsidRPr="009616E8">
        <w:rPr>
          <w:sz w:val="28"/>
        </w:rPr>
        <w:t xml:space="preserve"> инфекции), везикулярной экзантемы – в течение последних 36 месяцев в местах их обитания (происхождения).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proofErr w:type="gramStart"/>
      <w:r>
        <w:rPr>
          <w:sz w:val="28"/>
        </w:rPr>
        <w:t>11</w:t>
      </w:r>
      <w:r w:rsidRPr="009616E8">
        <w:rPr>
          <w:sz w:val="28"/>
        </w:rPr>
        <w:t xml:space="preserve">. для слонов, жирафов, окапи, гиппопотамов, носорогов, тапиров, неполнозубых и </w:t>
      </w:r>
      <w:proofErr w:type="spellStart"/>
      <w:r w:rsidRPr="009616E8">
        <w:rPr>
          <w:sz w:val="28"/>
        </w:rPr>
        <w:t>трубкозубых</w:t>
      </w:r>
      <w:proofErr w:type="spellEnd"/>
      <w:r w:rsidRPr="009616E8">
        <w:rPr>
          <w:sz w:val="28"/>
        </w:rPr>
        <w:t xml:space="preserve">, насекомоядных, сумчатых, летучих мышей, енотовидных, куньих, </w:t>
      </w:r>
      <w:proofErr w:type="spellStart"/>
      <w:r w:rsidRPr="009616E8">
        <w:rPr>
          <w:sz w:val="28"/>
        </w:rPr>
        <w:t>виверовых</w:t>
      </w:r>
      <w:proofErr w:type="spellEnd"/>
      <w:r w:rsidRPr="009616E8">
        <w:rPr>
          <w:sz w:val="28"/>
        </w:rPr>
        <w:t xml:space="preserve"> и др. экзотических животных разных видов, в случае их восприимчивости:</w:t>
      </w:r>
      <w:proofErr w:type="gramEnd"/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лихорадки долины Рифт – в течение последних 48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</w:t>
      </w:r>
      <w:proofErr w:type="gramStart"/>
      <w:r w:rsidRPr="009616E8">
        <w:rPr>
          <w:sz w:val="28"/>
        </w:rPr>
        <w:t>венесуэльского</w:t>
      </w:r>
      <w:proofErr w:type="gramEnd"/>
      <w:r w:rsidRPr="009616E8">
        <w:rPr>
          <w:sz w:val="28"/>
        </w:rPr>
        <w:t xml:space="preserve"> </w:t>
      </w:r>
      <w:proofErr w:type="spellStart"/>
      <w:r w:rsidRPr="009616E8">
        <w:rPr>
          <w:sz w:val="28"/>
        </w:rPr>
        <w:t>энцефаломиелита</w:t>
      </w:r>
      <w:proofErr w:type="spellEnd"/>
      <w:r w:rsidRPr="009616E8">
        <w:rPr>
          <w:sz w:val="28"/>
        </w:rPr>
        <w:t xml:space="preserve"> – в течение последних 24 месяцев на территории страны или административной территории в соответствии с 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lastRenderedPageBreak/>
        <w:t>– </w:t>
      </w:r>
      <w:proofErr w:type="spellStart"/>
      <w:r w:rsidRPr="009616E8">
        <w:rPr>
          <w:sz w:val="28"/>
        </w:rPr>
        <w:t>нодулярного</w:t>
      </w:r>
      <w:proofErr w:type="spellEnd"/>
      <w:r w:rsidRPr="009616E8">
        <w:rPr>
          <w:sz w:val="28"/>
        </w:rPr>
        <w:t xml:space="preserve"> дерматита – 36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африканской чумы лошадей, болезни </w:t>
      </w:r>
      <w:proofErr w:type="spellStart"/>
      <w:r w:rsidRPr="009616E8">
        <w:rPr>
          <w:sz w:val="28"/>
        </w:rPr>
        <w:t>Ауески</w:t>
      </w:r>
      <w:proofErr w:type="spellEnd"/>
      <w:r w:rsidRPr="009616E8">
        <w:rPr>
          <w:sz w:val="28"/>
        </w:rPr>
        <w:t xml:space="preserve"> (</w:t>
      </w:r>
      <w:proofErr w:type="spellStart"/>
      <w:r w:rsidRPr="009616E8">
        <w:rPr>
          <w:sz w:val="28"/>
        </w:rPr>
        <w:t>псевдобешенство</w:t>
      </w:r>
      <w:proofErr w:type="spellEnd"/>
      <w:r w:rsidRPr="009616E8">
        <w:rPr>
          <w:sz w:val="28"/>
        </w:rPr>
        <w:t xml:space="preserve">), </w:t>
      </w:r>
      <w:proofErr w:type="gramStart"/>
      <w:r w:rsidRPr="009616E8">
        <w:rPr>
          <w:sz w:val="28"/>
        </w:rPr>
        <w:t>трансмиссивного</w:t>
      </w:r>
      <w:proofErr w:type="gramEnd"/>
      <w:r w:rsidRPr="009616E8">
        <w:rPr>
          <w:sz w:val="28"/>
        </w:rPr>
        <w:t xml:space="preserve"> </w:t>
      </w:r>
      <w:proofErr w:type="spellStart"/>
      <w:r w:rsidRPr="009616E8">
        <w:rPr>
          <w:sz w:val="28"/>
        </w:rPr>
        <w:t>энцефаломиелита</w:t>
      </w:r>
      <w:proofErr w:type="spellEnd"/>
      <w:r w:rsidRPr="009616E8">
        <w:rPr>
          <w:sz w:val="28"/>
        </w:rPr>
        <w:t xml:space="preserve"> норок, </w:t>
      </w:r>
      <w:proofErr w:type="spellStart"/>
      <w:r w:rsidRPr="009616E8">
        <w:rPr>
          <w:sz w:val="28"/>
        </w:rPr>
        <w:t>лимфоцитарного</w:t>
      </w:r>
      <w:proofErr w:type="spellEnd"/>
      <w:r w:rsidRPr="009616E8">
        <w:rPr>
          <w:sz w:val="28"/>
        </w:rPr>
        <w:t xml:space="preserve"> </w:t>
      </w:r>
      <w:proofErr w:type="spellStart"/>
      <w:r w:rsidRPr="009616E8">
        <w:rPr>
          <w:sz w:val="28"/>
        </w:rPr>
        <w:t>хориоменингита</w:t>
      </w:r>
      <w:proofErr w:type="spellEnd"/>
      <w:r w:rsidRPr="009616E8">
        <w:rPr>
          <w:sz w:val="28"/>
        </w:rPr>
        <w:t xml:space="preserve"> – 12 месяцев на территории страны или административной территории в соответствии с регионализацией;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бешенства – в течение последних 6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туляремии – в течение последних 6 месяцев на территории хозяйства.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1</w:t>
      </w:r>
      <w:r>
        <w:rPr>
          <w:sz w:val="28"/>
        </w:rPr>
        <w:t>2</w:t>
      </w:r>
      <w:r w:rsidRPr="009616E8">
        <w:rPr>
          <w:sz w:val="28"/>
        </w:rPr>
        <w:t>. для приматов разных видов, в случае их восприимчивости: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 лихорадки долины Рифт, туляремии – в течение последних 6 месяцев на территории хозяйства;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 геморрагических лихорадок: (</w:t>
      </w:r>
      <w:proofErr w:type="spellStart"/>
      <w:r w:rsidRPr="009616E8">
        <w:rPr>
          <w:sz w:val="28"/>
        </w:rPr>
        <w:t>Ласса</w:t>
      </w:r>
      <w:proofErr w:type="spellEnd"/>
      <w:r w:rsidRPr="009616E8">
        <w:rPr>
          <w:sz w:val="28"/>
        </w:rPr>
        <w:t xml:space="preserve">, </w:t>
      </w:r>
      <w:proofErr w:type="spellStart"/>
      <w:r w:rsidRPr="009616E8">
        <w:rPr>
          <w:sz w:val="28"/>
        </w:rPr>
        <w:t>Эбола</w:t>
      </w:r>
      <w:proofErr w:type="spellEnd"/>
      <w:r w:rsidRPr="009616E8">
        <w:rPr>
          <w:sz w:val="28"/>
        </w:rPr>
        <w:t>, Марбург, Денге, желтой лихорадки, лихорадки Западного</w:t>
      </w:r>
      <w:r w:rsidRPr="009616E8">
        <w:rPr>
          <w:color w:val="FF0000"/>
          <w:sz w:val="28"/>
        </w:rPr>
        <w:t xml:space="preserve"> </w:t>
      </w:r>
      <w:r w:rsidRPr="009616E8">
        <w:rPr>
          <w:sz w:val="28"/>
        </w:rPr>
        <w:t>Нила), оспы обезьян, (в хозяйствах и административных территориях, из которых экспортируются приматы, никогда не регистрировались случаи этих болезней у животных).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Отобранные для отправки на территорию таможенного союза зоопарковые и цирковые животные на территории страны-экспортера не менее 21 дня содержатся на специальных карантинных базах (если иной срок профилактического карантина не установлен разрешением уполномоченного органа Стороны). Во время карантина проводится поголовный клинический осмотр с обязательной термометрией. В этот период проводят диагностические исследования: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крупных парнокопытных – на бруцеллез, туберкулез, </w:t>
      </w:r>
      <w:proofErr w:type="spellStart"/>
      <w:r w:rsidRPr="009616E8">
        <w:rPr>
          <w:sz w:val="28"/>
        </w:rPr>
        <w:t>паратуберкулез</w:t>
      </w:r>
      <w:proofErr w:type="spellEnd"/>
      <w:r w:rsidRPr="009616E8">
        <w:rPr>
          <w:sz w:val="28"/>
        </w:rPr>
        <w:t xml:space="preserve">, энзоотический лейкоз, </w:t>
      </w:r>
      <w:proofErr w:type="spellStart"/>
      <w:r w:rsidRPr="009616E8">
        <w:rPr>
          <w:sz w:val="28"/>
        </w:rPr>
        <w:t>блутанг</w:t>
      </w:r>
      <w:proofErr w:type="spellEnd"/>
      <w:r w:rsidRPr="009616E8">
        <w:rPr>
          <w:sz w:val="28"/>
        </w:rPr>
        <w:t xml:space="preserve">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мелких парнокопытных – на бруцеллез, </w:t>
      </w:r>
      <w:proofErr w:type="spellStart"/>
      <w:r w:rsidRPr="009616E8">
        <w:rPr>
          <w:sz w:val="28"/>
        </w:rPr>
        <w:t>паратуберкулез</w:t>
      </w:r>
      <w:proofErr w:type="spellEnd"/>
      <w:r w:rsidRPr="009616E8">
        <w:rPr>
          <w:sz w:val="28"/>
        </w:rPr>
        <w:t xml:space="preserve">, </w:t>
      </w:r>
      <w:proofErr w:type="spellStart"/>
      <w:r w:rsidRPr="009616E8">
        <w:rPr>
          <w:sz w:val="28"/>
        </w:rPr>
        <w:t>блутанг</w:t>
      </w:r>
      <w:proofErr w:type="spellEnd"/>
      <w:r w:rsidRPr="009616E8">
        <w:rPr>
          <w:sz w:val="28"/>
        </w:rPr>
        <w:t xml:space="preserve">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proofErr w:type="gramStart"/>
      <w:r w:rsidRPr="009616E8">
        <w:rPr>
          <w:sz w:val="28"/>
        </w:rPr>
        <w:t xml:space="preserve">– однокопытных – на сап, случную болезнь, </w:t>
      </w:r>
      <w:proofErr w:type="spellStart"/>
      <w:r w:rsidRPr="009616E8">
        <w:rPr>
          <w:sz w:val="28"/>
        </w:rPr>
        <w:t>сурру</w:t>
      </w:r>
      <w:proofErr w:type="spellEnd"/>
      <w:r w:rsidRPr="009616E8">
        <w:rPr>
          <w:sz w:val="28"/>
        </w:rPr>
        <w:t xml:space="preserve">, пироплазмоз, </w:t>
      </w:r>
      <w:proofErr w:type="spellStart"/>
      <w:r w:rsidRPr="009616E8">
        <w:rPr>
          <w:sz w:val="28"/>
        </w:rPr>
        <w:t>нутталиоз</w:t>
      </w:r>
      <w:proofErr w:type="spellEnd"/>
      <w:r w:rsidRPr="009616E8">
        <w:rPr>
          <w:sz w:val="28"/>
        </w:rPr>
        <w:t xml:space="preserve">, </w:t>
      </w:r>
      <w:proofErr w:type="spellStart"/>
      <w:r w:rsidRPr="009616E8">
        <w:rPr>
          <w:sz w:val="28"/>
        </w:rPr>
        <w:t>ринопневмонию</w:t>
      </w:r>
      <w:proofErr w:type="spellEnd"/>
      <w:r w:rsidRPr="009616E8">
        <w:rPr>
          <w:sz w:val="28"/>
        </w:rPr>
        <w:t>, инфекционный метрит, инфекционную анемию, вирусный артериит;</w:t>
      </w:r>
      <w:proofErr w:type="gramEnd"/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норок – на алеутскую болезнь;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птиц – на орнитоз (пситтакоз), грипп птиц;</w:t>
      </w:r>
    </w:p>
    <w:p w:rsidR="00854D1F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приматов</w:t>
      </w:r>
      <w:r>
        <w:rPr>
          <w:sz w:val="28"/>
        </w:rPr>
        <w:t xml:space="preserve"> </w:t>
      </w:r>
      <w:r w:rsidRPr="009616E8">
        <w:rPr>
          <w:sz w:val="28"/>
        </w:rPr>
        <w:t>– на туберкулез.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>
        <w:rPr>
          <w:sz w:val="28"/>
        </w:rPr>
        <w:t>Зоопарковых и ц</w:t>
      </w:r>
      <w:r w:rsidRPr="009616E8">
        <w:rPr>
          <w:sz w:val="28"/>
        </w:rPr>
        <w:t>ирковых животных 1 раз в год вакцинируют: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всех плотоядных – против бешенства;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proofErr w:type="gramStart"/>
      <w:r w:rsidRPr="009616E8">
        <w:rPr>
          <w:sz w:val="28"/>
        </w:rPr>
        <w:t xml:space="preserve">– собак, лисиц, песцов, волков, шакалов – против чумы плотоядных, вирусного энтерита, гепатита, лептоспироза; </w:t>
      </w:r>
      <w:proofErr w:type="gramEnd"/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норок, хорьков – против вирусного энтерита, чумы плотоядных;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нутрий – против </w:t>
      </w:r>
      <w:proofErr w:type="spellStart"/>
      <w:r w:rsidRPr="009616E8">
        <w:rPr>
          <w:sz w:val="28"/>
        </w:rPr>
        <w:t>пастереллеза</w:t>
      </w:r>
      <w:proofErr w:type="spellEnd"/>
      <w:r w:rsidRPr="009616E8">
        <w:rPr>
          <w:sz w:val="28"/>
        </w:rPr>
        <w:t xml:space="preserve">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</w:t>
      </w:r>
      <w:proofErr w:type="gramStart"/>
      <w:r w:rsidRPr="009616E8">
        <w:rPr>
          <w:sz w:val="28"/>
        </w:rPr>
        <w:t>кошачьих</w:t>
      </w:r>
      <w:proofErr w:type="gramEnd"/>
      <w:r w:rsidRPr="009616E8">
        <w:rPr>
          <w:sz w:val="28"/>
        </w:rPr>
        <w:t xml:space="preserve"> – против бешенства, панлейкопении, </w:t>
      </w:r>
      <w:proofErr w:type="spellStart"/>
      <w:r w:rsidRPr="009616E8">
        <w:rPr>
          <w:sz w:val="28"/>
        </w:rPr>
        <w:t>калицивироза</w:t>
      </w:r>
      <w:proofErr w:type="spellEnd"/>
      <w:r w:rsidRPr="009616E8">
        <w:rPr>
          <w:sz w:val="28"/>
        </w:rPr>
        <w:t xml:space="preserve"> и вирусного </w:t>
      </w:r>
      <w:proofErr w:type="spellStart"/>
      <w:r w:rsidRPr="009616E8">
        <w:rPr>
          <w:sz w:val="28"/>
        </w:rPr>
        <w:t>ринотрахеита</w:t>
      </w:r>
      <w:proofErr w:type="spellEnd"/>
      <w:r w:rsidRPr="009616E8">
        <w:rPr>
          <w:sz w:val="28"/>
        </w:rPr>
        <w:t xml:space="preserve">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грызунов (кроликов) – против </w:t>
      </w:r>
      <w:proofErr w:type="spellStart"/>
      <w:r w:rsidRPr="009616E8">
        <w:rPr>
          <w:sz w:val="28"/>
        </w:rPr>
        <w:t>миксоматоза</w:t>
      </w:r>
      <w:proofErr w:type="spellEnd"/>
      <w:r w:rsidRPr="009616E8">
        <w:rPr>
          <w:sz w:val="28"/>
        </w:rPr>
        <w:t xml:space="preserve"> и вирусной геморрагической болезни;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птиц (отряда куриных) – против болезни Ньюкасла.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>
        <w:rPr>
          <w:sz w:val="28"/>
        </w:rPr>
        <w:t>Е</w:t>
      </w:r>
      <w:r w:rsidRPr="009616E8">
        <w:rPr>
          <w:sz w:val="28"/>
        </w:rPr>
        <w:t xml:space="preserve">сли </w:t>
      </w:r>
      <w:r>
        <w:rPr>
          <w:sz w:val="28"/>
        </w:rPr>
        <w:t xml:space="preserve">животные </w:t>
      </w:r>
      <w:r w:rsidRPr="009616E8">
        <w:rPr>
          <w:sz w:val="28"/>
        </w:rPr>
        <w:t xml:space="preserve">не были </w:t>
      </w:r>
      <w:r>
        <w:rPr>
          <w:sz w:val="28"/>
        </w:rPr>
        <w:t>вакцинированы</w:t>
      </w:r>
      <w:r w:rsidRPr="009616E8">
        <w:rPr>
          <w:sz w:val="28"/>
        </w:rPr>
        <w:t xml:space="preserve"> в течение последнего года</w:t>
      </w:r>
      <w:r>
        <w:rPr>
          <w:sz w:val="28"/>
        </w:rPr>
        <w:t>, то вакцинация должна быть сделана н</w:t>
      </w:r>
      <w:r w:rsidRPr="009616E8">
        <w:rPr>
          <w:sz w:val="28"/>
        </w:rPr>
        <w:t>е позд</w:t>
      </w:r>
      <w:r>
        <w:rPr>
          <w:sz w:val="28"/>
        </w:rPr>
        <w:t xml:space="preserve">нее, чем за </w:t>
      </w:r>
      <w:r w:rsidR="00CE3901">
        <w:rPr>
          <w:sz w:val="28"/>
        </w:rPr>
        <w:t>20</w:t>
      </w:r>
      <w:r>
        <w:rPr>
          <w:sz w:val="28"/>
        </w:rPr>
        <w:t xml:space="preserve"> дней до отправки.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lastRenderedPageBreak/>
        <w:t>Цирковые животные регулярно перевозятся для участия в гастролях без проведения профилактического карантина, при условии их содержания под контролем государственной и ведомственной ветеринарных служб,  подвергаются периодическим диагностическим исследованиям: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 крупные парнокопытные – на бруцеллез, туберкулез, </w:t>
      </w:r>
      <w:proofErr w:type="spellStart"/>
      <w:r w:rsidRPr="009616E8">
        <w:rPr>
          <w:sz w:val="28"/>
        </w:rPr>
        <w:t>паратуберкулез</w:t>
      </w:r>
      <w:proofErr w:type="spellEnd"/>
      <w:r w:rsidRPr="009616E8">
        <w:rPr>
          <w:sz w:val="28"/>
        </w:rPr>
        <w:t xml:space="preserve">, энзоотический лейкоз, </w:t>
      </w:r>
      <w:proofErr w:type="spellStart"/>
      <w:r w:rsidRPr="009616E8">
        <w:rPr>
          <w:sz w:val="28"/>
        </w:rPr>
        <w:t>блутанг</w:t>
      </w:r>
      <w:proofErr w:type="spellEnd"/>
      <w:r w:rsidRPr="009616E8">
        <w:rPr>
          <w:sz w:val="28"/>
        </w:rPr>
        <w:t xml:space="preserve"> – 1 раз в год;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мелки</w:t>
      </w:r>
      <w:r w:rsidRPr="009616E8">
        <w:rPr>
          <w:color w:val="333300"/>
          <w:sz w:val="28"/>
        </w:rPr>
        <w:t>е</w:t>
      </w:r>
      <w:r w:rsidRPr="009616E8">
        <w:rPr>
          <w:sz w:val="28"/>
        </w:rPr>
        <w:t xml:space="preserve"> парнокопытные – на бруцеллез, </w:t>
      </w:r>
      <w:proofErr w:type="spellStart"/>
      <w:r w:rsidRPr="009616E8">
        <w:rPr>
          <w:sz w:val="28"/>
        </w:rPr>
        <w:t>паратуберкулез</w:t>
      </w:r>
      <w:proofErr w:type="spellEnd"/>
      <w:r w:rsidRPr="009616E8">
        <w:rPr>
          <w:sz w:val="28"/>
        </w:rPr>
        <w:t xml:space="preserve">, </w:t>
      </w:r>
      <w:proofErr w:type="spellStart"/>
      <w:r w:rsidRPr="009616E8">
        <w:rPr>
          <w:sz w:val="28"/>
        </w:rPr>
        <w:t>блутанг</w:t>
      </w:r>
      <w:proofErr w:type="spellEnd"/>
      <w:r w:rsidRPr="009616E8">
        <w:rPr>
          <w:sz w:val="28"/>
        </w:rPr>
        <w:t xml:space="preserve"> – 1 раз в год;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</w:t>
      </w:r>
      <w:proofErr w:type="spellStart"/>
      <w:r w:rsidRPr="009616E8">
        <w:rPr>
          <w:sz w:val="28"/>
        </w:rPr>
        <w:t>однонокопытные</w:t>
      </w:r>
      <w:proofErr w:type="spellEnd"/>
      <w:r w:rsidRPr="009616E8">
        <w:rPr>
          <w:sz w:val="28"/>
        </w:rPr>
        <w:t xml:space="preserve"> – на сап, случную болезнь, инфекционную анемию 1 </w:t>
      </w:r>
      <w:r w:rsidRPr="000B0E21">
        <w:rPr>
          <w:sz w:val="28"/>
        </w:rPr>
        <w:t>раз в год</w:t>
      </w:r>
      <w:r w:rsidRPr="009616E8">
        <w:rPr>
          <w:sz w:val="28"/>
        </w:rPr>
        <w:t>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– </w:t>
      </w:r>
      <w:proofErr w:type="gramStart"/>
      <w:r w:rsidRPr="009616E8">
        <w:rPr>
          <w:sz w:val="28"/>
        </w:rPr>
        <w:t>верблюжьи</w:t>
      </w:r>
      <w:proofErr w:type="gramEnd"/>
      <w:r w:rsidRPr="009616E8">
        <w:rPr>
          <w:sz w:val="28"/>
        </w:rPr>
        <w:t xml:space="preserve"> - на </w:t>
      </w:r>
      <w:proofErr w:type="spellStart"/>
      <w:r w:rsidRPr="009616E8">
        <w:rPr>
          <w:sz w:val="28"/>
        </w:rPr>
        <w:t>блутанг</w:t>
      </w:r>
      <w:proofErr w:type="spellEnd"/>
      <w:r w:rsidRPr="009616E8">
        <w:rPr>
          <w:sz w:val="28"/>
        </w:rPr>
        <w:t>, сап, су-ауру, туберкулез, бруцеллез;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плотоядные: норки – на алеутскую болезнь –1 раз в год;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proofErr w:type="gramStart"/>
      <w:r w:rsidRPr="009616E8">
        <w:rPr>
          <w:sz w:val="28"/>
        </w:rPr>
        <w:t xml:space="preserve">– кошачьи – на </w:t>
      </w:r>
      <w:proofErr w:type="spellStart"/>
      <w:r w:rsidRPr="009616E8">
        <w:rPr>
          <w:sz w:val="28"/>
        </w:rPr>
        <w:t>дерматофитозы</w:t>
      </w:r>
      <w:proofErr w:type="spellEnd"/>
      <w:r w:rsidRPr="009616E8">
        <w:rPr>
          <w:sz w:val="28"/>
        </w:rPr>
        <w:t xml:space="preserve"> (методом люминесцентной диагностики);</w:t>
      </w:r>
      <w:proofErr w:type="gramEnd"/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птицы  – на орнитоз (пситтакоз), грипп птиц,</w:t>
      </w:r>
      <w:proofErr w:type="gramStart"/>
      <w:r w:rsidRPr="009616E8">
        <w:rPr>
          <w:sz w:val="28"/>
        </w:rPr>
        <w:t xml:space="preserve"> ,</w:t>
      </w:r>
      <w:proofErr w:type="gramEnd"/>
      <w:r w:rsidRPr="009616E8">
        <w:rPr>
          <w:sz w:val="28"/>
        </w:rPr>
        <w:t xml:space="preserve"> сальмонеллез 1 раз в год;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– приматы</w:t>
      </w:r>
      <w:r>
        <w:rPr>
          <w:sz w:val="28"/>
        </w:rPr>
        <w:t xml:space="preserve"> </w:t>
      </w:r>
      <w:r w:rsidRPr="009616E8">
        <w:rPr>
          <w:sz w:val="28"/>
        </w:rPr>
        <w:t>– на туберкулез – 1 раз в год.</w:t>
      </w:r>
    </w:p>
    <w:p w:rsidR="00854D1F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>По требованию уполномоченного органа Стороны,</w:t>
      </w:r>
      <w:r>
        <w:rPr>
          <w:sz w:val="28"/>
        </w:rPr>
        <w:t xml:space="preserve"> при возвращении цирковых животных из турне по третьим странам (в зависимости от эпизоотической ситуации в этих странах), может быть проведен их карантин в течение не менее 30 дней с проведением полного комплекса диагностических исследований.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  <w:r w:rsidRPr="009616E8">
        <w:rPr>
          <w:sz w:val="28"/>
        </w:rPr>
        <w:t xml:space="preserve">По требованию уполномоченного органа Стороны, на территорию которой осуществляется ввоз (перемещение) зоопарковых и цирковых животных, могут быть предусмотрены исследования и вакцинации против других болезней. </w:t>
      </w:r>
    </w:p>
    <w:p w:rsidR="00854D1F" w:rsidRPr="009616E8" w:rsidRDefault="00854D1F" w:rsidP="00854D1F">
      <w:pPr>
        <w:suppressLineNumbers/>
        <w:ind w:firstLine="720"/>
        <w:jc w:val="both"/>
        <w:rPr>
          <w:sz w:val="28"/>
        </w:rPr>
      </w:pPr>
    </w:p>
    <w:p w:rsidR="00C040B2" w:rsidRDefault="00854D1F" w:rsidP="00854D1F">
      <w:pPr>
        <w:jc w:val="both"/>
        <w:rPr>
          <w:sz w:val="28"/>
        </w:rPr>
      </w:pPr>
      <w:r w:rsidRPr="009616E8">
        <w:rPr>
          <w:sz w:val="28"/>
        </w:rPr>
        <w:t>* При ввозе лошадей необходимо руководствоваться главой 11 «Ветеринарных требований при ввозе на таможенную территорию Таможенного союза и (или) перемещении между Сторонами спортивных лошадей для участия в соревнованиях</w:t>
      </w:r>
      <w:proofErr w:type="gramStart"/>
      <w:r>
        <w:rPr>
          <w:sz w:val="28"/>
        </w:rPr>
        <w:t>.».</w:t>
      </w:r>
      <w:proofErr w:type="gramEnd"/>
    </w:p>
    <w:p w:rsidR="0051001F" w:rsidRDefault="0051001F" w:rsidP="0051001F">
      <w:pPr>
        <w:pStyle w:val="Default"/>
        <w:jc w:val="center"/>
        <w:rPr>
          <w:b/>
          <w:bCs/>
          <w:sz w:val="28"/>
          <w:szCs w:val="28"/>
        </w:rPr>
      </w:pPr>
    </w:p>
    <w:p w:rsidR="0051001F" w:rsidRDefault="0051001F" w:rsidP="0051001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«Глава 43</w:t>
      </w:r>
    </w:p>
    <w:p w:rsidR="0051001F" w:rsidRDefault="0051001F" w:rsidP="0051001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ВЕТЕРИНАРНЫЕ ТРЕБОВАНИЯ</w:t>
      </w:r>
    </w:p>
    <w:p w:rsidR="0051001F" w:rsidRDefault="0051001F" w:rsidP="0051001F">
      <w:pPr>
        <w:pStyle w:val="Default"/>
        <w:jc w:val="center"/>
        <w:rPr>
          <w:sz w:val="28"/>
          <w:szCs w:val="28"/>
        </w:rPr>
      </w:pPr>
    </w:p>
    <w:p w:rsidR="0051001F" w:rsidRDefault="0051001F" w:rsidP="0051001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ввозе на таможенную территорию Таможенного союза и (или) перемещению между Сторонами непищевого сырья животного происхождения, предназначенного для производства кормов для непродуктивных домашних животных и пушных зверей </w:t>
      </w:r>
    </w:p>
    <w:p w:rsidR="0051001F" w:rsidRDefault="0051001F" w:rsidP="0051001F">
      <w:pPr>
        <w:pStyle w:val="Default"/>
        <w:jc w:val="center"/>
        <w:rPr>
          <w:sz w:val="28"/>
          <w:szCs w:val="28"/>
        </w:rPr>
      </w:pPr>
    </w:p>
    <w:p w:rsidR="0051001F" w:rsidRPr="00BE5327" w:rsidRDefault="0051001F" w:rsidP="0051001F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BE5327">
        <w:rPr>
          <w:sz w:val="28"/>
          <w:szCs w:val="28"/>
        </w:rPr>
        <w:t xml:space="preserve">К ввозу на таможенную территорию Таможенного союза и (или) перемещению между Сторонами допускается </w:t>
      </w:r>
      <w:r>
        <w:rPr>
          <w:sz w:val="28"/>
          <w:szCs w:val="28"/>
        </w:rPr>
        <w:t xml:space="preserve">непищевое </w:t>
      </w:r>
      <w:r w:rsidRPr="00BE5327">
        <w:rPr>
          <w:sz w:val="28"/>
          <w:szCs w:val="28"/>
        </w:rPr>
        <w:t>сырье</w:t>
      </w:r>
      <w:r>
        <w:rPr>
          <w:sz w:val="28"/>
          <w:szCs w:val="28"/>
        </w:rPr>
        <w:t>,</w:t>
      </w:r>
      <w:r w:rsidRPr="00BE5327">
        <w:rPr>
          <w:bCs/>
          <w:sz w:val="28"/>
          <w:szCs w:val="28"/>
        </w:rPr>
        <w:t xml:space="preserve"> предназначенное для производства кормов для непродуктивных домашних животных и пушных зверей</w:t>
      </w:r>
      <w:r w:rsidRPr="00BE5327">
        <w:rPr>
          <w:sz w:val="28"/>
          <w:szCs w:val="28"/>
        </w:rPr>
        <w:t xml:space="preserve">, полученное от убоя и переработки здоровых животных на боенских, мясоперерабатывающих предприятиях имеющих </w:t>
      </w:r>
      <w:r w:rsidRPr="00BE5327">
        <w:rPr>
          <w:sz w:val="28"/>
          <w:szCs w:val="28"/>
        </w:rPr>
        <w:lastRenderedPageBreak/>
        <w:t>разрешение компетентно</w:t>
      </w:r>
      <w:r>
        <w:rPr>
          <w:sz w:val="28"/>
          <w:szCs w:val="28"/>
        </w:rPr>
        <w:t>го органа Стороны экспортера</w:t>
      </w:r>
      <w:r w:rsidRPr="00BE5327">
        <w:rPr>
          <w:sz w:val="28"/>
          <w:szCs w:val="28"/>
        </w:rPr>
        <w:t xml:space="preserve"> на право поставок  продукции на экспорт и находящихся под ее постоянным контролем. </w:t>
      </w:r>
      <w:proofErr w:type="gramEnd"/>
    </w:p>
    <w:p w:rsidR="0051001F" w:rsidRDefault="0051001F" w:rsidP="0051001F">
      <w:pPr>
        <w:pStyle w:val="Default"/>
        <w:ind w:firstLine="708"/>
        <w:jc w:val="both"/>
        <w:rPr>
          <w:sz w:val="28"/>
          <w:szCs w:val="28"/>
        </w:rPr>
      </w:pPr>
      <w:r w:rsidRPr="00BE5327">
        <w:rPr>
          <w:sz w:val="28"/>
          <w:szCs w:val="28"/>
        </w:rPr>
        <w:t xml:space="preserve">Животные, от которых получено непищевое </w:t>
      </w:r>
      <w:proofErr w:type="gramStart"/>
      <w:r w:rsidRPr="00BE5327">
        <w:rPr>
          <w:sz w:val="28"/>
          <w:szCs w:val="28"/>
        </w:rPr>
        <w:t>сырье</w:t>
      </w:r>
      <w:proofErr w:type="gramEnd"/>
      <w:r w:rsidRPr="00BE5327">
        <w:rPr>
          <w:bCs/>
          <w:sz w:val="28"/>
          <w:szCs w:val="28"/>
        </w:rPr>
        <w:t xml:space="preserve"> предназначенное для производства кормов для непродуктивных домашних животных и пушных зверей</w:t>
      </w:r>
      <w:r w:rsidRPr="00BE5327">
        <w:rPr>
          <w:sz w:val="28"/>
          <w:szCs w:val="28"/>
        </w:rPr>
        <w:t xml:space="preserve"> подлежат </w:t>
      </w:r>
      <w:proofErr w:type="spellStart"/>
      <w:r w:rsidRPr="00BE5327">
        <w:rPr>
          <w:sz w:val="28"/>
          <w:szCs w:val="28"/>
        </w:rPr>
        <w:t>предубойному</w:t>
      </w:r>
      <w:proofErr w:type="spellEnd"/>
      <w:r w:rsidRPr="00BE5327">
        <w:rPr>
          <w:sz w:val="28"/>
          <w:szCs w:val="28"/>
        </w:rPr>
        <w:t xml:space="preserve"> ветеринарному осмотру, а туши, </w:t>
      </w:r>
      <w:r>
        <w:rPr>
          <w:sz w:val="28"/>
          <w:szCs w:val="28"/>
        </w:rPr>
        <w:t>головы и внутренние органы от них - послеубойной ветеринарно-санитарной экспертизе государственной/официальной ветеринарной службой.</w:t>
      </w:r>
    </w:p>
    <w:p w:rsidR="0051001F" w:rsidRDefault="0051001F" w:rsidP="00E87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Непищевое сырье должно иметь маркировку (ветеринарное клеймо) на упаковке или </w:t>
      </w:r>
      <w:proofErr w:type="spellStart"/>
      <w:r>
        <w:rPr>
          <w:sz w:val="28"/>
          <w:szCs w:val="28"/>
        </w:rPr>
        <w:t>полиблоке</w:t>
      </w:r>
      <w:proofErr w:type="spellEnd"/>
      <w:r>
        <w:rPr>
          <w:sz w:val="28"/>
          <w:szCs w:val="28"/>
        </w:rPr>
        <w:t xml:space="preserve">. </w:t>
      </w:r>
      <w:r w:rsidR="00E8745A">
        <w:rPr>
          <w:sz w:val="28"/>
          <w:szCs w:val="28"/>
        </w:rPr>
        <w:t>Э</w:t>
      </w:r>
      <w:r>
        <w:rPr>
          <w:sz w:val="28"/>
          <w:szCs w:val="28"/>
        </w:rPr>
        <w:t>тикетка должна быть наклеена на упаковке таким образом, чтобы вскрытие упаковки было невозможным без нарушения целостности этикетки</w:t>
      </w:r>
      <w:r w:rsidR="00E8745A">
        <w:rPr>
          <w:sz w:val="28"/>
          <w:szCs w:val="28"/>
        </w:rPr>
        <w:t xml:space="preserve">. </w:t>
      </w:r>
      <w:r w:rsidR="00E8745A">
        <w:rPr>
          <w:rFonts w:eastAsiaTheme="minorHAnsi"/>
          <w:sz w:val="28"/>
          <w:szCs w:val="28"/>
          <w:lang w:eastAsia="en-US"/>
        </w:rPr>
        <w:t>В случае если конструкция упаковки предотвращает ее несанкционированное вскрытие, этикетка должна быть размещена на упаковке таким образом, чтобы она не могла быть использована вторично</w:t>
      </w:r>
      <w:r>
        <w:rPr>
          <w:sz w:val="28"/>
          <w:szCs w:val="28"/>
        </w:rPr>
        <w:t xml:space="preserve">. </w:t>
      </w:r>
    </w:p>
    <w:p w:rsidR="0051001F" w:rsidRPr="00B47097" w:rsidRDefault="0051001F" w:rsidP="0051001F">
      <w:pPr>
        <w:pStyle w:val="Default"/>
        <w:ind w:firstLine="708"/>
        <w:jc w:val="both"/>
        <w:rPr>
          <w:sz w:val="28"/>
          <w:szCs w:val="28"/>
        </w:rPr>
      </w:pPr>
      <w:r w:rsidRPr="00B47097">
        <w:rPr>
          <w:sz w:val="28"/>
          <w:szCs w:val="28"/>
        </w:rPr>
        <w:t>Непищевое сырье, предназначенное для производства кормов для непродуктивных домашних животных и пушных зверей, должно быть получено</w:t>
      </w:r>
      <w:r w:rsidRPr="00B47097">
        <w:rPr>
          <w:color w:val="231E23"/>
          <w:sz w:val="28"/>
          <w:szCs w:val="28"/>
        </w:rPr>
        <w:t xml:space="preserve"> </w:t>
      </w:r>
      <w:r w:rsidRPr="00B47097">
        <w:rPr>
          <w:sz w:val="28"/>
          <w:szCs w:val="28"/>
        </w:rPr>
        <w:t>при убое и переработке животных, заготовленных в хозяйствах или на административных территориях, официально свободных от</w:t>
      </w:r>
      <w:r w:rsidRPr="00B47097">
        <w:rPr>
          <w:color w:val="231E23"/>
          <w:sz w:val="28"/>
          <w:szCs w:val="28"/>
        </w:rPr>
        <w:t xml:space="preserve"> </w:t>
      </w:r>
      <w:r w:rsidRPr="00B47097">
        <w:rPr>
          <w:sz w:val="28"/>
          <w:szCs w:val="28"/>
        </w:rPr>
        <w:t>следующих заразных болезней животных:</w:t>
      </w:r>
      <w:bookmarkStart w:id="0" w:name="bookmark0"/>
    </w:p>
    <w:p w:rsidR="0051001F" w:rsidRPr="00B47097" w:rsidRDefault="0051001F" w:rsidP="0051001F">
      <w:pPr>
        <w:ind w:firstLine="708"/>
        <w:jc w:val="both"/>
        <w:rPr>
          <w:sz w:val="28"/>
          <w:szCs w:val="28"/>
        </w:rPr>
      </w:pPr>
      <w:r w:rsidRPr="00B47097">
        <w:rPr>
          <w:b/>
          <w:bCs/>
          <w:sz w:val="28"/>
          <w:szCs w:val="28"/>
        </w:rPr>
        <w:t>для всех животных (кроме птиц):</w:t>
      </w:r>
      <w:bookmarkEnd w:id="0"/>
    </w:p>
    <w:p w:rsidR="0051001F" w:rsidRDefault="0051001F" w:rsidP="00510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ящура -</w:t>
      </w:r>
      <w:r w:rsidRPr="00B47097">
        <w:rPr>
          <w:sz w:val="28"/>
          <w:szCs w:val="28"/>
        </w:rPr>
        <w:t xml:space="preserve"> в течение</w:t>
      </w:r>
      <w:r w:rsidRPr="00B47097">
        <w:rPr>
          <w:color w:val="241F22"/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 w:rsidRPr="00B47097">
        <w:rPr>
          <w:sz w:val="28"/>
          <w:szCs w:val="28"/>
        </w:rPr>
        <w:t>ледних 12 месяцев в стране или административной территории в соответствии с регионализацией;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</w:rPr>
      </w:pPr>
      <w:r w:rsidRPr="00B47097">
        <w:rPr>
          <w:sz w:val="28"/>
          <w:szCs w:val="28"/>
        </w:rPr>
        <w:t>-</w:t>
      </w:r>
      <w:r>
        <w:rPr>
          <w:sz w:val="28"/>
          <w:szCs w:val="28"/>
        </w:rPr>
        <w:t> с</w:t>
      </w:r>
      <w:r w:rsidRPr="00B47097">
        <w:rPr>
          <w:sz w:val="28"/>
          <w:szCs w:val="28"/>
        </w:rPr>
        <w:t xml:space="preserve">ибирской язвы </w:t>
      </w:r>
      <w:r w:rsidRPr="00B47097">
        <w:rPr>
          <w:color w:val="031741"/>
          <w:sz w:val="28"/>
          <w:szCs w:val="28"/>
        </w:rPr>
        <w:t xml:space="preserve">- </w:t>
      </w:r>
      <w:r w:rsidRPr="00B47097">
        <w:rPr>
          <w:sz w:val="28"/>
          <w:szCs w:val="28"/>
        </w:rPr>
        <w:t>в течение последних 20 дней в хозяйстве.</w:t>
      </w:r>
      <w:bookmarkStart w:id="1" w:name="bookmark1"/>
    </w:p>
    <w:p w:rsidR="0051001F" w:rsidRPr="00B47097" w:rsidRDefault="0051001F" w:rsidP="0051001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47097">
        <w:rPr>
          <w:b/>
          <w:bCs/>
          <w:sz w:val="28"/>
          <w:szCs w:val="28"/>
        </w:rPr>
        <w:t>рупный рогатый скот:</w:t>
      </w:r>
      <w:bookmarkEnd w:id="1"/>
    </w:p>
    <w:p w:rsidR="0051001F" w:rsidRPr="00B4709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B47097">
        <w:rPr>
          <w:sz w:val="28"/>
          <w:szCs w:val="28"/>
        </w:rPr>
        <w:t>чумы крупного рогатого скота и контагиозной плевропневмонии (в случае экспорта легких) - в течение</w:t>
      </w:r>
      <w:r w:rsidRPr="00B47097">
        <w:rPr>
          <w:color w:val="231F22"/>
          <w:sz w:val="28"/>
          <w:szCs w:val="28"/>
        </w:rPr>
        <w:t xml:space="preserve"> </w:t>
      </w:r>
      <w:r w:rsidRPr="00B47097">
        <w:rPr>
          <w:sz w:val="28"/>
          <w:szCs w:val="28"/>
        </w:rPr>
        <w:t>последних 24 месяцев в стране или административной территории в соответствии с регионализацией;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</w:rPr>
      </w:pPr>
      <w:r w:rsidRPr="00B47097">
        <w:rPr>
          <w:sz w:val="28"/>
          <w:szCs w:val="28"/>
        </w:rPr>
        <w:t>Сырье, предназначенное для</w:t>
      </w:r>
      <w:r w:rsidRPr="00B47097">
        <w:rPr>
          <w:color w:val="231F22"/>
          <w:sz w:val="28"/>
          <w:szCs w:val="28"/>
        </w:rPr>
        <w:t xml:space="preserve"> </w:t>
      </w:r>
      <w:r w:rsidRPr="00B47097">
        <w:rPr>
          <w:sz w:val="28"/>
          <w:szCs w:val="28"/>
        </w:rPr>
        <w:t xml:space="preserve">производства кормов для непродуктивных домашних животных и пушных зверей </w:t>
      </w:r>
      <w:r>
        <w:rPr>
          <w:sz w:val="28"/>
          <w:szCs w:val="28"/>
        </w:rPr>
        <w:t xml:space="preserve"> должно быть </w:t>
      </w:r>
      <w:r w:rsidRPr="00B47097">
        <w:rPr>
          <w:sz w:val="28"/>
          <w:szCs w:val="28"/>
        </w:rPr>
        <w:t>получено от здоровых животных: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 w:rsidRPr="00B47097">
        <w:rPr>
          <w:sz w:val="28"/>
          <w:szCs w:val="28"/>
        </w:rPr>
        <w:t xml:space="preserve">которые происходят из стад, благополучных по </w:t>
      </w:r>
      <w:r>
        <w:rPr>
          <w:sz w:val="28"/>
          <w:szCs w:val="28"/>
        </w:rPr>
        <w:t xml:space="preserve">губкообразной </w:t>
      </w:r>
      <w:r w:rsidRPr="00B47097">
        <w:rPr>
          <w:sz w:val="28"/>
          <w:szCs w:val="28"/>
        </w:rPr>
        <w:t xml:space="preserve">энцефалопатии крупного рогатого скота </w:t>
      </w:r>
      <w:r w:rsidRPr="00B47097">
        <w:rPr>
          <w:sz w:val="28"/>
          <w:szCs w:val="28"/>
          <w:lang w:eastAsia="en-US"/>
        </w:rPr>
        <w:t>(</w:t>
      </w:r>
      <w:r w:rsidRPr="00B47097">
        <w:rPr>
          <w:sz w:val="28"/>
          <w:szCs w:val="28"/>
          <w:lang w:val="en-US" w:eastAsia="en-US"/>
        </w:rPr>
        <w:t>BSE</w:t>
      </w:r>
      <w:r w:rsidRPr="00B47097">
        <w:rPr>
          <w:sz w:val="28"/>
          <w:szCs w:val="28"/>
          <w:lang w:eastAsia="en-US"/>
        </w:rPr>
        <w:t xml:space="preserve">), </w:t>
      </w:r>
      <w:r w:rsidRPr="00B47097">
        <w:rPr>
          <w:sz w:val="28"/>
          <w:szCs w:val="28"/>
        </w:rPr>
        <w:t>и не принадлежат к</w:t>
      </w:r>
      <w:r w:rsidRPr="00B47097">
        <w:rPr>
          <w:color w:val="231F22"/>
          <w:sz w:val="28"/>
          <w:szCs w:val="28"/>
        </w:rPr>
        <w:t xml:space="preserve"> </w:t>
      </w:r>
      <w:r w:rsidRPr="00B47097">
        <w:rPr>
          <w:sz w:val="28"/>
          <w:szCs w:val="28"/>
        </w:rPr>
        <w:t xml:space="preserve">потомству животных, больных </w:t>
      </w:r>
      <w:r w:rsidRPr="00B47097">
        <w:rPr>
          <w:sz w:val="28"/>
          <w:szCs w:val="28"/>
          <w:lang w:val="en-US" w:eastAsia="en-US"/>
        </w:rPr>
        <w:t>BSE</w:t>
      </w:r>
      <w:r w:rsidRPr="00B47097">
        <w:rPr>
          <w:sz w:val="28"/>
          <w:szCs w:val="28"/>
          <w:lang w:eastAsia="en-US"/>
        </w:rPr>
        <w:t>;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 w:rsidRPr="00B47097">
        <w:rPr>
          <w:sz w:val="28"/>
          <w:szCs w:val="28"/>
        </w:rPr>
        <w:t xml:space="preserve">для </w:t>
      </w:r>
      <w:proofErr w:type="gramStart"/>
      <w:r w:rsidRPr="00B47097">
        <w:rPr>
          <w:sz w:val="28"/>
          <w:szCs w:val="28"/>
        </w:rPr>
        <w:t>кормления</w:t>
      </w:r>
      <w:proofErr w:type="gramEnd"/>
      <w:r w:rsidRPr="00B47097">
        <w:rPr>
          <w:sz w:val="28"/>
          <w:szCs w:val="28"/>
        </w:rPr>
        <w:t xml:space="preserve"> которых не использовались белки, полученные от жвачных животных, за исключением</w:t>
      </w:r>
      <w:r w:rsidRPr="00B47097">
        <w:rPr>
          <w:color w:val="231F22"/>
          <w:sz w:val="28"/>
          <w:szCs w:val="28"/>
        </w:rPr>
        <w:t xml:space="preserve"> </w:t>
      </w:r>
      <w:r w:rsidRPr="00B47097">
        <w:rPr>
          <w:sz w:val="28"/>
          <w:szCs w:val="28"/>
        </w:rPr>
        <w:t>компонентов, использование которых допускается Санитарным кодексом наземных животных МЭБ;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 w:rsidRPr="00B47097">
        <w:rPr>
          <w:sz w:val="28"/>
          <w:szCs w:val="28"/>
        </w:rPr>
        <w:t>которые перед убоем не были оглушены с помощью механизма, вводящего сжатый воздух или газ в черепную коробку животных,</w:t>
      </w:r>
      <w:r w:rsidRPr="00B47097">
        <w:rPr>
          <w:color w:val="231F22"/>
          <w:sz w:val="28"/>
          <w:szCs w:val="28"/>
        </w:rPr>
        <w:t xml:space="preserve"> </w:t>
      </w:r>
      <w:r w:rsidRPr="00B47097">
        <w:rPr>
          <w:sz w:val="28"/>
          <w:szCs w:val="28"/>
        </w:rPr>
        <w:t>и не были подвергнуты проколу головного мозга;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 w:rsidRPr="00B47097">
        <w:rPr>
          <w:sz w:val="28"/>
          <w:szCs w:val="28"/>
        </w:rPr>
        <w:t>у которых материалы</w:t>
      </w:r>
      <w:r w:rsidRPr="00B47097">
        <w:rPr>
          <w:color w:val="231F22"/>
          <w:sz w:val="28"/>
          <w:szCs w:val="28"/>
        </w:rPr>
        <w:t xml:space="preserve"> </w:t>
      </w:r>
      <w:r w:rsidRPr="00B47097">
        <w:rPr>
          <w:sz w:val="28"/>
          <w:szCs w:val="28"/>
        </w:rPr>
        <w:t xml:space="preserve">специфического риска </w:t>
      </w:r>
      <w:r w:rsidRPr="00B47097">
        <w:rPr>
          <w:sz w:val="28"/>
          <w:szCs w:val="28"/>
          <w:lang w:eastAsia="en-US"/>
        </w:rPr>
        <w:t>(</w:t>
      </w:r>
      <w:r w:rsidRPr="00B47097">
        <w:rPr>
          <w:sz w:val="28"/>
          <w:szCs w:val="28"/>
          <w:lang w:val="en-US" w:eastAsia="en-US"/>
        </w:rPr>
        <w:t>SRM</w:t>
      </w:r>
      <w:r w:rsidRPr="00B47097">
        <w:rPr>
          <w:sz w:val="28"/>
          <w:szCs w:val="28"/>
          <w:lang w:eastAsia="en-US"/>
        </w:rPr>
        <w:t xml:space="preserve">) </w:t>
      </w:r>
      <w:r w:rsidRPr="00B47097">
        <w:rPr>
          <w:sz w:val="28"/>
          <w:szCs w:val="28"/>
        </w:rPr>
        <w:t>были удалены в соответствии с Санитарным кодексом наземных животных МЭБ.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</w:rPr>
      </w:pPr>
      <w:r w:rsidRPr="00B47097">
        <w:rPr>
          <w:sz w:val="28"/>
          <w:szCs w:val="28"/>
        </w:rPr>
        <w:t>Вс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 которые были приняты сторо</w:t>
      </w:r>
      <w:r w:rsidRPr="00B47097">
        <w:rPr>
          <w:sz w:val="28"/>
          <w:szCs w:val="28"/>
        </w:rPr>
        <w:t xml:space="preserve">нами по контролю за </w:t>
      </w:r>
      <w:r w:rsidRPr="00B47097">
        <w:rPr>
          <w:sz w:val="28"/>
          <w:szCs w:val="28"/>
          <w:lang w:val="en-US" w:eastAsia="en-US"/>
        </w:rPr>
        <w:t>BSE</w:t>
      </w:r>
      <w:r w:rsidRPr="00B47097">
        <w:rPr>
          <w:sz w:val="28"/>
          <w:szCs w:val="28"/>
          <w:lang w:eastAsia="en-US"/>
        </w:rPr>
        <w:t xml:space="preserve"> </w:t>
      </w:r>
      <w:r w:rsidRPr="00B47097">
        <w:rPr>
          <w:sz w:val="28"/>
          <w:szCs w:val="28"/>
        </w:rPr>
        <w:t>применялись в период подготовки к</w:t>
      </w:r>
      <w:r w:rsidRPr="00B47097">
        <w:rPr>
          <w:color w:val="231F22"/>
          <w:sz w:val="28"/>
          <w:szCs w:val="28"/>
        </w:rPr>
        <w:t xml:space="preserve"> </w:t>
      </w:r>
      <w:r w:rsidRPr="00B47097">
        <w:rPr>
          <w:sz w:val="28"/>
          <w:szCs w:val="28"/>
        </w:rPr>
        <w:t>Экспорту мяса, сырых мясопродуктов и субпродуктов в Таможенный союз.</w:t>
      </w:r>
      <w:r w:rsidRPr="00B47097">
        <w:rPr>
          <w:sz w:val="28"/>
          <w:szCs w:val="28"/>
        </w:rPr>
        <w:tab/>
      </w:r>
      <w:bookmarkStart w:id="2" w:name="bookmark2"/>
    </w:p>
    <w:p w:rsidR="0051001F" w:rsidRDefault="0051001F" w:rsidP="0051001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47097">
        <w:rPr>
          <w:b/>
          <w:bCs/>
          <w:sz w:val="28"/>
          <w:szCs w:val="28"/>
        </w:rPr>
        <w:t>вцы и козы:</w:t>
      </w:r>
      <w:bookmarkEnd w:id="2"/>
    </w:p>
    <w:p w:rsidR="0051001F" w:rsidRPr="00B47097" w:rsidRDefault="0051001F" w:rsidP="0051001F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скрепи овец – в соответствии с рекомендациями Кодекса МЭБ; 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47097">
        <w:rPr>
          <w:sz w:val="28"/>
          <w:szCs w:val="28"/>
        </w:rPr>
        <w:t xml:space="preserve">чумы мелких жвачных </w:t>
      </w:r>
      <w:r>
        <w:rPr>
          <w:sz w:val="28"/>
          <w:szCs w:val="28"/>
        </w:rPr>
        <w:t xml:space="preserve">- </w:t>
      </w:r>
      <w:r w:rsidRPr="00B47097">
        <w:rPr>
          <w:sz w:val="28"/>
          <w:szCs w:val="28"/>
        </w:rPr>
        <w:t>в течение последних 36 месяцев в стране или административной территории в соответствии с регионализацией;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B47097">
        <w:rPr>
          <w:sz w:val="28"/>
          <w:szCs w:val="28"/>
        </w:rPr>
        <w:t>чумы крупного рогатого скота - в</w:t>
      </w:r>
      <w:r w:rsidRPr="00B47097">
        <w:rPr>
          <w:color w:val="251F23"/>
          <w:sz w:val="28"/>
          <w:szCs w:val="28"/>
        </w:rPr>
        <w:t xml:space="preserve"> </w:t>
      </w:r>
      <w:r w:rsidRPr="00B47097">
        <w:rPr>
          <w:sz w:val="28"/>
          <w:szCs w:val="28"/>
        </w:rPr>
        <w:t xml:space="preserve">течение последних 24 месяцев в стране или административной территории в </w:t>
      </w:r>
      <w:bookmarkStart w:id="3" w:name="bookmark3"/>
      <w:r w:rsidRPr="00B47097">
        <w:rPr>
          <w:sz w:val="28"/>
          <w:szCs w:val="28"/>
        </w:rPr>
        <w:t>соответствии с регионализацией.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С</w:t>
      </w:r>
      <w:r w:rsidRPr="00B47097">
        <w:rPr>
          <w:b/>
          <w:bCs/>
          <w:sz w:val="28"/>
          <w:szCs w:val="28"/>
        </w:rPr>
        <w:t>виньи</w:t>
      </w:r>
      <w:bookmarkEnd w:id="3"/>
      <w:r w:rsidRPr="00596A28">
        <w:rPr>
          <w:b/>
          <w:bCs/>
          <w:sz w:val="28"/>
          <w:szCs w:val="28"/>
        </w:rPr>
        <w:t>: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</w:rPr>
      </w:pPr>
      <w:r w:rsidRPr="00B47097">
        <w:rPr>
          <w:sz w:val="28"/>
          <w:szCs w:val="28"/>
        </w:rPr>
        <w:t>- африканской чумы свиней -</w:t>
      </w:r>
      <w:r w:rsidRPr="00B47097">
        <w:rPr>
          <w:color w:val="242022"/>
          <w:sz w:val="28"/>
          <w:szCs w:val="28"/>
        </w:rPr>
        <w:t xml:space="preserve"> </w:t>
      </w:r>
      <w:r w:rsidRPr="00B47097">
        <w:rPr>
          <w:sz w:val="28"/>
          <w:szCs w:val="28"/>
        </w:rPr>
        <w:t>в течение последних 36 месяцев на территории страны или административной территории в соответствии с регионализацией;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 w:rsidRPr="00B47097">
        <w:rPr>
          <w:sz w:val="28"/>
          <w:szCs w:val="28"/>
          <w:lang w:eastAsia="en-US"/>
        </w:rPr>
        <w:t xml:space="preserve">- </w:t>
      </w:r>
      <w:r w:rsidRPr="00B47097">
        <w:rPr>
          <w:sz w:val="28"/>
          <w:szCs w:val="28"/>
        </w:rPr>
        <w:t>везикулярной</w:t>
      </w:r>
      <w:r w:rsidRPr="00B47097">
        <w:rPr>
          <w:color w:val="242022"/>
          <w:sz w:val="28"/>
          <w:szCs w:val="28"/>
        </w:rPr>
        <w:t xml:space="preserve"> </w:t>
      </w:r>
      <w:r w:rsidRPr="00B47097">
        <w:rPr>
          <w:sz w:val="28"/>
          <w:szCs w:val="28"/>
        </w:rPr>
        <w:t>болезни свиней - в течение последних 24 месяцев на территории страны или административной территории в соответствии с</w:t>
      </w:r>
      <w:r w:rsidRPr="00B47097">
        <w:rPr>
          <w:color w:val="242022"/>
          <w:sz w:val="28"/>
          <w:szCs w:val="28"/>
        </w:rPr>
        <w:t xml:space="preserve"> </w:t>
      </w:r>
      <w:r w:rsidRPr="00B47097">
        <w:rPr>
          <w:sz w:val="28"/>
          <w:szCs w:val="28"/>
        </w:rPr>
        <w:t>регионализацией или в течение последних 9 месяцев, где проводился "</w:t>
      </w:r>
      <w:proofErr w:type="spellStart"/>
      <w:r w:rsidRPr="00B47097">
        <w:rPr>
          <w:sz w:val="28"/>
          <w:szCs w:val="28"/>
        </w:rPr>
        <w:t>стэмпинг</w:t>
      </w:r>
      <w:proofErr w:type="spellEnd"/>
      <w:r w:rsidRPr="00B47097">
        <w:rPr>
          <w:sz w:val="28"/>
          <w:szCs w:val="28"/>
        </w:rPr>
        <w:t xml:space="preserve"> аут" на территории страны или административной</w:t>
      </w:r>
      <w:r w:rsidRPr="00B47097">
        <w:rPr>
          <w:color w:val="242022"/>
          <w:sz w:val="28"/>
          <w:szCs w:val="28"/>
        </w:rPr>
        <w:t xml:space="preserve"> </w:t>
      </w:r>
      <w:r w:rsidRPr="00B47097">
        <w:rPr>
          <w:sz w:val="28"/>
          <w:szCs w:val="28"/>
        </w:rPr>
        <w:t>территории в соответствии с регионализацией;</w:t>
      </w:r>
    </w:p>
    <w:p w:rsidR="0051001F" w:rsidRPr="00B4709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 w:rsidRPr="00B47097">
        <w:rPr>
          <w:sz w:val="28"/>
          <w:szCs w:val="28"/>
        </w:rPr>
        <w:t>- классической чумы</w:t>
      </w:r>
      <w:r w:rsidRPr="00B47097">
        <w:rPr>
          <w:color w:val="242022"/>
          <w:sz w:val="28"/>
          <w:szCs w:val="28"/>
        </w:rPr>
        <w:t xml:space="preserve"> </w:t>
      </w:r>
      <w:r w:rsidRPr="00B47097">
        <w:rPr>
          <w:sz w:val="28"/>
          <w:szCs w:val="28"/>
        </w:rPr>
        <w:t>свиней - в течение последних 12 месяцев в стране или административной территории в соответствии с регионализацией;</w:t>
      </w:r>
    </w:p>
    <w:p w:rsidR="0051001F" w:rsidRDefault="0051001F" w:rsidP="005100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болезнь </w:t>
      </w:r>
      <w:proofErr w:type="spellStart"/>
      <w:r>
        <w:rPr>
          <w:rFonts w:eastAsiaTheme="minorHAnsi"/>
          <w:sz w:val="28"/>
          <w:szCs w:val="28"/>
          <w:lang w:eastAsia="en-US"/>
        </w:rPr>
        <w:t>Ауески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на территории страны, в соответствии с рекомендациями Кодекса МЭБ в случае ввоза (перемещения) голов и внутренних органов;</w:t>
      </w:r>
    </w:p>
    <w:p w:rsidR="0051001F" w:rsidRDefault="0051001F" w:rsidP="0051001F">
      <w:pPr>
        <w:ind w:right="80" w:firstLine="708"/>
        <w:jc w:val="both"/>
        <w:rPr>
          <w:sz w:val="28"/>
          <w:szCs w:val="28"/>
        </w:rPr>
      </w:pPr>
      <w:r>
        <w:rPr>
          <w:b/>
          <w:bCs/>
          <w:iCs/>
          <w:color w:val="221E21"/>
          <w:sz w:val="28"/>
          <w:szCs w:val="28"/>
        </w:rPr>
        <w:t>П</w:t>
      </w:r>
      <w:r w:rsidRPr="00A40DD8">
        <w:rPr>
          <w:b/>
          <w:bCs/>
          <w:iCs/>
          <w:color w:val="221E21"/>
          <w:sz w:val="28"/>
          <w:szCs w:val="28"/>
        </w:rPr>
        <w:t>тица: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Pr="00BE5327">
        <w:rPr>
          <w:sz w:val="28"/>
          <w:szCs w:val="28"/>
        </w:rPr>
        <w:t>высокопатогенного</w:t>
      </w:r>
      <w:proofErr w:type="spellEnd"/>
      <w:r w:rsidRPr="00BE5327">
        <w:rPr>
          <w:sz w:val="28"/>
          <w:szCs w:val="28"/>
        </w:rPr>
        <w:t xml:space="preserve"> гриппа птиц - в течение последних 12 месяцев на территории страны или административной территории в соответствии с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регионализацией</w:t>
      </w:r>
      <w:r>
        <w:rPr>
          <w:sz w:val="28"/>
          <w:szCs w:val="28"/>
        </w:rPr>
        <w:t xml:space="preserve"> </w:t>
      </w:r>
      <w:r w:rsidRPr="00BE532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E5327">
        <w:rPr>
          <w:sz w:val="28"/>
          <w:szCs w:val="28"/>
        </w:rPr>
        <w:t>в течение последних 3 месяцев на территории страны или административной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территории в соответствии с регионализацией при условии соблюдения соответствующих требований МЭБ («</w:t>
      </w:r>
      <w:proofErr w:type="spellStart"/>
      <w:r w:rsidRPr="00BE5327">
        <w:rPr>
          <w:sz w:val="28"/>
          <w:szCs w:val="28"/>
        </w:rPr>
        <w:t>стэмпинг</w:t>
      </w:r>
      <w:proofErr w:type="spellEnd"/>
      <w:r w:rsidRPr="00BE5327">
        <w:rPr>
          <w:sz w:val="28"/>
          <w:szCs w:val="28"/>
        </w:rPr>
        <w:t xml:space="preserve"> аут»,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дезинфекция, эпизоотический контроль) и птица, от которой получено мясо и сырые мясопродукты, содержалась в хозяйстве</w:t>
      </w:r>
      <w:r>
        <w:rPr>
          <w:sz w:val="28"/>
          <w:szCs w:val="28"/>
        </w:rPr>
        <w:t>,</w:t>
      </w:r>
      <w:r w:rsidRPr="00BE5327">
        <w:rPr>
          <w:sz w:val="28"/>
          <w:szCs w:val="28"/>
        </w:rPr>
        <w:t xml:space="preserve"> не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имеющем ограничения</w:t>
      </w:r>
      <w:proofErr w:type="gramEnd"/>
      <w:r w:rsidRPr="00BE5327">
        <w:rPr>
          <w:sz w:val="28"/>
          <w:szCs w:val="28"/>
        </w:rPr>
        <w:t xml:space="preserve"> по гриппу </w:t>
      </w:r>
      <w:proofErr w:type="gramStart"/>
      <w:r w:rsidRPr="00BE5327">
        <w:rPr>
          <w:sz w:val="28"/>
          <w:szCs w:val="28"/>
        </w:rPr>
        <w:t>птиц</w:t>
      </w:r>
      <w:proofErr w:type="gramEnd"/>
      <w:r w:rsidRPr="00BE5327">
        <w:rPr>
          <w:sz w:val="28"/>
          <w:szCs w:val="28"/>
        </w:rPr>
        <w:t xml:space="preserve"> подлежащему обязательной декларации;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E5327">
        <w:rPr>
          <w:sz w:val="28"/>
          <w:szCs w:val="28"/>
        </w:rPr>
        <w:t>болезни Ньюкасл</w:t>
      </w:r>
      <w:r>
        <w:rPr>
          <w:sz w:val="28"/>
          <w:szCs w:val="28"/>
        </w:rPr>
        <w:t>а</w:t>
      </w:r>
      <w:r w:rsidRPr="00BE5327">
        <w:rPr>
          <w:sz w:val="28"/>
          <w:szCs w:val="28"/>
        </w:rPr>
        <w:t xml:space="preserve"> - в течение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последних 12 месяцев на территории страны или административной территории в соотве</w:t>
      </w:r>
      <w:r>
        <w:rPr>
          <w:sz w:val="28"/>
          <w:szCs w:val="28"/>
        </w:rPr>
        <w:t>т</w:t>
      </w:r>
      <w:r w:rsidRPr="00BE5327">
        <w:rPr>
          <w:sz w:val="28"/>
          <w:szCs w:val="28"/>
        </w:rPr>
        <w:t>ствии с регионализацией</w:t>
      </w:r>
      <w:r>
        <w:rPr>
          <w:sz w:val="28"/>
          <w:szCs w:val="28"/>
        </w:rPr>
        <w:t xml:space="preserve"> и</w:t>
      </w:r>
      <w:r w:rsidRPr="00BE5327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BE5327">
        <w:rPr>
          <w:sz w:val="28"/>
          <w:szCs w:val="28"/>
        </w:rPr>
        <w:t>в течение последних 3 месяцев при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проведении «</w:t>
      </w:r>
      <w:proofErr w:type="spellStart"/>
      <w:r w:rsidRPr="00BE5327">
        <w:rPr>
          <w:sz w:val="28"/>
          <w:szCs w:val="28"/>
        </w:rPr>
        <w:t>стэмпинг</w:t>
      </w:r>
      <w:proofErr w:type="spellEnd"/>
      <w:r w:rsidRPr="00BE5327">
        <w:rPr>
          <w:sz w:val="28"/>
          <w:szCs w:val="28"/>
        </w:rPr>
        <w:t xml:space="preserve"> аут» на территории страны или административной территории в соответствии с регионализацией при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 xml:space="preserve">условии соблюдения </w:t>
      </w:r>
      <w:proofErr w:type="spellStart"/>
      <w:r w:rsidRPr="00BE5327">
        <w:rPr>
          <w:sz w:val="28"/>
          <w:szCs w:val="28"/>
        </w:rPr>
        <w:t>сответствующих</w:t>
      </w:r>
      <w:proofErr w:type="spellEnd"/>
      <w:r w:rsidRPr="00BE5327">
        <w:rPr>
          <w:sz w:val="28"/>
          <w:szCs w:val="28"/>
        </w:rPr>
        <w:t xml:space="preserve"> требований МЭБ (дезинфекция и эпизоотический контроль) при отрицательных результатах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эпизоотического контроля.</w:t>
      </w:r>
      <w:proofErr w:type="gramEnd"/>
    </w:p>
    <w:p w:rsidR="0051001F" w:rsidRPr="00BE5327" w:rsidRDefault="0051001F" w:rsidP="0051001F">
      <w:pPr>
        <w:ind w:firstLine="708"/>
        <w:jc w:val="both"/>
        <w:rPr>
          <w:sz w:val="28"/>
          <w:szCs w:val="28"/>
        </w:rPr>
      </w:pPr>
      <w:r w:rsidRPr="00BE5327">
        <w:rPr>
          <w:b/>
          <w:bCs/>
          <w:sz w:val="28"/>
          <w:szCs w:val="28"/>
        </w:rPr>
        <w:t>Лошади</w:t>
      </w:r>
      <w:r>
        <w:rPr>
          <w:b/>
          <w:bCs/>
          <w:sz w:val="28"/>
          <w:szCs w:val="28"/>
        </w:rPr>
        <w:t>: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E5327">
        <w:rPr>
          <w:sz w:val="28"/>
          <w:szCs w:val="28"/>
        </w:rPr>
        <w:t>африканской чумы лошадей - в течение последних 24 месяцев на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территории страны или административной территории в соответствии с регионализацией;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BE5327">
        <w:rPr>
          <w:sz w:val="28"/>
          <w:szCs w:val="28"/>
        </w:rPr>
        <w:t>сапа - в течение последних 36 месяцев на территории страны или административной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территории в соответствии с регионализацией;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BE5327">
        <w:rPr>
          <w:sz w:val="28"/>
          <w:szCs w:val="28"/>
        </w:rPr>
        <w:t xml:space="preserve">инфекционной анемии лошадей </w:t>
      </w:r>
      <w:r w:rsidRPr="00BE5327">
        <w:rPr>
          <w:color w:val="4F0A13"/>
          <w:sz w:val="28"/>
          <w:szCs w:val="28"/>
        </w:rPr>
        <w:t xml:space="preserve">- </w:t>
      </w:r>
      <w:r w:rsidRPr="00BE5327">
        <w:rPr>
          <w:sz w:val="28"/>
          <w:szCs w:val="28"/>
        </w:rPr>
        <w:t>в течение последних 3 месяцев на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территории хозяйства;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BE5327">
        <w:rPr>
          <w:sz w:val="28"/>
          <w:szCs w:val="28"/>
        </w:rPr>
        <w:t>эпизоотического лимфангоита в течение последних 2 месяцев на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территории хозяйства не было зарегистрировано случаев болезни</w:t>
      </w:r>
      <w:r w:rsidRPr="00CC13D5">
        <w:rPr>
          <w:sz w:val="28"/>
          <w:szCs w:val="28"/>
        </w:rPr>
        <w:t>.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К</w:t>
      </w:r>
      <w:r w:rsidRPr="00BE5327">
        <w:rPr>
          <w:b/>
          <w:bCs/>
          <w:sz w:val="28"/>
          <w:szCs w:val="28"/>
        </w:rPr>
        <w:t>ролики: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</w:t>
      </w:r>
      <w:r w:rsidRPr="00BE5327">
        <w:rPr>
          <w:sz w:val="28"/>
          <w:szCs w:val="28"/>
        </w:rPr>
        <w:t xml:space="preserve"> геморрагической болезни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кроликов - в течение последних 60 дней перед убоем в хозяйстве не было зарегистрировано случаев болезни.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</w:rPr>
      </w:pPr>
      <w:r w:rsidRPr="00BE5327">
        <w:rPr>
          <w:bCs/>
          <w:sz w:val="28"/>
          <w:szCs w:val="28"/>
        </w:rPr>
        <w:t>С</w:t>
      </w:r>
      <w:r w:rsidRPr="00BE5327">
        <w:rPr>
          <w:sz w:val="28"/>
          <w:szCs w:val="28"/>
        </w:rPr>
        <w:t>ырье, предназначенное для производства кормов для непродуктивных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домашних животных и пушных зверей получено из свиных туш, которые были исследованы с отрицательным результатом на</w:t>
      </w:r>
      <w:r w:rsidRPr="00BE5327">
        <w:rPr>
          <w:color w:val="211D20"/>
          <w:sz w:val="28"/>
          <w:szCs w:val="28"/>
        </w:rPr>
        <w:t xml:space="preserve"> </w:t>
      </w:r>
      <w:r w:rsidRPr="00BE5327">
        <w:rPr>
          <w:sz w:val="28"/>
          <w:szCs w:val="28"/>
        </w:rPr>
        <w:t>трихинеллез или свинина подвергнутая заморозке, как указано в нижеследующей таблице: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2511"/>
      </w:tblGrid>
      <w:tr w:rsidR="0051001F" w:rsidTr="00276DBA">
        <w:trPr>
          <w:trHeight w:val="369"/>
        </w:trPr>
        <w:tc>
          <w:tcPr>
            <w:tcW w:w="2064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(часов)</w:t>
            </w:r>
          </w:p>
        </w:tc>
        <w:tc>
          <w:tcPr>
            <w:tcW w:w="2511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(°C)</w:t>
            </w:r>
          </w:p>
        </w:tc>
      </w:tr>
      <w:tr w:rsidR="0051001F" w:rsidTr="00276DBA">
        <w:trPr>
          <w:trHeight w:val="375"/>
        </w:trPr>
        <w:tc>
          <w:tcPr>
            <w:tcW w:w="2064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511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</w:tr>
      <w:tr w:rsidR="0051001F" w:rsidTr="00276DBA">
        <w:trPr>
          <w:trHeight w:val="420"/>
        </w:trPr>
        <w:tc>
          <w:tcPr>
            <w:tcW w:w="2064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511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</w:tr>
      <w:tr w:rsidR="0051001F" w:rsidTr="00276DBA">
        <w:trPr>
          <w:trHeight w:val="330"/>
        </w:trPr>
        <w:tc>
          <w:tcPr>
            <w:tcW w:w="2064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511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-23,5</w:t>
            </w:r>
          </w:p>
        </w:tc>
      </w:tr>
      <w:tr w:rsidR="0051001F" w:rsidTr="00276DBA">
        <w:trPr>
          <w:trHeight w:val="300"/>
        </w:trPr>
        <w:tc>
          <w:tcPr>
            <w:tcW w:w="2064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11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</w:t>
            </w:r>
          </w:p>
        </w:tc>
      </w:tr>
      <w:tr w:rsidR="0051001F" w:rsidTr="00276DBA">
        <w:trPr>
          <w:trHeight w:val="315"/>
        </w:trPr>
        <w:tc>
          <w:tcPr>
            <w:tcW w:w="2064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11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</w:t>
            </w:r>
          </w:p>
        </w:tc>
      </w:tr>
      <w:tr w:rsidR="0051001F" w:rsidTr="00276DBA">
        <w:trPr>
          <w:trHeight w:val="315"/>
        </w:trPr>
        <w:tc>
          <w:tcPr>
            <w:tcW w:w="2064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11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</w:tr>
      <w:tr w:rsidR="0051001F" w:rsidTr="00276DBA">
        <w:trPr>
          <w:trHeight w:val="315"/>
        </w:trPr>
        <w:tc>
          <w:tcPr>
            <w:tcW w:w="2064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</w:t>
            </w:r>
          </w:p>
        </w:tc>
      </w:tr>
      <w:tr w:rsidR="0051001F" w:rsidTr="00276DBA">
        <w:trPr>
          <w:trHeight w:val="450"/>
        </w:trPr>
        <w:tc>
          <w:tcPr>
            <w:tcW w:w="2064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</w:t>
            </w:r>
          </w:p>
        </w:tc>
        <w:tc>
          <w:tcPr>
            <w:tcW w:w="2511" w:type="dxa"/>
            <w:vAlign w:val="center"/>
          </w:tcPr>
          <w:p w:rsidR="0051001F" w:rsidRDefault="0051001F" w:rsidP="0051001F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</w:t>
            </w:r>
          </w:p>
        </w:tc>
      </w:tr>
    </w:tbl>
    <w:p w:rsidR="0051001F" w:rsidRDefault="0051001F" w:rsidP="0051001F">
      <w:pPr>
        <w:pStyle w:val="Default"/>
        <w:ind w:firstLine="708"/>
        <w:jc w:val="both"/>
        <w:rPr>
          <w:sz w:val="28"/>
          <w:szCs w:val="28"/>
        </w:rPr>
      </w:pPr>
    </w:p>
    <w:p w:rsidR="0051001F" w:rsidRPr="00BE5327" w:rsidRDefault="0051001F" w:rsidP="0051001F">
      <w:pPr>
        <w:ind w:firstLine="708"/>
        <w:jc w:val="both"/>
        <w:rPr>
          <w:sz w:val="28"/>
          <w:szCs w:val="28"/>
          <w:lang w:eastAsia="en-US"/>
        </w:rPr>
      </w:pPr>
      <w:r w:rsidRPr="00BE5327">
        <w:rPr>
          <w:sz w:val="28"/>
          <w:szCs w:val="28"/>
        </w:rPr>
        <w:t>Тара и упаковочный материал должны быть одноразовые и соответствуют требованиям Таможенного союза.</w:t>
      </w:r>
    </w:p>
    <w:p w:rsidR="0051001F" w:rsidRPr="00BE5327" w:rsidRDefault="0051001F" w:rsidP="0051001F">
      <w:pPr>
        <w:ind w:firstLine="708"/>
        <w:jc w:val="both"/>
        <w:rPr>
          <w:sz w:val="28"/>
          <w:szCs w:val="28"/>
        </w:rPr>
      </w:pPr>
      <w:r w:rsidRPr="00BE5327">
        <w:rPr>
          <w:sz w:val="28"/>
          <w:szCs w:val="28"/>
        </w:rPr>
        <w:t>Транспортное средство</w:t>
      </w:r>
      <w:r>
        <w:rPr>
          <w:sz w:val="28"/>
          <w:szCs w:val="28"/>
        </w:rPr>
        <w:t xml:space="preserve"> должно быть </w:t>
      </w:r>
      <w:r w:rsidRPr="00BE5327">
        <w:rPr>
          <w:sz w:val="28"/>
          <w:szCs w:val="28"/>
        </w:rPr>
        <w:t xml:space="preserve"> </w:t>
      </w:r>
      <w:proofErr w:type="gramStart"/>
      <w:r w:rsidRPr="00BE5327">
        <w:rPr>
          <w:sz w:val="28"/>
          <w:szCs w:val="28"/>
        </w:rPr>
        <w:t>обработано и подготовлено</w:t>
      </w:r>
      <w:proofErr w:type="gramEnd"/>
      <w:r w:rsidRPr="00BE5327">
        <w:rPr>
          <w:sz w:val="28"/>
          <w:szCs w:val="28"/>
        </w:rPr>
        <w:t xml:space="preserve"> в соответствии с правилами, принятыми в стране-экспортере</w:t>
      </w:r>
      <w:r>
        <w:rPr>
          <w:sz w:val="28"/>
          <w:szCs w:val="28"/>
        </w:rPr>
        <w:t>.</w:t>
      </w:r>
    </w:p>
    <w:p w:rsidR="0051001F" w:rsidRDefault="0051001F" w:rsidP="0051001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ввозу на таможенную территорию Таможенного союза и (или) перемещению между Сторонами не допускается, непищевое мясное </w:t>
      </w:r>
      <w:proofErr w:type="gramStart"/>
      <w:r>
        <w:rPr>
          <w:sz w:val="28"/>
          <w:szCs w:val="28"/>
        </w:rPr>
        <w:t>сырье</w:t>
      </w:r>
      <w:proofErr w:type="gramEnd"/>
      <w:r>
        <w:rPr>
          <w:sz w:val="28"/>
          <w:szCs w:val="28"/>
        </w:rPr>
        <w:t xml:space="preserve">  полученное от туш: </w:t>
      </w:r>
    </w:p>
    <w:p w:rsidR="0051001F" w:rsidRDefault="0051001F" w:rsidP="0051001F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имеющих при послеубойной ветеринарно-санитарной экспертизе изменения, характерные для ящура, чумы, анаэробных инфекций, туберкулеза, энзоотического лейкоза и других заразных болезней, поражения гельминтами (цистицеркоз, трихинеллез, </w:t>
      </w:r>
      <w:proofErr w:type="spellStart"/>
      <w:r>
        <w:rPr>
          <w:sz w:val="28"/>
          <w:szCs w:val="28"/>
        </w:rPr>
        <w:t>саркоспоридиоз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онхоцеркоз</w:t>
      </w:r>
      <w:proofErr w:type="spellEnd"/>
      <w:r>
        <w:rPr>
          <w:sz w:val="28"/>
          <w:szCs w:val="28"/>
        </w:rPr>
        <w:t xml:space="preserve">, эхинококкоз и др.), а также при отравлениях различными веществами; </w:t>
      </w:r>
    </w:p>
    <w:p w:rsidR="0051001F" w:rsidRDefault="0051001F" w:rsidP="0051001F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подвергнутые дефростации в период хранения; </w:t>
      </w:r>
    </w:p>
    <w:p w:rsidR="0051001F" w:rsidRDefault="0051001F" w:rsidP="0051001F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признаки порчи; </w:t>
      </w:r>
    </w:p>
    <w:p w:rsidR="0051001F" w:rsidRDefault="0051001F" w:rsidP="0051001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температуру </w:t>
      </w:r>
      <w:r w:rsidRPr="003D7883">
        <w:rPr>
          <w:sz w:val="28"/>
          <w:szCs w:val="28"/>
        </w:rPr>
        <w:t xml:space="preserve">в толще блока или </w:t>
      </w:r>
      <w:proofErr w:type="spellStart"/>
      <w:r w:rsidRPr="003D7883">
        <w:rPr>
          <w:sz w:val="28"/>
          <w:szCs w:val="28"/>
        </w:rPr>
        <w:t>полиблока</w:t>
      </w:r>
      <w:proofErr w:type="spellEnd"/>
      <w:r w:rsidRPr="003D7883">
        <w:rPr>
          <w:sz w:val="28"/>
          <w:szCs w:val="28"/>
        </w:rPr>
        <w:t xml:space="preserve">  выше минус 18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Цельсия для замороженного</w:t>
      </w:r>
      <w:r w:rsidRPr="00BA416E">
        <w:rPr>
          <w:sz w:val="28"/>
          <w:szCs w:val="28"/>
        </w:rPr>
        <w:t xml:space="preserve"> </w:t>
      </w:r>
      <w:r>
        <w:rPr>
          <w:sz w:val="28"/>
          <w:szCs w:val="28"/>
        </w:rPr>
        <w:t>непищевого мясного  сырья, и выше плюс 4 градусов Цельсия - для охлажденного.»</w:t>
      </w:r>
    </w:p>
    <w:p w:rsidR="00854D1F" w:rsidRDefault="00854D1F" w:rsidP="0051001F">
      <w:pPr>
        <w:ind w:firstLine="708"/>
        <w:jc w:val="both"/>
        <w:rPr>
          <w:sz w:val="28"/>
        </w:rPr>
      </w:pPr>
      <w:r>
        <w:rPr>
          <w:sz w:val="28"/>
        </w:rPr>
        <w:t>2. Исключить главы 16 и 21.</w:t>
      </w:r>
    </w:p>
    <w:p w:rsidR="001A0F5B" w:rsidRDefault="001A0F5B" w:rsidP="0051001F">
      <w:pPr>
        <w:ind w:firstLine="708"/>
        <w:jc w:val="both"/>
        <w:rPr>
          <w:sz w:val="28"/>
        </w:rPr>
      </w:pPr>
    </w:p>
    <w:p w:rsidR="001A0F5B" w:rsidRDefault="001A0F5B" w:rsidP="0051001F">
      <w:pPr>
        <w:ind w:firstLine="708"/>
        <w:jc w:val="both"/>
        <w:rPr>
          <w:sz w:val="28"/>
        </w:rPr>
      </w:pPr>
    </w:p>
    <w:p w:rsidR="001A0F5B" w:rsidRDefault="001A0F5B" w:rsidP="0051001F">
      <w:pPr>
        <w:ind w:firstLine="708"/>
        <w:jc w:val="both"/>
        <w:rPr>
          <w:sz w:val="28"/>
        </w:rPr>
      </w:pPr>
    </w:p>
    <w:p w:rsidR="001A0F5B" w:rsidRDefault="001A0F5B" w:rsidP="0051001F">
      <w:pPr>
        <w:ind w:firstLine="708"/>
        <w:jc w:val="both"/>
        <w:rPr>
          <w:sz w:val="28"/>
        </w:rPr>
      </w:pPr>
    </w:p>
    <w:p w:rsidR="001A0F5B" w:rsidRDefault="001A0F5B" w:rsidP="0051001F">
      <w:pPr>
        <w:ind w:firstLine="708"/>
        <w:jc w:val="both"/>
        <w:rPr>
          <w:sz w:val="28"/>
        </w:rPr>
      </w:pPr>
    </w:p>
    <w:p w:rsidR="001A0F5B" w:rsidRDefault="001A0F5B" w:rsidP="0051001F">
      <w:pPr>
        <w:ind w:firstLine="708"/>
        <w:jc w:val="both"/>
        <w:rPr>
          <w:sz w:val="28"/>
        </w:rPr>
      </w:pPr>
    </w:p>
    <w:p w:rsidR="001A0F5B" w:rsidRDefault="001A0F5B" w:rsidP="0051001F">
      <w:pPr>
        <w:ind w:firstLine="708"/>
        <w:jc w:val="both"/>
        <w:rPr>
          <w:sz w:val="28"/>
        </w:rPr>
      </w:pPr>
    </w:p>
    <w:p w:rsidR="001A0F5B" w:rsidRDefault="001A0F5B" w:rsidP="001A0F5B">
      <w:pPr>
        <w:suppressAutoHyphens/>
        <w:spacing w:line="360" w:lineRule="auto"/>
        <w:ind w:left="3402" w:right="-285"/>
        <w:jc w:val="right"/>
        <w:rPr>
          <w:rFonts w:cs="Calibri"/>
          <w:b/>
          <w:szCs w:val="18"/>
          <w:lang w:eastAsia="ar-SA"/>
        </w:rPr>
      </w:pPr>
      <w:r>
        <w:rPr>
          <w:rFonts w:cs="Calibri"/>
          <w:b/>
          <w:szCs w:val="18"/>
          <w:lang w:eastAsia="ar-SA"/>
        </w:rPr>
        <w:lastRenderedPageBreak/>
        <w:t>Проект форм ветеринарных сертификатов</w:t>
      </w:r>
    </w:p>
    <w:p w:rsidR="001A0F5B" w:rsidRPr="001A0F5B" w:rsidRDefault="001A0F5B" w:rsidP="001A0F5B">
      <w:pPr>
        <w:suppressAutoHyphens/>
        <w:spacing w:line="360" w:lineRule="auto"/>
        <w:ind w:left="5954" w:right="-285"/>
        <w:jc w:val="center"/>
        <w:rPr>
          <w:rFonts w:cs="Calibri"/>
          <w:b/>
          <w:szCs w:val="18"/>
          <w:lang w:eastAsia="ar-SA"/>
        </w:rPr>
      </w:pPr>
      <w:r w:rsidRPr="001A0F5B">
        <w:rPr>
          <w:rFonts w:cs="Calibri"/>
          <w:b/>
          <w:szCs w:val="18"/>
          <w:lang w:eastAsia="ar-SA"/>
        </w:rPr>
        <w:t>Фор</w:t>
      </w:r>
      <w:bookmarkStart w:id="4" w:name="_GoBack"/>
      <w:bookmarkEnd w:id="4"/>
      <w:r w:rsidRPr="001A0F5B">
        <w:rPr>
          <w:rFonts w:cs="Calibri"/>
          <w:b/>
          <w:szCs w:val="18"/>
          <w:lang w:eastAsia="ar-SA"/>
        </w:rPr>
        <w:t>ма № 41</w:t>
      </w:r>
    </w:p>
    <w:tbl>
      <w:tblPr>
        <w:tblW w:w="1111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830"/>
        <w:gridCol w:w="1134"/>
        <w:gridCol w:w="282"/>
        <w:gridCol w:w="1136"/>
        <w:gridCol w:w="2549"/>
        <w:gridCol w:w="1278"/>
        <w:gridCol w:w="480"/>
      </w:tblGrid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242"/>
        </w:trPr>
        <w:tc>
          <w:tcPr>
            <w:tcW w:w="5669" w:type="dxa"/>
            <w:gridSpan w:val="4"/>
            <w:tcBorders>
              <w:top w:val="single" w:sz="4" w:space="0" w:color="auto"/>
            </w:tcBorders>
          </w:tcPr>
          <w:p w:rsidR="001A0F5B" w:rsidRPr="001A0F5B" w:rsidRDefault="001A0F5B" w:rsidP="001A0F5B">
            <w:pPr>
              <w:jc w:val="both"/>
              <w:rPr>
                <w:b/>
                <w:sz w:val="20"/>
                <w:szCs w:val="20"/>
                <w:lang w:val="en-GB" w:eastAsia="en-GB"/>
              </w:rPr>
            </w:pPr>
            <w:r w:rsidRPr="001A0F5B">
              <w:rPr>
                <w:spacing w:val="1"/>
                <w:sz w:val="20"/>
                <w:szCs w:val="20"/>
                <w:lang w:val="en-GB" w:eastAsia="en-GB"/>
              </w:rPr>
              <w:t>1.</w:t>
            </w:r>
            <w:r w:rsidRPr="001A0F5B">
              <w:rPr>
                <w:b/>
                <w:spacing w:val="1"/>
                <w:sz w:val="20"/>
                <w:szCs w:val="20"/>
                <w:lang w:val="en-GB" w:eastAsia="en-GB"/>
              </w:rPr>
              <w:t xml:space="preserve"> </w:t>
            </w:r>
            <w:r w:rsidRPr="001A0F5B">
              <w:rPr>
                <w:b/>
                <w:spacing w:val="1"/>
                <w:sz w:val="20"/>
                <w:szCs w:val="20"/>
                <w:lang w:val="fr-FR" w:eastAsia="en-GB"/>
              </w:rPr>
              <w:t>Описание</w:t>
            </w:r>
            <w:r w:rsidRPr="001A0F5B">
              <w:rPr>
                <w:b/>
                <w:spacing w:val="1"/>
                <w:sz w:val="20"/>
                <w:szCs w:val="20"/>
                <w:lang w:val="en-GB" w:eastAsia="en-GB"/>
              </w:rPr>
              <w:t xml:space="preserve"> </w:t>
            </w:r>
            <w:r w:rsidRPr="001A0F5B">
              <w:rPr>
                <w:b/>
                <w:spacing w:val="1"/>
                <w:sz w:val="20"/>
                <w:szCs w:val="20"/>
                <w:lang w:val="fr-FR" w:eastAsia="en-GB"/>
              </w:rPr>
              <w:t>поставки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</w:tcPr>
          <w:p w:rsidR="001A0F5B" w:rsidRPr="001A0F5B" w:rsidRDefault="001A0F5B" w:rsidP="001A0F5B">
            <w:pPr>
              <w:rPr>
                <w:sz w:val="18"/>
                <w:szCs w:val="18"/>
                <w:lang w:val="en-GB" w:eastAsia="en-GB"/>
              </w:rPr>
            </w:pPr>
            <w:r w:rsidRPr="001A0F5B">
              <w:rPr>
                <w:sz w:val="18"/>
                <w:szCs w:val="18"/>
                <w:lang w:val="en-GB" w:eastAsia="en-GB"/>
              </w:rPr>
              <w:t>1.</w:t>
            </w:r>
            <w:r w:rsidRPr="001A0F5B">
              <w:rPr>
                <w:sz w:val="18"/>
                <w:szCs w:val="18"/>
                <w:lang w:val="fr-FR" w:eastAsia="en-GB"/>
              </w:rPr>
              <w:t>5 </w:t>
            </w:r>
            <w:r w:rsidRPr="001A0F5B">
              <w:rPr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iCs/>
                <w:sz w:val="18"/>
                <w:szCs w:val="18"/>
                <w:lang w:val="fr-FR" w:eastAsia="en-GB"/>
              </w:rPr>
              <w:t>Сертификат</w:t>
            </w:r>
            <w:r w:rsidRPr="001A0F5B">
              <w:rPr>
                <w:i/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iCs/>
                <w:sz w:val="18"/>
                <w:szCs w:val="18"/>
                <w:lang w:val="en-GB" w:eastAsia="en-GB"/>
              </w:rPr>
              <w:t>№</w:t>
            </w:r>
            <w:r w:rsidRPr="001A0F5B">
              <w:rPr>
                <w:iCs/>
                <w:sz w:val="18"/>
                <w:szCs w:val="18"/>
                <w:lang w:val="en-GB" w:eastAsia="en-GB"/>
              </w:rPr>
              <w:t xml:space="preserve"> ______________ </w:t>
            </w:r>
          </w:p>
          <w:p w:rsidR="001A0F5B" w:rsidRPr="001A0F5B" w:rsidRDefault="001A0F5B" w:rsidP="001A0F5B">
            <w:pPr>
              <w:rPr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736"/>
        </w:trPr>
        <w:tc>
          <w:tcPr>
            <w:tcW w:w="5669" w:type="dxa"/>
            <w:gridSpan w:val="4"/>
          </w:tcPr>
          <w:p w:rsidR="001A0F5B" w:rsidRPr="001A0F5B" w:rsidRDefault="001A0F5B" w:rsidP="001A0F5B">
            <w:pPr>
              <w:rPr>
                <w:sz w:val="18"/>
                <w:szCs w:val="18"/>
                <w:lang w:val="en-GB" w:eastAsia="en-GB"/>
              </w:rPr>
            </w:pPr>
            <w:r w:rsidRPr="001A0F5B">
              <w:rPr>
                <w:spacing w:val="-1"/>
                <w:sz w:val="18"/>
                <w:szCs w:val="18"/>
                <w:lang w:val="en-GB" w:eastAsia="en-GB"/>
              </w:rPr>
              <w:t xml:space="preserve">1.1 </w:t>
            </w:r>
            <w:r w:rsidRPr="001A0F5B">
              <w:rPr>
                <w:i/>
                <w:spacing w:val="-1"/>
                <w:sz w:val="18"/>
                <w:szCs w:val="18"/>
                <w:lang w:val="fr-FR" w:eastAsia="en-GB"/>
              </w:rPr>
              <w:t>Название</w:t>
            </w:r>
            <w:r w:rsidRPr="001A0F5B">
              <w:rPr>
                <w:i/>
                <w:spacing w:val="-1"/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spacing w:val="-1"/>
                <w:sz w:val="18"/>
                <w:szCs w:val="18"/>
                <w:lang w:val="fr-FR" w:eastAsia="en-GB"/>
              </w:rPr>
              <w:t>и</w:t>
            </w:r>
            <w:r w:rsidRPr="001A0F5B">
              <w:rPr>
                <w:i/>
                <w:spacing w:val="-1"/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spacing w:val="-1"/>
                <w:sz w:val="18"/>
                <w:szCs w:val="18"/>
                <w:lang w:val="fr-FR" w:eastAsia="en-GB"/>
              </w:rPr>
              <w:t>адрес</w:t>
            </w:r>
            <w:r w:rsidRPr="001A0F5B">
              <w:rPr>
                <w:i/>
                <w:spacing w:val="-1"/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spacing w:val="-1"/>
                <w:sz w:val="18"/>
                <w:szCs w:val="18"/>
                <w:lang w:val="fr-FR" w:eastAsia="en-GB"/>
              </w:rPr>
              <w:t>грузоотправителя</w:t>
            </w:r>
            <w:r w:rsidRPr="001A0F5B">
              <w:rPr>
                <w:i/>
                <w:sz w:val="18"/>
                <w:szCs w:val="18"/>
                <w:lang w:val="en-GB" w:eastAsia="en-GB"/>
              </w:rPr>
              <w:t>:</w:t>
            </w:r>
          </w:p>
        </w:tc>
        <w:tc>
          <w:tcPr>
            <w:tcW w:w="4963" w:type="dxa"/>
            <w:gridSpan w:val="3"/>
            <w:vMerge w:val="restart"/>
          </w:tcPr>
          <w:p w:rsidR="001A0F5B" w:rsidRPr="001A0F5B" w:rsidRDefault="001A0F5B" w:rsidP="001A0F5B">
            <w:pPr>
              <w:jc w:val="center"/>
              <w:rPr>
                <w:b/>
                <w:i/>
                <w:color w:val="000000"/>
                <w:sz w:val="28"/>
                <w:szCs w:val="28"/>
                <w:lang w:val="fr-FR" w:eastAsia="en-GB"/>
              </w:rPr>
            </w:pPr>
            <w:r w:rsidRPr="001A0F5B">
              <w:rPr>
                <w:b/>
                <w:i/>
                <w:sz w:val="28"/>
                <w:szCs w:val="28"/>
                <w:lang w:eastAsia="en-GB"/>
              </w:rPr>
              <w:t xml:space="preserve">Ветеринарный сертификат </w:t>
            </w:r>
            <w:r w:rsidRPr="001A0F5B">
              <w:rPr>
                <w:b/>
                <w:i/>
                <w:color w:val="000000"/>
                <w:sz w:val="28"/>
                <w:szCs w:val="28"/>
                <w:lang w:eastAsia="en-GB"/>
              </w:rPr>
              <w:t xml:space="preserve">на экспортируемых </w:t>
            </w:r>
            <w:r w:rsidRPr="001A0F5B">
              <w:rPr>
                <w:rFonts w:cs="Calibri"/>
                <w:b/>
                <w:i/>
                <w:color w:val="000000"/>
                <w:sz w:val="28"/>
                <w:szCs w:val="28"/>
                <w:lang w:val="fr-FR" w:eastAsia="ar-SA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 w:rsidRPr="001A0F5B">
              <w:rPr>
                <w:b/>
                <w:bCs/>
                <w:i/>
                <w:iCs/>
                <w:sz w:val="28"/>
                <w:szCs w:val="28"/>
                <w:lang w:val="fr-FR" w:eastAsia="en-GB"/>
              </w:rPr>
              <w:t xml:space="preserve"> диких животных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58"/>
        </w:trPr>
        <w:tc>
          <w:tcPr>
            <w:tcW w:w="5669" w:type="dxa"/>
            <w:gridSpan w:val="4"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  <w:r w:rsidRPr="001A0F5B">
              <w:rPr>
                <w:spacing w:val="-5"/>
                <w:sz w:val="18"/>
                <w:szCs w:val="18"/>
                <w:lang w:val="fr-FR" w:eastAsia="en-GB"/>
              </w:rPr>
              <w:t>1.2 </w:t>
            </w:r>
            <w:r w:rsidRPr="001A0F5B">
              <w:rPr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iCs/>
                <w:sz w:val="18"/>
                <w:szCs w:val="18"/>
                <w:lang w:val="fr-FR" w:eastAsia="en-GB"/>
              </w:rPr>
              <w:t>Название и адрес грузополучателя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:</w:t>
            </w:r>
          </w:p>
        </w:tc>
        <w:tc>
          <w:tcPr>
            <w:tcW w:w="4963" w:type="dxa"/>
            <w:gridSpan w:val="3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207"/>
        </w:trPr>
        <w:tc>
          <w:tcPr>
            <w:tcW w:w="5669" w:type="dxa"/>
            <w:gridSpan w:val="4"/>
            <w:vMerge w:val="restart"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  <w:r w:rsidRPr="001A0F5B">
              <w:rPr>
                <w:sz w:val="18"/>
                <w:szCs w:val="18"/>
                <w:lang w:val="fr-FR" w:eastAsia="en-GB"/>
              </w:rPr>
              <w:t xml:space="preserve">1.3  </w:t>
            </w:r>
            <w:r w:rsidRPr="001A0F5B">
              <w:rPr>
                <w:i/>
                <w:spacing w:val="3"/>
                <w:sz w:val="18"/>
                <w:szCs w:val="18"/>
                <w:lang w:val="fr-FR" w:eastAsia="en-GB"/>
              </w:rPr>
              <w:t>Транспорт</w:t>
            </w:r>
            <w:r w:rsidRPr="001A0F5B">
              <w:rPr>
                <w:i/>
                <w:spacing w:val="3"/>
                <w:sz w:val="18"/>
                <w:szCs w:val="18"/>
                <w:lang w:val="et-EE" w:eastAsia="en-GB"/>
              </w:rPr>
              <w:t>:</w:t>
            </w:r>
            <w:r w:rsidRPr="001A0F5B">
              <w:rPr>
                <w:spacing w:val="3"/>
                <w:sz w:val="18"/>
                <w:szCs w:val="18"/>
                <w:lang w:val="fr-FR" w:eastAsia="en-GB"/>
              </w:rPr>
              <w:t xml:space="preserve"> </w:t>
            </w:r>
          </w:p>
          <w:p w:rsidR="001A0F5B" w:rsidRPr="001A0F5B" w:rsidRDefault="001A0F5B" w:rsidP="001A0F5B">
            <w:pPr>
              <w:rPr>
                <w:spacing w:val="-5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(№ вагона, автомашины, контейнера, рейс самолета, название судна)</w:t>
            </w:r>
          </w:p>
          <w:p w:rsidR="001A0F5B" w:rsidRPr="001A0F5B" w:rsidRDefault="001A0F5B" w:rsidP="001A0F5B">
            <w:pPr>
              <w:rPr>
                <w:sz w:val="18"/>
                <w:szCs w:val="18"/>
                <w:lang w:val="et-EE" w:eastAsia="en-GB"/>
              </w:rPr>
            </w:pPr>
          </w:p>
          <w:p w:rsidR="001A0F5B" w:rsidRPr="001A0F5B" w:rsidRDefault="001A0F5B" w:rsidP="001A0F5B">
            <w:pPr>
              <w:rPr>
                <w:spacing w:val="-5"/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3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24"/>
        </w:trPr>
        <w:tc>
          <w:tcPr>
            <w:tcW w:w="5669" w:type="dxa"/>
            <w:gridSpan w:val="4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  <w:r w:rsidRPr="001A0F5B">
              <w:rPr>
                <w:sz w:val="18"/>
                <w:szCs w:val="18"/>
                <w:lang w:val="et-EE" w:eastAsia="en-GB"/>
              </w:rPr>
              <w:t>1.</w:t>
            </w:r>
            <w:r w:rsidRPr="001A0F5B">
              <w:rPr>
                <w:sz w:val="18"/>
                <w:szCs w:val="18"/>
                <w:lang w:val="fr-FR" w:eastAsia="en-GB"/>
              </w:rPr>
              <w:t>6 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Страна происхождения животных: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74"/>
        </w:trPr>
        <w:tc>
          <w:tcPr>
            <w:tcW w:w="5669" w:type="dxa"/>
            <w:gridSpan w:val="4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z w:val="18"/>
                <w:szCs w:val="18"/>
                <w:lang w:val="et-EE"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>1.</w:t>
            </w:r>
            <w:r w:rsidRPr="001A0F5B">
              <w:rPr>
                <w:sz w:val="18"/>
                <w:szCs w:val="20"/>
                <w:lang w:val="fr-FR" w:eastAsia="en-GB"/>
              </w:rPr>
              <w:t xml:space="preserve">7 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Страна выдавшая сертификат</w:t>
            </w:r>
            <w:r w:rsidRPr="001A0F5B">
              <w:rPr>
                <w:sz w:val="18"/>
                <w:szCs w:val="20"/>
                <w:lang w:val="fr-FR" w:eastAsia="en-GB"/>
              </w:rPr>
              <w:t>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552"/>
        </w:trPr>
        <w:tc>
          <w:tcPr>
            <w:tcW w:w="5669" w:type="dxa"/>
            <w:gridSpan w:val="4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et-EE" w:eastAsia="en-GB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sz w:val="18"/>
                <w:szCs w:val="20"/>
                <w:lang w:val="fr-FR" w:eastAsia="en-GB"/>
              </w:rPr>
              <w:t>1.8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Компетентное ведомство страны-экспортера: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207"/>
        </w:trPr>
        <w:tc>
          <w:tcPr>
            <w:tcW w:w="5669" w:type="dxa"/>
            <w:gridSpan w:val="4"/>
            <w:vMerge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pacing w:val="3"/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3"/>
            <w:vMerge w:val="restart"/>
          </w:tcPr>
          <w:p w:rsidR="001A0F5B" w:rsidRPr="001A0F5B" w:rsidRDefault="001A0F5B" w:rsidP="001A0F5B">
            <w:pPr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sz w:val="18"/>
                <w:szCs w:val="20"/>
                <w:lang w:val="fr-FR" w:eastAsia="en-GB"/>
              </w:rPr>
              <w:t>1.9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Учреждение страны-экспортера, выдавшее сертификат: 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347"/>
        </w:trPr>
        <w:tc>
          <w:tcPr>
            <w:tcW w:w="5669" w:type="dxa"/>
            <w:gridSpan w:val="4"/>
            <w:vMerge w:val="restart"/>
          </w:tcPr>
          <w:p w:rsidR="001A0F5B" w:rsidRPr="001A0F5B" w:rsidRDefault="001A0F5B" w:rsidP="001A0F5B">
            <w:pPr>
              <w:rPr>
                <w:spacing w:val="3"/>
                <w:sz w:val="18"/>
                <w:szCs w:val="18"/>
                <w:lang w:val="fr-FR" w:eastAsia="en-GB"/>
              </w:rPr>
            </w:pPr>
            <w:r w:rsidRPr="001A0F5B">
              <w:rPr>
                <w:spacing w:val="-5"/>
                <w:sz w:val="18"/>
                <w:szCs w:val="18"/>
                <w:lang w:val="fr-FR" w:eastAsia="en-GB"/>
              </w:rPr>
              <w:t xml:space="preserve">1.4  </w:t>
            </w:r>
            <w:r w:rsidRPr="001A0F5B">
              <w:rPr>
                <w:i/>
                <w:spacing w:val="-4"/>
                <w:sz w:val="18"/>
                <w:szCs w:val="18"/>
                <w:lang w:val="fr-FR" w:eastAsia="en-GB"/>
              </w:rPr>
              <w:t>Страна (ы) транзита</w:t>
            </w:r>
            <w:r w:rsidRPr="001A0F5B">
              <w:rPr>
                <w:spacing w:val="-4"/>
                <w:sz w:val="18"/>
                <w:szCs w:val="18"/>
                <w:lang w:val="fr-FR" w:eastAsia="en-GB"/>
              </w:rPr>
              <w:t>:</w:t>
            </w:r>
          </w:p>
        </w:tc>
        <w:tc>
          <w:tcPr>
            <w:tcW w:w="4963" w:type="dxa"/>
            <w:gridSpan w:val="3"/>
            <w:vMerge/>
          </w:tcPr>
          <w:p w:rsidR="001A0F5B" w:rsidRPr="001A0F5B" w:rsidRDefault="001A0F5B" w:rsidP="001A0F5B">
            <w:pPr>
              <w:rPr>
                <w:i/>
                <w:sz w:val="18"/>
                <w:szCs w:val="20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12"/>
        </w:trPr>
        <w:tc>
          <w:tcPr>
            <w:tcW w:w="5669" w:type="dxa"/>
            <w:gridSpan w:val="4"/>
            <w:vMerge/>
          </w:tcPr>
          <w:p w:rsidR="001A0F5B" w:rsidRPr="001A0F5B" w:rsidRDefault="001A0F5B" w:rsidP="001A0F5B">
            <w:pPr>
              <w:rPr>
                <w:spacing w:val="-4"/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3"/>
          </w:tcPr>
          <w:p w:rsidR="001A0F5B" w:rsidRPr="001A0F5B" w:rsidRDefault="001A0F5B" w:rsidP="001A0F5B">
            <w:pPr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sz w:val="18"/>
                <w:szCs w:val="20"/>
                <w:lang w:val="fr-FR" w:eastAsia="en-GB"/>
              </w:rPr>
              <w:t xml:space="preserve">1.10 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Пункт пропуска товаров через таможенную границу: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75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line="360" w:lineRule="auto"/>
              <w:ind w:left="-70" w:firstLine="142"/>
              <w:rPr>
                <w:spacing w:val="1"/>
                <w:sz w:val="18"/>
                <w:szCs w:val="18"/>
                <w:lang w:val="fr-FR" w:eastAsia="en-GB"/>
              </w:rPr>
            </w:pPr>
            <w:r w:rsidRPr="001A0F5B">
              <w:rPr>
                <w:b/>
                <w:color w:val="000000"/>
                <w:spacing w:val="1"/>
                <w:sz w:val="20"/>
                <w:szCs w:val="20"/>
                <w:lang w:val="et-EE" w:eastAsia="en-GB"/>
              </w:rPr>
              <w:t>2</w:t>
            </w:r>
            <w:r w:rsidRPr="001A0F5B">
              <w:rPr>
                <w:b/>
                <w:color w:val="000000"/>
                <w:spacing w:val="1"/>
                <w:sz w:val="20"/>
                <w:szCs w:val="20"/>
                <w:lang w:val="fr-FR" w:eastAsia="en-GB"/>
              </w:rPr>
              <w:t xml:space="preserve">. </w:t>
            </w:r>
            <w:r w:rsidRPr="001A0F5B">
              <w:rPr>
                <w:b/>
                <w:color w:val="000000"/>
                <w:spacing w:val="3"/>
                <w:sz w:val="20"/>
                <w:szCs w:val="20"/>
                <w:lang w:val="fr-FR" w:eastAsia="en-GB"/>
              </w:rPr>
              <w:t>Идентификация животных</w:t>
            </w: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441"/>
        </w:trPr>
        <w:tc>
          <w:tcPr>
            <w:tcW w:w="423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3830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ind w:right="101"/>
              <w:jc w:val="center"/>
              <w:rPr>
                <w:i/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pacing w:val="-2"/>
                <w:sz w:val="18"/>
                <w:szCs w:val="18"/>
                <w:lang w:val="fr-FR" w:eastAsia="en-GB"/>
              </w:rPr>
              <w:t>Вид животного</w:t>
            </w: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ind w:right="86"/>
              <w:jc w:val="center"/>
              <w:rPr>
                <w:i/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Пол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pacing w:val="-7"/>
                <w:sz w:val="18"/>
                <w:szCs w:val="18"/>
                <w:lang w:val="fr-FR" w:eastAsia="en-GB"/>
              </w:rPr>
              <w:t>Возраст</w:t>
            </w:r>
          </w:p>
        </w:tc>
        <w:tc>
          <w:tcPr>
            <w:tcW w:w="2549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Идентификационный номер</w:t>
            </w: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ind w:left="22"/>
              <w:jc w:val="center"/>
              <w:rPr>
                <w:i/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Вес</w:t>
            </w: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88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830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49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3830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49" w:type="dxa"/>
            <w:shd w:val="clear" w:color="auto" w:fill="FFFFFF"/>
            <w:vAlign w:val="bottom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66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830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49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830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49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830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49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540"/>
        </w:trPr>
        <w:tc>
          <w:tcPr>
            <w:tcW w:w="10632" w:type="dxa"/>
            <w:gridSpan w:val="7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pacing w:val="11"/>
                <w:sz w:val="18"/>
                <w:szCs w:val="18"/>
                <w:lang w:val="fr-FR" w:eastAsia="en-GB"/>
              </w:rPr>
              <w:t>При перевозке более 5 животных составляется опись животных, которая</w:t>
            </w:r>
            <w:r w:rsidRPr="001A0F5B">
              <w:rPr>
                <w:i/>
                <w:color w:val="000000"/>
                <w:spacing w:val="11"/>
                <w:sz w:val="18"/>
                <w:szCs w:val="18"/>
                <w:lang w:val="et-EE" w:eastAsia="en-GB"/>
              </w:rPr>
              <w:t xml:space="preserve"> </w:t>
            </w:r>
            <w:r w:rsidRPr="001A0F5B">
              <w:rPr>
                <w:i/>
                <w:color w:val="000000"/>
                <w:spacing w:val="1"/>
                <w:sz w:val="18"/>
                <w:szCs w:val="18"/>
                <w:lang w:val="fr-FR" w:eastAsia="en-GB"/>
              </w:rPr>
              <w:t>подписывается государственным</w:t>
            </w:r>
            <w:r w:rsidRPr="001A0F5B">
              <w:rPr>
                <w:i/>
                <w:color w:val="000000"/>
                <w:spacing w:val="1"/>
                <w:sz w:val="18"/>
                <w:szCs w:val="18"/>
                <w:lang w:eastAsia="en-GB"/>
              </w:rPr>
              <w:t>/официальным</w:t>
            </w:r>
            <w:r w:rsidRPr="001A0F5B">
              <w:rPr>
                <w:i/>
                <w:color w:val="000000"/>
                <w:spacing w:val="1"/>
                <w:sz w:val="18"/>
                <w:szCs w:val="18"/>
                <w:lang w:val="fr-FR" w:eastAsia="en-GB"/>
              </w:rPr>
              <w:t xml:space="preserve"> ветеринарным врачом страны-экспортера и является</w:t>
            </w:r>
            <w:r w:rsidRPr="001A0F5B">
              <w:rPr>
                <w:i/>
                <w:color w:val="000000"/>
                <w:spacing w:val="1"/>
                <w:sz w:val="18"/>
                <w:szCs w:val="18"/>
                <w:lang w:val="et-EE" w:eastAsia="en-GB"/>
              </w:rPr>
              <w:t xml:space="preserve"> 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неотъемлемой частью данного сертификата.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10632" w:type="dxa"/>
            <w:gridSpan w:val="7"/>
          </w:tcPr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ind w:left="-108" w:firstLine="142"/>
              <w:rPr>
                <w:b/>
                <w:sz w:val="20"/>
                <w:szCs w:val="20"/>
                <w:lang w:val="fr-FR" w:eastAsia="en-GB"/>
              </w:rPr>
            </w:pPr>
            <w:r w:rsidRPr="001A0F5B">
              <w:rPr>
                <w:b/>
                <w:color w:val="000000"/>
                <w:spacing w:val="1"/>
                <w:sz w:val="20"/>
                <w:szCs w:val="20"/>
                <w:lang w:val="et-EE" w:eastAsia="en-GB"/>
              </w:rPr>
              <w:t>3</w:t>
            </w:r>
            <w:r w:rsidRPr="001A0F5B">
              <w:rPr>
                <w:b/>
                <w:color w:val="000000"/>
                <w:spacing w:val="1"/>
                <w:sz w:val="20"/>
                <w:szCs w:val="20"/>
                <w:lang w:val="fr-FR" w:eastAsia="en-GB"/>
              </w:rPr>
              <w:t>. Происхождение животных</w:t>
            </w:r>
          </w:p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ind w:left="-108" w:firstLine="284"/>
              <w:rPr>
                <w:i/>
                <w:color w:val="000000"/>
                <w:spacing w:val="2"/>
                <w:sz w:val="18"/>
                <w:szCs w:val="18"/>
                <w:lang w:val="fr-FR" w:eastAsia="en-GB"/>
              </w:rPr>
            </w:pPr>
            <w:r w:rsidRPr="001A0F5B">
              <w:rPr>
                <w:color w:val="000000"/>
                <w:sz w:val="18"/>
                <w:szCs w:val="18"/>
                <w:lang w:val="et-EE" w:eastAsia="en-GB"/>
              </w:rPr>
              <w:t xml:space="preserve">3.1 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Административно-территориальная единица страны-экспортера</w:t>
            </w:r>
            <w:r w:rsidRPr="001A0F5B">
              <w:rPr>
                <w:i/>
                <w:color w:val="000000"/>
                <w:sz w:val="18"/>
                <w:szCs w:val="18"/>
                <w:lang w:val="et-EE" w:eastAsia="en-GB"/>
              </w:rPr>
              <w:t>:</w:t>
            </w:r>
          </w:p>
          <w:p w:rsidR="001A0F5B" w:rsidRPr="001A0F5B" w:rsidRDefault="001A0F5B" w:rsidP="001A0F5B">
            <w:pPr>
              <w:spacing w:line="360" w:lineRule="auto"/>
              <w:ind w:left="-108" w:firstLine="284"/>
              <w:rPr>
                <w:color w:val="000000"/>
                <w:sz w:val="16"/>
                <w:szCs w:val="20"/>
                <w:lang w:val="fr-FR" w:eastAsia="en-GB"/>
              </w:rPr>
            </w:pPr>
            <w:r w:rsidRPr="001A0F5B">
              <w:rPr>
                <w:color w:val="000000"/>
                <w:sz w:val="18"/>
                <w:szCs w:val="18"/>
                <w:lang w:val="et-EE" w:eastAsia="en-GB"/>
              </w:rPr>
              <w:t>3.</w:t>
            </w:r>
            <w:r w:rsidRPr="001A0F5B">
              <w:rPr>
                <w:color w:val="000000"/>
                <w:sz w:val="18"/>
                <w:szCs w:val="18"/>
                <w:lang w:val="fr-FR" w:eastAsia="en-GB"/>
              </w:rPr>
              <w:t>2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color w:val="000000"/>
                <w:spacing w:val="-5"/>
                <w:sz w:val="18"/>
                <w:szCs w:val="18"/>
                <w:lang w:val="fr-FR" w:eastAsia="en-GB"/>
              </w:rPr>
              <w:t>Место и время карантинирования</w:t>
            </w:r>
            <w:r w:rsidRPr="001A0F5B">
              <w:rPr>
                <w:i/>
                <w:color w:val="000000"/>
                <w:spacing w:val="-5"/>
                <w:sz w:val="18"/>
                <w:szCs w:val="18"/>
                <w:lang w:val="et-EE" w:eastAsia="en-GB"/>
              </w:rPr>
              <w:t>:</w:t>
            </w: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1A0F5B" w:rsidRPr="001A0F5B" w:rsidRDefault="001A0F5B" w:rsidP="001A0F5B">
            <w:pPr>
              <w:ind w:right="-569"/>
              <w:rPr>
                <w:color w:val="000000"/>
                <w:sz w:val="16"/>
                <w:szCs w:val="20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10632" w:type="dxa"/>
            <w:gridSpan w:val="7"/>
          </w:tcPr>
          <w:p w:rsidR="001A0F5B" w:rsidRPr="001A0F5B" w:rsidRDefault="001A0F5B" w:rsidP="001A0F5B">
            <w:pPr>
              <w:ind w:firstLine="34"/>
              <w:jc w:val="both"/>
              <w:rPr>
                <w:b/>
                <w:color w:val="000000"/>
                <w:sz w:val="20"/>
                <w:szCs w:val="18"/>
                <w:lang w:eastAsia="en-GB"/>
              </w:rPr>
            </w:pPr>
            <w:r w:rsidRPr="001A0F5B">
              <w:rPr>
                <w:b/>
                <w:color w:val="000000"/>
                <w:sz w:val="20"/>
                <w:szCs w:val="18"/>
                <w:lang w:eastAsia="en-GB"/>
              </w:rPr>
              <w:t>4.</w:t>
            </w:r>
            <w:r w:rsidRPr="001A0F5B">
              <w:rPr>
                <w:color w:val="000000"/>
                <w:sz w:val="20"/>
                <w:szCs w:val="18"/>
                <w:lang w:eastAsia="en-GB"/>
              </w:rPr>
              <w:t xml:space="preserve"> </w:t>
            </w:r>
            <w:r w:rsidRPr="001A0F5B">
              <w:rPr>
                <w:b/>
                <w:color w:val="000000"/>
                <w:sz w:val="20"/>
                <w:szCs w:val="18"/>
                <w:lang w:eastAsia="en-GB"/>
              </w:rPr>
              <w:t>Информация о состоянии здоровья</w:t>
            </w:r>
          </w:p>
          <w:p w:rsidR="001A0F5B" w:rsidRPr="001A0F5B" w:rsidRDefault="001A0F5B" w:rsidP="001A0F5B">
            <w:pPr>
              <w:ind w:firstLine="175"/>
              <w:jc w:val="both"/>
              <w:rPr>
                <w:b/>
                <w:i/>
                <w:color w:val="000000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firstLine="175"/>
              <w:jc w:val="both"/>
              <w:rPr>
                <w:b/>
                <w:i/>
                <w:color w:val="000000"/>
                <w:sz w:val="18"/>
                <w:szCs w:val="18"/>
                <w:lang w:eastAsia="en-GB"/>
              </w:rPr>
            </w:pPr>
            <w:r w:rsidRPr="001A0F5B">
              <w:rPr>
                <w:b/>
                <w:i/>
                <w:color w:val="000000"/>
                <w:sz w:val="18"/>
                <w:szCs w:val="18"/>
                <w:lang w:eastAsia="en-GB"/>
              </w:rPr>
              <w:t>Я, нижеподписавшийся государственный/официальный ветеринарный врач, настоящим  удостоверяю следующее:</w:t>
            </w:r>
          </w:p>
          <w:p w:rsidR="001A0F5B" w:rsidRPr="001A0F5B" w:rsidRDefault="001A0F5B" w:rsidP="001A0F5B">
            <w:pPr>
              <w:ind w:firstLine="175"/>
              <w:jc w:val="both"/>
              <w:rPr>
                <w:i/>
                <w:color w:val="000000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firstLine="175"/>
              <w:jc w:val="both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z w:val="18"/>
                <w:szCs w:val="18"/>
                <w:lang w:eastAsia="en-GB"/>
              </w:rPr>
              <w:t>4.1.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 xml:space="preserve"> Экспортируемые </w:t>
            </w:r>
            <w:r w:rsidRPr="001A0F5B">
              <w:rPr>
                <w:rFonts w:cs="Calibri"/>
                <w:i/>
                <w:snapToGrid w:val="0"/>
                <w:color w:val="000000"/>
                <w:sz w:val="18"/>
                <w:szCs w:val="18"/>
                <w:lang w:val="fr-FR" w:eastAsia="ar-SA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дикие животные (млекопитающие, птицы, рыбы, земноводные, пресмыкающиеся)</w:t>
            </w:r>
            <w:r w:rsidRPr="001A0F5B">
              <w:rPr>
                <w:i/>
                <w:sz w:val="18"/>
                <w:szCs w:val="20"/>
                <w:lang w:eastAsia="en-GB"/>
              </w:rPr>
              <w:t xml:space="preserve"> 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клинически </w:t>
            </w:r>
            <w:proofErr w:type="gramStart"/>
            <w:r w:rsidRPr="001A0F5B">
              <w:rPr>
                <w:i/>
                <w:sz w:val="18"/>
                <w:szCs w:val="20"/>
                <w:lang w:val="fr-FR" w:eastAsia="en-GB"/>
              </w:rPr>
              <w:t>здоровы</w:t>
            </w:r>
            <w:r w:rsidRPr="001A0F5B">
              <w:rPr>
                <w:i/>
                <w:sz w:val="18"/>
                <w:szCs w:val="20"/>
                <w:lang w:eastAsia="en-GB"/>
              </w:rPr>
              <w:t xml:space="preserve"> и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происходя</w:t>
            </w:r>
            <w:r w:rsidRPr="001A0F5B">
              <w:rPr>
                <w:i/>
                <w:sz w:val="18"/>
                <w:szCs w:val="20"/>
                <w:lang w:eastAsia="en-GB"/>
              </w:rPr>
              <w:t>т</w:t>
            </w:r>
            <w:proofErr w:type="gramEnd"/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с территорий или акваторий, свободных от нижеперечисленных заразных болезней животных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>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для животных всех видов: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ящура – в течение последних 12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чумы крупного рогатого скота – в течение последних 24 месяцев на территории страны или административной территории в соответствии с регионализацией;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африканской чумы свиней – в течение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блутанга – в течение последних 24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лептоспироза – в течение последних 3 месяцев в хозяйстве;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сибирской язвы – в течение последних 20 дней в хозяйстве;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бешенство – в течение 6 месяцев на территории хозяйства;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вирусной геморрагической лихорадки– в течение последних 6  месяцев на территории страны или административной территории в соответствии с регионализацией.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ля крупных парнокопытных (зубры, буйволы, антилопы, бизоны, олени и др.):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lastRenderedPageBreak/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губкообразной энцефалопатии крупного рогатого скота и скрепи овец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 на территории страны или административной территории в соответствии с регионализацией с незначительным или контролируемым риском по указанной болезни в соответствии с рекомендациями Кодекса МЭБ;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заразного узелкового дерматита (бугорчатке) крупного рогатого скота – в течение последних 36 месяцев на территории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лихорадки долины Рифт – в течение последних 48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чумы мелких жвачных – в течение последних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эпизоотической геморрагической болезни оленей, болезни Акабане, везикулярного стоматита, контагиозной плевропневмонии – в течение последних 24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болезни Ауески (псевдобешенство) – в течение последних 12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бруцеллеза, туберкулеза, паратуберкулеза – в течение последних 6 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энзоотического лейкоза, вирусной диареи – в течение последних 12 месяцев на территории хозяйства.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proofErr w:type="gramStart"/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ля мелких парнокопытных (архары, лани, туры, муфлоны, козероги, косули и др.):</w:t>
            </w:r>
            <w:proofErr w:type="gramEnd"/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лихорадки долины Рифт в течение последних 48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чумы мелких жвачных – в течение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эпизоотической геморрагической болезни оленей – в течение последних 36 месяцев на территории страны или административной территории в 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чумы крупного рогатого скота – в течение 24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КУ-лихорадки – в течение последних 12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меди-висны, аденоматоза, артрита–энцефалита, пограничной болезни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 в течение последних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паратуберкулеза – в течение последних 6 месяцев в хозяйстве;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скрепи – в течение последних 7 лет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туберкулеза, бруцеллеза – в течение последних 6 месяцев в хозяйстве;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оспы овец и коз – в течение последних 12 месяцев на территории страны или административной территории в соответствии с регионализацией.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ля </w:t>
            </w:r>
            <w:proofErr w:type="gramStart"/>
            <w:r w:rsidRPr="001A0F5B">
              <w:rPr>
                <w:i/>
                <w:sz w:val="18"/>
                <w:szCs w:val="18"/>
                <w:lang w:val="fr-FR" w:eastAsia="en-GB"/>
              </w:rPr>
              <w:t>однокопытных</w:t>
            </w:r>
            <w:proofErr w:type="gramEnd"/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 (зебры, куланы, лошади Пржевальского, кианги и др.):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чумы лошадей – в течение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инфекционных энцефаломиелитов всех видов – в течение последних 24 месяцев на территории страны или административной территории в 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вирусного артериита – на территории страны, в соответствии с требованиями Кодекса МЭБ;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сапа – в течение последних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случной болезни (Trypanosoma equiperdum), сурры (Trypanosoma evansi), пироплазмоза (Babesia caballi), нутталиоза (Nuttallia equi) – в течение последних 12 месяцев на административной территории в соответствии с регионализацией;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инфекционного метрита лошадей – в течение последних 12 месяцев на территории хозяйства.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ля разных видов диких свиней: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африканской чумы свиней – в течение 36 месяцев на территории страны или административной территории в соответствии с регионализацией: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классической чумы свиней – в течение последних 12 месяцев в стране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везикулярной болезни свиней, везикулярного стоматита – в течение последних 24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болезни Ауески (псевдобешенство) – в течение последних 12 месяцев на административной территории в соответствии с регионализацией или в хозяйстве;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энтеровирусного энцефаломиелита свиней (болезни Тешена)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репродуктивно–респираторного синдрома свиней – в течение последних 6 месяцев на территории хозяйства.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ля плотоядных разных видов: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чумы плотоядных, вирусного энтерита, токсоплазмоза, инфекционного гепатита – в течение 12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бешенства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туляремии – в течение последних 24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ля птиц всех видов: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болезни Держи, чумы уток, вирусного гепатита утят (для водоплавающей птицы разных видов) – в течение последних 6 месяцев на территории хозяйства.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гриппа птиц, подлежащему в соответствии с Кодексом МЭБ обязательной декларации – в течение последних 6 месяцев на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lastRenderedPageBreak/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гриппа птиц, вызываемому вирусами других серотипов – в течение последних 3 месяцев в хозяйстве;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орнитоза (пситтакоза), инфекционного бронхита, оспы, реовирусной инфекции и ринотрахеита индеек – в течение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18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болезни Ньюкасла – в течение последних 12 месяцев на административной территории в соответствии с регионализацией или в хозяйстве.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ля грызунов разных видов: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лихорадки долины Рифт – в течение последних 48 месяцев на территории страны;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туляремии – в течение последних 24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болезни Ауески (псевдобешенство) – в соответствии с требованиями Кодекса МЭБ;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миксоматоза, вирусной геморрагической болезни кроликов, лимфоцитарного хориоменингита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токсоплазмоза – в течение последних 12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ля ластоногих, китообразных разных видов: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чумы тюленей (морбилливирусной инфекции), везикулярной экзантемы – в течение последних 36 месяцев в местах их обитания (происхождения).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proofErr w:type="gramStart"/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ля слонов, жирафов, окапи, гиппопотамов, носорогов, тапиров, неполнозубых и трубкозубых, насекомоядных, сумчатых, летучих мышей, енотовидных, куньих, виверовых и др. экзотических животных разных видов:</w:t>
            </w:r>
            <w:proofErr w:type="gramEnd"/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лихорадки долины Рифт – в течение последних 48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венесуэльского энцефаломиелита – в течение последних 24 месяцев на территории страны или административной территории в соответствии с 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нодулярного дерматита –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африканской чумы лошадей, болезни Ауески (псевдобешенство), трансмиссивного энцефаломиелита норок, лимфоцитарного хориоменингита</w:t>
            </w:r>
            <w:r w:rsidRPr="001A0F5B">
              <w:rPr>
                <w:i/>
                <w:strike/>
                <w:color w:val="FF000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 12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туляремии – в течение последних 24 месяцев на территории хозяйства.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ля приматов разных видов: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 лихорадки долины Рифт, туляремии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 геморрагических лихорадок: (Ласса, Эбола, Марбург, Денге, желтой лихорадки, Лихорадки Западного Нила), оспы обезьян, (в хозяйствах и административных территориях, из которых экспортируются приматы, никогда не регистрировались случаи этих болезней у животных).</w:t>
            </w:r>
          </w:p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ind w:left="-108" w:firstLine="283"/>
              <w:rPr>
                <w:b/>
                <w:color w:val="000000"/>
                <w:spacing w:val="1"/>
                <w:sz w:val="20"/>
                <w:szCs w:val="20"/>
                <w:lang w:val="et-EE" w:eastAsia="en-GB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1A0F5B" w:rsidRPr="001A0F5B" w:rsidRDefault="001A0F5B" w:rsidP="001A0F5B">
            <w:pPr>
              <w:ind w:right="-569"/>
              <w:rPr>
                <w:color w:val="000000"/>
                <w:sz w:val="16"/>
                <w:szCs w:val="20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1986"/>
        </w:trPr>
        <w:tc>
          <w:tcPr>
            <w:tcW w:w="10632" w:type="dxa"/>
            <w:gridSpan w:val="7"/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994"/>
              </w:tabs>
              <w:spacing w:line="276" w:lineRule="auto"/>
              <w:ind w:firstLine="175"/>
              <w:jc w:val="both"/>
              <w:rPr>
                <w:i/>
                <w:color w:val="000000"/>
                <w:sz w:val="18"/>
                <w:szCs w:val="18"/>
                <w:lang w:val="et-EE" w:eastAsia="en-GB"/>
              </w:rPr>
            </w:pP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lastRenderedPageBreak/>
              <w:br w:type="page"/>
            </w:r>
            <w:r w:rsidRPr="001A0F5B">
              <w:rPr>
                <w:color w:val="000000"/>
                <w:sz w:val="18"/>
                <w:szCs w:val="18"/>
                <w:lang w:eastAsia="en-GB"/>
              </w:rPr>
              <w:t>4</w:t>
            </w:r>
            <w:r w:rsidRPr="001A0F5B">
              <w:rPr>
                <w:color w:val="000000"/>
                <w:spacing w:val="-5"/>
                <w:sz w:val="18"/>
                <w:szCs w:val="18"/>
                <w:lang w:val="et-EE" w:eastAsia="en-GB"/>
              </w:rPr>
              <w:t>.</w:t>
            </w:r>
            <w:r w:rsidRPr="001A0F5B">
              <w:rPr>
                <w:color w:val="000000"/>
                <w:spacing w:val="-5"/>
                <w:sz w:val="18"/>
                <w:szCs w:val="18"/>
                <w:lang w:eastAsia="en-GB"/>
              </w:rPr>
              <w:t xml:space="preserve">2.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Животные в течении не менее </w:t>
            </w:r>
            <w:r w:rsidRPr="001A0F5B">
              <w:rPr>
                <w:i/>
                <w:sz w:val="18"/>
                <w:szCs w:val="18"/>
                <w:lang w:eastAsia="en-GB"/>
              </w:rPr>
              <w:t>30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 дн</w:t>
            </w:r>
            <w:r w:rsidRPr="001A0F5B">
              <w:rPr>
                <w:i/>
                <w:sz w:val="18"/>
                <w:szCs w:val="18"/>
                <w:lang w:eastAsia="en-GB"/>
              </w:rPr>
              <w:t>ей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 находились </w:t>
            </w:r>
            <w:r w:rsidRPr="001A0F5B">
              <w:rPr>
                <w:i/>
                <w:sz w:val="18"/>
                <w:szCs w:val="18"/>
                <w:lang w:eastAsia="en-GB"/>
              </w:rPr>
              <w:t xml:space="preserve">на специальной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карантин</w:t>
            </w:r>
            <w:r w:rsidRPr="001A0F5B">
              <w:rPr>
                <w:i/>
                <w:sz w:val="18"/>
                <w:szCs w:val="18"/>
                <w:lang w:eastAsia="en-GB"/>
              </w:rPr>
              <w:t>ной базе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 под наблюдением представителя государственной</w:t>
            </w:r>
            <w:r w:rsidRPr="001A0F5B">
              <w:rPr>
                <w:i/>
                <w:sz w:val="18"/>
                <w:szCs w:val="18"/>
                <w:lang w:eastAsia="en-GB"/>
              </w:rPr>
              <w:t xml:space="preserve">/официальной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ветеринарной службы страны-</w:t>
            </w:r>
            <w:r w:rsidRPr="001A0F5B">
              <w:rPr>
                <w:i/>
                <w:sz w:val="18"/>
                <w:szCs w:val="18"/>
                <w:lang w:eastAsia="en-GB"/>
              </w:rPr>
              <w:t>отправителя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 и не имели контакта с другими животными. В период карантинирования проводился </w:t>
            </w:r>
            <w:r w:rsidRPr="001A0F5B">
              <w:rPr>
                <w:i/>
                <w:sz w:val="18"/>
                <w:szCs w:val="18"/>
                <w:lang w:eastAsia="en-GB"/>
              </w:rPr>
              <w:t xml:space="preserve">поголовный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клинический осмотр с ежедневной термометрией. Животные, исследованы в аккредитованной лаборатории методами рекомендованными МЭБ, с отрицательными результатами (указать название лаборатории, дату и метод исследования) на: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крупных парнокопытных – на бруцеллез, туберкулез, паратуберкулез, энзоотический лейкоз, блутанг;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– мелких парнокопытных – на бруцеллез, паратуберкулез, блутанг;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однокопытных – на сап, случную болезнь, сурру, пироплазмоз, нутталиоз, ринопневмонию, инфекционный метрит, инфекционную анемию, вирусный артериит;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норок – на алеутскую болезнь;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птиц (попугаев, голубей) – на орнитоз (пситтакоз), грипп птиц;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приматов: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на наличие антител к возбудителям гемморагических лихорадок (Ласса, Эбола, Марбург, Денге, желтой лихорадки, лихорадки Западного Нила), ВИЧ, лимфатического хориоменингита, гепатита типа А, В, С, оспы обезьян, герпеса В;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на наличие возбудителей группы энтеробактерий: эшерихий, сальмонелл, шигелл, кампилобактерий, лепры, риккетсиозы, боррелиозы;</w:t>
            </w:r>
          </w:p>
          <w:p w:rsidR="001A0F5B" w:rsidRPr="001A0F5B" w:rsidRDefault="001A0F5B" w:rsidP="001A0F5B">
            <w:pPr>
              <w:ind w:firstLine="175"/>
              <w:jc w:val="both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– на туберкулез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132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ind w:firstLine="175"/>
              <w:jc w:val="both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>4.3. 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 xml:space="preserve">Не позднее, чем за 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>20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 xml:space="preserve"> дней до отгрузки животные вакцинированны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 xml:space="preserve"> если они не были привиты в течение последних 12 месяцев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 xml:space="preserve">: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всех плотоядных – против бешенства;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собак, лисиц, песцов, волков, шакалов – против чумы плотоядных, вирусного энтерита, гепатита, лептоспироза;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норок, хорьков – против вирусного энтерита;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нутрий – против пастереллеза;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кошачьих – против бешенства, панлейкопении, вирусного ринотрахеита и калицивироза; </w:t>
            </w:r>
          </w:p>
          <w:p w:rsidR="001A0F5B" w:rsidRPr="001A0F5B" w:rsidRDefault="001A0F5B" w:rsidP="001A0F5B">
            <w:pPr>
              <w:suppressLineNumbers/>
              <w:suppressAutoHyphen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грызунов (кроликов) – против миксоматоза и вирусной геморрагической болезни;</w:t>
            </w:r>
          </w:p>
          <w:p w:rsidR="001A0F5B" w:rsidRPr="001A0F5B" w:rsidRDefault="001A0F5B" w:rsidP="001A0F5B">
            <w:pPr>
              <w:spacing w:line="276" w:lineRule="auto"/>
              <w:ind w:firstLine="175"/>
              <w:jc w:val="both"/>
              <w:rPr>
                <w:color w:val="000000"/>
                <w:spacing w:val="-6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птиц (отряда куриных) – против болезни Ньюкасла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04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spacing w:line="276" w:lineRule="auto"/>
              <w:ind w:firstLine="175"/>
              <w:jc w:val="both"/>
              <w:rPr>
                <w:i/>
                <w:color w:val="000000"/>
                <w:spacing w:val="-5"/>
                <w:sz w:val="18"/>
                <w:szCs w:val="18"/>
                <w:lang w:val="fr-FR"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>4.4. </w:t>
            </w:r>
            <w:r w:rsidRPr="001A0F5B">
              <w:rPr>
                <w:i/>
                <w:color w:val="000000"/>
                <w:spacing w:val="-8"/>
                <w:sz w:val="18"/>
                <w:szCs w:val="18"/>
                <w:lang w:eastAsia="en-GB"/>
              </w:rPr>
              <w:t>Перед отправкой животные подвергнуты ветеринарным обработкам (указать метод, дату обработки):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ind w:firstLine="175"/>
              <w:jc w:val="both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 xml:space="preserve">4.5 </w:t>
            </w:r>
            <w:r w:rsidRPr="001A0F5B">
              <w:rPr>
                <w:i/>
                <w:color w:val="000000"/>
                <w:spacing w:val="-8"/>
                <w:sz w:val="18"/>
                <w:szCs w:val="18"/>
                <w:lang w:eastAsia="en-GB"/>
              </w:rPr>
              <w:t xml:space="preserve">Экспортируемые </w:t>
            </w:r>
            <w:r w:rsidRPr="001A0F5B">
              <w:rPr>
                <w:rFonts w:cs="Calibri"/>
                <w:i/>
                <w:snapToGrid w:val="0"/>
                <w:color w:val="000000"/>
                <w:sz w:val="18"/>
                <w:szCs w:val="18"/>
                <w:lang w:val="fr-FR" w:eastAsia="ar-SA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 w:rsidRPr="001A0F5B">
              <w:rPr>
                <w:i/>
                <w:color w:val="000000"/>
                <w:spacing w:val="-8"/>
                <w:sz w:val="18"/>
                <w:szCs w:val="18"/>
                <w:lang w:eastAsia="en-GB"/>
              </w:rPr>
              <w:t xml:space="preserve"> животные идентифицированы.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ind w:firstLine="175"/>
              <w:jc w:val="both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 xml:space="preserve">4.6 </w:t>
            </w:r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 xml:space="preserve">Транспортное средство </w:t>
            </w:r>
            <w:proofErr w:type="gramStart"/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>обработано и подготовлено</w:t>
            </w:r>
            <w:proofErr w:type="gramEnd"/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 xml:space="preserve"> в соответствии с</w:t>
            </w:r>
            <w:r w:rsidRPr="001A0F5B">
              <w:rPr>
                <w:i/>
                <w:color w:val="000000"/>
                <w:spacing w:val="5"/>
                <w:sz w:val="18"/>
                <w:szCs w:val="18"/>
                <w:lang w:val="et-EE" w:eastAsia="en-GB"/>
              </w:rPr>
              <w:t xml:space="preserve"> </w:t>
            </w:r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 xml:space="preserve">правилами, принятыми в 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>стране-экспортере</w:t>
            </w:r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>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ind w:firstLine="175"/>
              <w:jc w:val="both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lastRenderedPageBreak/>
              <w:t xml:space="preserve">4.7 </w:t>
            </w:r>
            <w:r w:rsidRPr="001A0F5B">
              <w:rPr>
                <w:i/>
                <w:color w:val="000000"/>
                <w:spacing w:val="-8"/>
                <w:sz w:val="18"/>
                <w:szCs w:val="18"/>
                <w:lang w:eastAsia="en-GB"/>
              </w:rPr>
              <w:t>Маршрут следования прилагается.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7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>Место__________________</w:t>
            </w: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ab/>
              <w:t xml:space="preserve">           Дата __________________</w:t>
            </w: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ab/>
              <w:t xml:space="preserve">                                                     Печать</w:t>
            </w: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>Подпись государственного/официального ветеринарного врача ______________________________________</w:t>
            </w: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>Ф.И.О. и должность __________________________________________________________________________</w:t>
            </w: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</w:tr>
    </w:tbl>
    <w:p w:rsidR="001A0F5B" w:rsidRPr="001A0F5B" w:rsidRDefault="001A0F5B" w:rsidP="001A0F5B">
      <w:pPr>
        <w:ind w:left="-993" w:firstLine="426"/>
        <w:jc w:val="both"/>
        <w:rPr>
          <w:i/>
          <w:color w:val="000000"/>
          <w:sz w:val="14"/>
          <w:szCs w:val="20"/>
          <w:lang w:val="et-EE" w:eastAsia="en-GB"/>
        </w:rPr>
      </w:pPr>
      <w:r w:rsidRPr="001A0F5B">
        <w:rPr>
          <w:color w:val="000000"/>
          <w:spacing w:val="-8"/>
          <w:sz w:val="18"/>
          <w:szCs w:val="18"/>
          <w:lang w:eastAsia="en-GB"/>
        </w:rPr>
        <w:t>Примечание. Подпись и печать должны отличаться цветом от бланка.</w:t>
      </w:r>
    </w:p>
    <w:p w:rsidR="001A0F5B" w:rsidRDefault="001A0F5B" w:rsidP="001A0F5B">
      <w:pPr>
        <w:jc w:val="both"/>
        <w:rPr>
          <w:sz w:val="28"/>
        </w:rPr>
      </w:pPr>
    </w:p>
    <w:p w:rsidR="001A0F5B" w:rsidRDefault="001A0F5B" w:rsidP="001A0F5B">
      <w:pPr>
        <w:jc w:val="both"/>
        <w:rPr>
          <w:sz w:val="28"/>
        </w:rPr>
      </w:pPr>
    </w:p>
    <w:p w:rsidR="001A0F5B" w:rsidRPr="001A0F5B" w:rsidRDefault="001A0F5B" w:rsidP="001A0F5B">
      <w:pPr>
        <w:suppressAutoHyphens/>
        <w:spacing w:line="360" w:lineRule="auto"/>
        <w:ind w:left="5954" w:right="-285"/>
        <w:jc w:val="center"/>
        <w:rPr>
          <w:rFonts w:cs="Calibri"/>
          <w:b/>
          <w:szCs w:val="18"/>
          <w:lang w:eastAsia="ar-SA"/>
        </w:rPr>
      </w:pPr>
      <w:r w:rsidRPr="001A0F5B">
        <w:rPr>
          <w:rFonts w:cs="Calibri"/>
          <w:b/>
          <w:szCs w:val="18"/>
          <w:lang w:eastAsia="ar-SA"/>
        </w:rPr>
        <w:t>Форма № 42</w:t>
      </w:r>
    </w:p>
    <w:tbl>
      <w:tblPr>
        <w:tblW w:w="1111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986"/>
        <w:gridCol w:w="1134"/>
        <w:gridCol w:w="2126"/>
        <w:gridCol w:w="142"/>
        <w:gridCol w:w="1417"/>
        <w:gridCol w:w="2126"/>
        <w:gridCol w:w="1278"/>
        <w:gridCol w:w="480"/>
      </w:tblGrid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242"/>
        </w:trPr>
        <w:tc>
          <w:tcPr>
            <w:tcW w:w="5669" w:type="dxa"/>
            <w:gridSpan w:val="4"/>
            <w:tcBorders>
              <w:top w:val="single" w:sz="4" w:space="0" w:color="auto"/>
            </w:tcBorders>
          </w:tcPr>
          <w:p w:rsidR="001A0F5B" w:rsidRPr="001A0F5B" w:rsidRDefault="001A0F5B" w:rsidP="001A0F5B">
            <w:pPr>
              <w:jc w:val="both"/>
              <w:rPr>
                <w:b/>
                <w:sz w:val="20"/>
                <w:szCs w:val="20"/>
                <w:lang w:val="en-GB" w:eastAsia="en-GB"/>
              </w:rPr>
            </w:pPr>
            <w:r w:rsidRPr="001A0F5B">
              <w:rPr>
                <w:spacing w:val="1"/>
                <w:sz w:val="20"/>
                <w:szCs w:val="20"/>
                <w:lang w:val="en-GB" w:eastAsia="en-GB"/>
              </w:rPr>
              <w:t>1.</w:t>
            </w:r>
            <w:r w:rsidRPr="001A0F5B">
              <w:rPr>
                <w:b/>
                <w:spacing w:val="1"/>
                <w:sz w:val="20"/>
                <w:szCs w:val="20"/>
                <w:lang w:val="en-GB" w:eastAsia="en-GB"/>
              </w:rPr>
              <w:t xml:space="preserve"> </w:t>
            </w:r>
            <w:r w:rsidRPr="001A0F5B">
              <w:rPr>
                <w:b/>
                <w:spacing w:val="1"/>
                <w:sz w:val="20"/>
                <w:szCs w:val="20"/>
                <w:lang w:val="fr-FR" w:eastAsia="en-GB"/>
              </w:rPr>
              <w:t>Описание</w:t>
            </w:r>
            <w:r w:rsidRPr="001A0F5B">
              <w:rPr>
                <w:b/>
                <w:spacing w:val="1"/>
                <w:sz w:val="20"/>
                <w:szCs w:val="20"/>
                <w:lang w:val="en-GB" w:eastAsia="en-GB"/>
              </w:rPr>
              <w:t xml:space="preserve"> </w:t>
            </w:r>
            <w:r w:rsidRPr="001A0F5B">
              <w:rPr>
                <w:b/>
                <w:spacing w:val="1"/>
                <w:sz w:val="20"/>
                <w:szCs w:val="20"/>
                <w:lang w:val="fr-FR" w:eastAsia="en-GB"/>
              </w:rPr>
              <w:t>поставки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</w:tcBorders>
          </w:tcPr>
          <w:p w:rsidR="001A0F5B" w:rsidRPr="001A0F5B" w:rsidRDefault="001A0F5B" w:rsidP="001A0F5B">
            <w:pPr>
              <w:rPr>
                <w:sz w:val="18"/>
                <w:szCs w:val="18"/>
                <w:lang w:val="en-GB" w:eastAsia="en-GB"/>
              </w:rPr>
            </w:pPr>
            <w:r w:rsidRPr="001A0F5B">
              <w:rPr>
                <w:sz w:val="18"/>
                <w:szCs w:val="18"/>
                <w:lang w:val="en-GB" w:eastAsia="en-GB"/>
              </w:rPr>
              <w:t>1.</w:t>
            </w:r>
            <w:r w:rsidRPr="001A0F5B">
              <w:rPr>
                <w:sz w:val="18"/>
                <w:szCs w:val="18"/>
                <w:lang w:val="fr-FR" w:eastAsia="en-GB"/>
              </w:rPr>
              <w:t>5 </w:t>
            </w:r>
            <w:r w:rsidRPr="001A0F5B">
              <w:rPr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iCs/>
                <w:sz w:val="18"/>
                <w:szCs w:val="18"/>
                <w:lang w:val="fr-FR" w:eastAsia="en-GB"/>
              </w:rPr>
              <w:t>Сертификат</w:t>
            </w:r>
            <w:r w:rsidRPr="001A0F5B">
              <w:rPr>
                <w:i/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iCs/>
                <w:sz w:val="18"/>
                <w:szCs w:val="18"/>
                <w:lang w:val="en-GB" w:eastAsia="en-GB"/>
              </w:rPr>
              <w:t>№</w:t>
            </w:r>
            <w:r w:rsidRPr="001A0F5B">
              <w:rPr>
                <w:iCs/>
                <w:sz w:val="18"/>
                <w:szCs w:val="18"/>
                <w:lang w:val="en-GB" w:eastAsia="en-GB"/>
              </w:rPr>
              <w:t xml:space="preserve"> ______________ </w:t>
            </w:r>
          </w:p>
          <w:p w:rsidR="001A0F5B" w:rsidRPr="001A0F5B" w:rsidRDefault="001A0F5B" w:rsidP="001A0F5B">
            <w:pPr>
              <w:rPr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736"/>
        </w:trPr>
        <w:tc>
          <w:tcPr>
            <w:tcW w:w="5669" w:type="dxa"/>
            <w:gridSpan w:val="4"/>
          </w:tcPr>
          <w:p w:rsidR="001A0F5B" w:rsidRPr="001A0F5B" w:rsidRDefault="001A0F5B" w:rsidP="001A0F5B">
            <w:pPr>
              <w:rPr>
                <w:sz w:val="18"/>
                <w:szCs w:val="18"/>
                <w:lang w:val="en-GB" w:eastAsia="en-GB"/>
              </w:rPr>
            </w:pPr>
            <w:r w:rsidRPr="001A0F5B">
              <w:rPr>
                <w:spacing w:val="-1"/>
                <w:sz w:val="18"/>
                <w:szCs w:val="18"/>
                <w:lang w:val="en-GB" w:eastAsia="en-GB"/>
              </w:rPr>
              <w:t xml:space="preserve">1.1 </w:t>
            </w:r>
            <w:r w:rsidRPr="001A0F5B">
              <w:rPr>
                <w:i/>
                <w:spacing w:val="-1"/>
                <w:sz w:val="18"/>
                <w:szCs w:val="18"/>
                <w:lang w:val="fr-FR" w:eastAsia="en-GB"/>
              </w:rPr>
              <w:t>Название</w:t>
            </w:r>
            <w:r w:rsidRPr="001A0F5B">
              <w:rPr>
                <w:i/>
                <w:spacing w:val="-1"/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spacing w:val="-1"/>
                <w:sz w:val="18"/>
                <w:szCs w:val="18"/>
                <w:lang w:val="fr-FR" w:eastAsia="en-GB"/>
              </w:rPr>
              <w:t>и</w:t>
            </w:r>
            <w:r w:rsidRPr="001A0F5B">
              <w:rPr>
                <w:i/>
                <w:spacing w:val="-1"/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spacing w:val="-1"/>
                <w:sz w:val="18"/>
                <w:szCs w:val="18"/>
                <w:lang w:val="fr-FR" w:eastAsia="en-GB"/>
              </w:rPr>
              <w:t>адрес</w:t>
            </w:r>
            <w:r w:rsidRPr="001A0F5B">
              <w:rPr>
                <w:i/>
                <w:spacing w:val="-1"/>
                <w:sz w:val="18"/>
                <w:szCs w:val="18"/>
                <w:lang w:val="en-GB" w:eastAsia="en-GB"/>
              </w:rPr>
              <w:t xml:space="preserve"> </w:t>
            </w:r>
            <w:r w:rsidRPr="001A0F5B">
              <w:rPr>
                <w:i/>
                <w:spacing w:val="-1"/>
                <w:sz w:val="18"/>
                <w:szCs w:val="18"/>
                <w:lang w:val="fr-FR" w:eastAsia="en-GB"/>
              </w:rPr>
              <w:t>грузоотправителя</w:t>
            </w:r>
            <w:r w:rsidRPr="001A0F5B">
              <w:rPr>
                <w:i/>
                <w:sz w:val="18"/>
                <w:szCs w:val="18"/>
                <w:lang w:val="en-GB" w:eastAsia="en-GB"/>
              </w:rPr>
              <w:t>:</w:t>
            </w:r>
          </w:p>
        </w:tc>
        <w:tc>
          <w:tcPr>
            <w:tcW w:w="4963" w:type="dxa"/>
            <w:gridSpan w:val="4"/>
            <w:vMerge w:val="restart"/>
          </w:tcPr>
          <w:p w:rsidR="001A0F5B" w:rsidRPr="001A0F5B" w:rsidRDefault="001A0F5B" w:rsidP="001A0F5B">
            <w:pPr>
              <w:jc w:val="center"/>
              <w:rPr>
                <w:b/>
                <w:i/>
                <w:color w:val="000000"/>
                <w:sz w:val="28"/>
                <w:szCs w:val="28"/>
                <w:lang w:val="fr-FR" w:eastAsia="en-GB"/>
              </w:rPr>
            </w:pPr>
            <w:r w:rsidRPr="001A0F5B">
              <w:rPr>
                <w:b/>
                <w:i/>
                <w:sz w:val="28"/>
                <w:szCs w:val="28"/>
                <w:lang w:eastAsia="en-GB"/>
              </w:rPr>
              <w:t xml:space="preserve">Ветеринарный сертификат </w:t>
            </w:r>
            <w:r w:rsidRPr="001A0F5B">
              <w:rPr>
                <w:b/>
                <w:i/>
                <w:color w:val="000000"/>
                <w:sz w:val="28"/>
                <w:szCs w:val="28"/>
                <w:lang w:eastAsia="en-GB"/>
              </w:rPr>
              <w:t xml:space="preserve">на экспортируемых </w:t>
            </w:r>
            <w:r w:rsidRPr="001A0F5B">
              <w:rPr>
                <w:rFonts w:cs="Calibri"/>
                <w:b/>
                <w:i/>
                <w:color w:val="000000"/>
                <w:sz w:val="28"/>
                <w:szCs w:val="28"/>
                <w:lang w:val="fr-FR" w:eastAsia="ar-SA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 w:rsidRPr="001A0F5B">
              <w:rPr>
                <w:b/>
                <w:bCs/>
                <w:i/>
                <w:iCs/>
                <w:sz w:val="28"/>
                <w:szCs w:val="28"/>
                <w:lang w:val="fr-FR" w:eastAsia="en-GB"/>
              </w:rPr>
              <w:t xml:space="preserve"> зоопарковых и цирковых животных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58"/>
        </w:trPr>
        <w:tc>
          <w:tcPr>
            <w:tcW w:w="5669" w:type="dxa"/>
            <w:gridSpan w:val="4"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  <w:r w:rsidRPr="001A0F5B">
              <w:rPr>
                <w:spacing w:val="-5"/>
                <w:sz w:val="18"/>
                <w:szCs w:val="18"/>
                <w:lang w:val="fr-FR" w:eastAsia="en-GB"/>
              </w:rPr>
              <w:t>1.2 </w:t>
            </w:r>
            <w:r w:rsidRPr="001A0F5B">
              <w:rPr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iCs/>
                <w:sz w:val="18"/>
                <w:szCs w:val="18"/>
                <w:lang w:val="fr-FR" w:eastAsia="en-GB"/>
              </w:rPr>
              <w:t>Название и адрес грузополучателя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:</w:t>
            </w:r>
          </w:p>
        </w:tc>
        <w:tc>
          <w:tcPr>
            <w:tcW w:w="4963" w:type="dxa"/>
            <w:gridSpan w:val="4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207"/>
        </w:trPr>
        <w:tc>
          <w:tcPr>
            <w:tcW w:w="5669" w:type="dxa"/>
            <w:gridSpan w:val="4"/>
            <w:vMerge w:val="restart"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  <w:r w:rsidRPr="001A0F5B">
              <w:rPr>
                <w:sz w:val="18"/>
                <w:szCs w:val="18"/>
                <w:lang w:val="fr-FR" w:eastAsia="en-GB"/>
              </w:rPr>
              <w:t xml:space="preserve">1.3  </w:t>
            </w:r>
            <w:r w:rsidRPr="001A0F5B">
              <w:rPr>
                <w:i/>
                <w:spacing w:val="3"/>
                <w:sz w:val="18"/>
                <w:szCs w:val="18"/>
                <w:lang w:val="fr-FR" w:eastAsia="en-GB"/>
              </w:rPr>
              <w:t>Транспорт</w:t>
            </w:r>
            <w:r w:rsidRPr="001A0F5B">
              <w:rPr>
                <w:i/>
                <w:spacing w:val="3"/>
                <w:sz w:val="18"/>
                <w:szCs w:val="18"/>
                <w:lang w:val="et-EE" w:eastAsia="en-GB"/>
              </w:rPr>
              <w:t>:</w:t>
            </w:r>
            <w:r w:rsidRPr="001A0F5B">
              <w:rPr>
                <w:spacing w:val="3"/>
                <w:sz w:val="18"/>
                <w:szCs w:val="18"/>
                <w:lang w:val="fr-FR" w:eastAsia="en-GB"/>
              </w:rPr>
              <w:t xml:space="preserve"> </w:t>
            </w:r>
          </w:p>
          <w:p w:rsidR="001A0F5B" w:rsidRPr="001A0F5B" w:rsidRDefault="001A0F5B" w:rsidP="001A0F5B">
            <w:pPr>
              <w:rPr>
                <w:spacing w:val="-5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(№ вагона, автомашины, контейнера, рейс самолета, название судна)</w:t>
            </w:r>
          </w:p>
          <w:p w:rsidR="001A0F5B" w:rsidRPr="001A0F5B" w:rsidRDefault="001A0F5B" w:rsidP="001A0F5B">
            <w:pPr>
              <w:rPr>
                <w:sz w:val="18"/>
                <w:szCs w:val="18"/>
                <w:lang w:val="et-EE" w:eastAsia="en-GB"/>
              </w:rPr>
            </w:pPr>
          </w:p>
          <w:p w:rsidR="001A0F5B" w:rsidRPr="001A0F5B" w:rsidRDefault="001A0F5B" w:rsidP="001A0F5B">
            <w:pPr>
              <w:rPr>
                <w:spacing w:val="-5"/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4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24"/>
        </w:trPr>
        <w:tc>
          <w:tcPr>
            <w:tcW w:w="5669" w:type="dxa"/>
            <w:gridSpan w:val="4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4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  <w:r w:rsidRPr="001A0F5B">
              <w:rPr>
                <w:sz w:val="18"/>
                <w:szCs w:val="18"/>
                <w:lang w:val="et-EE" w:eastAsia="en-GB"/>
              </w:rPr>
              <w:t>1.</w:t>
            </w:r>
            <w:r w:rsidRPr="001A0F5B">
              <w:rPr>
                <w:sz w:val="18"/>
                <w:szCs w:val="18"/>
                <w:lang w:val="fr-FR" w:eastAsia="en-GB"/>
              </w:rPr>
              <w:t>6 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Страна происхождения животных: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74"/>
        </w:trPr>
        <w:tc>
          <w:tcPr>
            <w:tcW w:w="5669" w:type="dxa"/>
            <w:gridSpan w:val="4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4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z w:val="18"/>
                <w:szCs w:val="18"/>
                <w:lang w:val="et-EE"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>1.</w:t>
            </w:r>
            <w:r w:rsidRPr="001A0F5B">
              <w:rPr>
                <w:sz w:val="18"/>
                <w:szCs w:val="20"/>
                <w:lang w:val="fr-FR" w:eastAsia="en-GB"/>
              </w:rPr>
              <w:t xml:space="preserve">7 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Страна выдавшая сертификат</w:t>
            </w:r>
            <w:r w:rsidRPr="001A0F5B">
              <w:rPr>
                <w:sz w:val="18"/>
                <w:szCs w:val="20"/>
                <w:lang w:val="fr-FR" w:eastAsia="en-GB"/>
              </w:rPr>
              <w:t>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552"/>
        </w:trPr>
        <w:tc>
          <w:tcPr>
            <w:tcW w:w="5669" w:type="dxa"/>
            <w:gridSpan w:val="4"/>
            <w:vMerge/>
          </w:tcPr>
          <w:p w:rsidR="001A0F5B" w:rsidRPr="001A0F5B" w:rsidRDefault="001A0F5B" w:rsidP="001A0F5B">
            <w:pPr>
              <w:rPr>
                <w:sz w:val="18"/>
                <w:szCs w:val="18"/>
                <w:lang w:val="et-EE" w:eastAsia="en-GB"/>
              </w:rPr>
            </w:pPr>
          </w:p>
        </w:tc>
        <w:tc>
          <w:tcPr>
            <w:tcW w:w="4963" w:type="dxa"/>
            <w:gridSpan w:val="4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sz w:val="18"/>
                <w:szCs w:val="20"/>
                <w:lang w:val="fr-FR" w:eastAsia="en-GB"/>
              </w:rPr>
              <w:t>1.8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Компетентное ведомство страны-экспортера: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207"/>
        </w:trPr>
        <w:tc>
          <w:tcPr>
            <w:tcW w:w="5669" w:type="dxa"/>
            <w:gridSpan w:val="4"/>
            <w:vMerge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pacing w:val="3"/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4"/>
            <w:vMerge w:val="restart"/>
          </w:tcPr>
          <w:p w:rsidR="001A0F5B" w:rsidRPr="001A0F5B" w:rsidRDefault="001A0F5B" w:rsidP="001A0F5B">
            <w:pPr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sz w:val="18"/>
                <w:szCs w:val="20"/>
                <w:lang w:val="fr-FR" w:eastAsia="en-GB"/>
              </w:rPr>
              <w:t>1.9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Учреждение страны-экспортера, выдавшее сертификат: 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347"/>
        </w:trPr>
        <w:tc>
          <w:tcPr>
            <w:tcW w:w="5669" w:type="dxa"/>
            <w:gridSpan w:val="4"/>
            <w:vMerge w:val="restart"/>
          </w:tcPr>
          <w:p w:rsidR="001A0F5B" w:rsidRPr="001A0F5B" w:rsidRDefault="001A0F5B" w:rsidP="001A0F5B">
            <w:pPr>
              <w:rPr>
                <w:spacing w:val="3"/>
                <w:sz w:val="18"/>
                <w:szCs w:val="18"/>
                <w:lang w:val="fr-FR" w:eastAsia="en-GB"/>
              </w:rPr>
            </w:pPr>
            <w:r w:rsidRPr="001A0F5B">
              <w:rPr>
                <w:spacing w:val="-5"/>
                <w:sz w:val="18"/>
                <w:szCs w:val="18"/>
                <w:lang w:val="fr-FR" w:eastAsia="en-GB"/>
              </w:rPr>
              <w:t xml:space="preserve">1.4  </w:t>
            </w:r>
            <w:r w:rsidRPr="001A0F5B">
              <w:rPr>
                <w:i/>
                <w:spacing w:val="-4"/>
                <w:sz w:val="18"/>
                <w:szCs w:val="18"/>
                <w:lang w:val="fr-FR" w:eastAsia="en-GB"/>
              </w:rPr>
              <w:t>Страна (ы) транзита</w:t>
            </w:r>
            <w:r w:rsidRPr="001A0F5B">
              <w:rPr>
                <w:spacing w:val="-4"/>
                <w:sz w:val="18"/>
                <w:szCs w:val="18"/>
                <w:lang w:val="fr-FR" w:eastAsia="en-GB"/>
              </w:rPr>
              <w:t>:</w:t>
            </w:r>
          </w:p>
        </w:tc>
        <w:tc>
          <w:tcPr>
            <w:tcW w:w="4963" w:type="dxa"/>
            <w:gridSpan w:val="4"/>
            <w:vMerge/>
          </w:tcPr>
          <w:p w:rsidR="001A0F5B" w:rsidRPr="001A0F5B" w:rsidRDefault="001A0F5B" w:rsidP="001A0F5B">
            <w:pPr>
              <w:rPr>
                <w:i/>
                <w:sz w:val="18"/>
                <w:szCs w:val="20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12"/>
        </w:trPr>
        <w:tc>
          <w:tcPr>
            <w:tcW w:w="5669" w:type="dxa"/>
            <w:gridSpan w:val="4"/>
            <w:vMerge/>
          </w:tcPr>
          <w:p w:rsidR="001A0F5B" w:rsidRPr="001A0F5B" w:rsidRDefault="001A0F5B" w:rsidP="001A0F5B">
            <w:pPr>
              <w:rPr>
                <w:spacing w:val="-4"/>
                <w:sz w:val="18"/>
                <w:szCs w:val="18"/>
                <w:lang w:val="fr-FR" w:eastAsia="en-GB"/>
              </w:rPr>
            </w:pPr>
          </w:p>
        </w:tc>
        <w:tc>
          <w:tcPr>
            <w:tcW w:w="4963" w:type="dxa"/>
            <w:gridSpan w:val="4"/>
          </w:tcPr>
          <w:p w:rsidR="001A0F5B" w:rsidRPr="001A0F5B" w:rsidRDefault="001A0F5B" w:rsidP="001A0F5B">
            <w:pPr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sz w:val="18"/>
                <w:szCs w:val="20"/>
                <w:lang w:val="fr-FR" w:eastAsia="en-GB"/>
              </w:rPr>
              <w:t xml:space="preserve">1.10 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Пункт пропуска товаров через таможенную границу: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cantSplit/>
          <w:trHeight w:val="475"/>
        </w:trPr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line="360" w:lineRule="auto"/>
              <w:ind w:left="-70" w:firstLine="142"/>
              <w:rPr>
                <w:spacing w:val="1"/>
                <w:sz w:val="18"/>
                <w:szCs w:val="18"/>
                <w:lang w:val="fr-FR" w:eastAsia="en-GB"/>
              </w:rPr>
            </w:pPr>
            <w:r w:rsidRPr="001A0F5B">
              <w:rPr>
                <w:b/>
                <w:color w:val="000000"/>
                <w:spacing w:val="1"/>
                <w:sz w:val="20"/>
                <w:szCs w:val="20"/>
                <w:lang w:val="et-EE" w:eastAsia="en-GB"/>
              </w:rPr>
              <w:t>2</w:t>
            </w:r>
            <w:r w:rsidRPr="001A0F5B">
              <w:rPr>
                <w:b/>
                <w:color w:val="000000"/>
                <w:spacing w:val="1"/>
                <w:sz w:val="20"/>
                <w:szCs w:val="20"/>
                <w:lang w:val="fr-FR" w:eastAsia="en-GB"/>
              </w:rPr>
              <w:t xml:space="preserve">. </w:t>
            </w:r>
            <w:r w:rsidRPr="001A0F5B">
              <w:rPr>
                <w:b/>
                <w:color w:val="000000"/>
                <w:spacing w:val="3"/>
                <w:sz w:val="20"/>
                <w:szCs w:val="20"/>
                <w:lang w:val="fr-FR" w:eastAsia="en-GB"/>
              </w:rPr>
              <w:t>Идентификация животных</w:t>
            </w: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441"/>
        </w:trPr>
        <w:tc>
          <w:tcPr>
            <w:tcW w:w="423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198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ind w:right="101"/>
              <w:jc w:val="center"/>
              <w:rPr>
                <w:i/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pacing w:val="-2"/>
                <w:sz w:val="18"/>
                <w:szCs w:val="18"/>
                <w:lang w:val="fr-FR" w:eastAsia="en-GB"/>
              </w:rPr>
              <w:t>Вид животного</w:t>
            </w: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Пол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ind w:right="86"/>
              <w:jc w:val="center"/>
              <w:rPr>
                <w:i/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Порода</w:t>
            </w:r>
          </w:p>
        </w:tc>
        <w:tc>
          <w:tcPr>
            <w:tcW w:w="1417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pacing w:val="-7"/>
                <w:sz w:val="18"/>
                <w:szCs w:val="18"/>
                <w:lang w:val="fr-FR" w:eastAsia="en-GB"/>
              </w:rPr>
              <w:t>Возраст</w:t>
            </w:r>
          </w:p>
        </w:tc>
        <w:tc>
          <w:tcPr>
            <w:tcW w:w="212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Идентификационный номер</w:t>
            </w: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ind w:left="22"/>
              <w:jc w:val="center"/>
              <w:rPr>
                <w:i/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Вес</w:t>
            </w: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88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98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98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66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98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98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274"/>
        </w:trPr>
        <w:tc>
          <w:tcPr>
            <w:tcW w:w="423" w:type="dxa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  <w:r w:rsidRPr="001A0F5B">
              <w:rPr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98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8" w:type="dxa"/>
            <w:shd w:val="clear" w:color="auto" w:fill="FFFFFF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480" w:type="dxa"/>
          <w:trHeight w:hRule="exact" w:val="540"/>
        </w:trPr>
        <w:tc>
          <w:tcPr>
            <w:tcW w:w="10632" w:type="dxa"/>
            <w:gridSpan w:val="8"/>
            <w:shd w:val="clear" w:color="auto" w:fill="FFFFFF"/>
            <w:vAlign w:val="center"/>
          </w:tcPr>
          <w:p w:rsidR="001A0F5B" w:rsidRPr="001A0F5B" w:rsidRDefault="001A0F5B" w:rsidP="001A0F5B">
            <w:pPr>
              <w:shd w:val="clear" w:color="auto" w:fill="FFFFFF"/>
              <w:rPr>
                <w:color w:val="000000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color w:val="000000"/>
                <w:spacing w:val="11"/>
                <w:sz w:val="18"/>
                <w:szCs w:val="18"/>
                <w:lang w:val="fr-FR" w:eastAsia="en-GB"/>
              </w:rPr>
              <w:t>При перевозке более 5 животных составляется опись животных, которая</w:t>
            </w:r>
            <w:r w:rsidRPr="001A0F5B">
              <w:rPr>
                <w:i/>
                <w:color w:val="000000"/>
                <w:spacing w:val="11"/>
                <w:sz w:val="18"/>
                <w:szCs w:val="18"/>
                <w:lang w:val="et-EE" w:eastAsia="en-GB"/>
              </w:rPr>
              <w:t xml:space="preserve"> </w:t>
            </w:r>
            <w:r w:rsidRPr="001A0F5B">
              <w:rPr>
                <w:i/>
                <w:color w:val="000000"/>
                <w:spacing w:val="1"/>
                <w:sz w:val="18"/>
                <w:szCs w:val="18"/>
                <w:lang w:val="fr-FR" w:eastAsia="en-GB"/>
              </w:rPr>
              <w:t>подписывается государственным</w:t>
            </w:r>
            <w:r w:rsidRPr="001A0F5B">
              <w:rPr>
                <w:i/>
                <w:color w:val="000000"/>
                <w:spacing w:val="1"/>
                <w:sz w:val="18"/>
                <w:szCs w:val="18"/>
                <w:lang w:eastAsia="en-GB"/>
              </w:rPr>
              <w:t>/официальным</w:t>
            </w:r>
            <w:r w:rsidRPr="001A0F5B">
              <w:rPr>
                <w:i/>
                <w:color w:val="000000"/>
                <w:spacing w:val="1"/>
                <w:sz w:val="18"/>
                <w:szCs w:val="18"/>
                <w:lang w:val="fr-FR" w:eastAsia="en-GB"/>
              </w:rPr>
              <w:t xml:space="preserve"> ветеринарным врачом страны-экспортера и является</w:t>
            </w:r>
            <w:r w:rsidRPr="001A0F5B">
              <w:rPr>
                <w:i/>
                <w:color w:val="000000"/>
                <w:spacing w:val="1"/>
                <w:sz w:val="18"/>
                <w:szCs w:val="18"/>
                <w:lang w:val="et-EE" w:eastAsia="en-GB"/>
              </w:rPr>
              <w:t xml:space="preserve"> 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неотъемлемой частью данного сертификата.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10632" w:type="dxa"/>
            <w:gridSpan w:val="8"/>
          </w:tcPr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ind w:left="-108" w:firstLine="142"/>
              <w:rPr>
                <w:b/>
                <w:sz w:val="20"/>
                <w:szCs w:val="20"/>
                <w:lang w:val="fr-FR" w:eastAsia="en-GB"/>
              </w:rPr>
            </w:pPr>
            <w:r w:rsidRPr="001A0F5B">
              <w:rPr>
                <w:b/>
                <w:color w:val="000000"/>
                <w:spacing w:val="1"/>
                <w:sz w:val="20"/>
                <w:szCs w:val="20"/>
                <w:lang w:val="et-EE" w:eastAsia="en-GB"/>
              </w:rPr>
              <w:t>3</w:t>
            </w:r>
            <w:r w:rsidRPr="001A0F5B">
              <w:rPr>
                <w:b/>
                <w:color w:val="000000"/>
                <w:spacing w:val="1"/>
                <w:sz w:val="20"/>
                <w:szCs w:val="20"/>
                <w:lang w:val="fr-FR" w:eastAsia="en-GB"/>
              </w:rPr>
              <w:t>. Происхождение животных</w:t>
            </w:r>
          </w:p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ind w:left="-108" w:firstLine="284"/>
              <w:rPr>
                <w:i/>
                <w:color w:val="000000"/>
                <w:spacing w:val="2"/>
                <w:sz w:val="18"/>
                <w:szCs w:val="18"/>
                <w:lang w:val="fr-FR" w:eastAsia="en-GB"/>
              </w:rPr>
            </w:pPr>
            <w:r w:rsidRPr="001A0F5B">
              <w:rPr>
                <w:color w:val="000000"/>
                <w:sz w:val="18"/>
                <w:szCs w:val="18"/>
                <w:lang w:val="et-EE" w:eastAsia="en-GB"/>
              </w:rPr>
              <w:t xml:space="preserve">3.1 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>Административно-территориальная единица страны-экспортера</w:t>
            </w:r>
            <w:r w:rsidRPr="001A0F5B">
              <w:rPr>
                <w:i/>
                <w:color w:val="000000"/>
                <w:sz w:val="18"/>
                <w:szCs w:val="18"/>
                <w:lang w:val="et-EE" w:eastAsia="en-GB"/>
              </w:rPr>
              <w:t>:</w:t>
            </w:r>
          </w:p>
          <w:p w:rsidR="001A0F5B" w:rsidRPr="001A0F5B" w:rsidRDefault="001A0F5B" w:rsidP="001A0F5B">
            <w:pPr>
              <w:spacing w:line="360" w:lineRule="auto"/>
              <w:ind w:left="-108" w:firstLine="284"/>
              <w:rPr>
                <w:color w:val="000000"/>
                <w:sz w:val="16"/>
                <w:szCs w:val="20"/>
                <w:lang w:val="fr-FR" w:eastAsia="en-GB"/>
              </w:rPr>
            </w:pPr>
            <w:r w:rsidRPr="001A0F5B">
              <w:rPr>
                <w:color w:val="000000"/>
                <w:sz w:val="18"/>
                <w:szCs w:val="18"/>
                <w:lang w:val="et-EE" w:eastAsia="en-GB"/>
              </w:rPr>
              <w:t>3.</w:t>
            </w:r>
            <w:r w:rsidRPr="001A0F5B">
              <w:rPr>
                <w:color w:val="000000"/>
                <w:sz w:val="18"/>
                <w:szCs w:val="18"/>
                <w:lang w:val="fr-FR" w:eastAsia="en-GB"/>
              </w:rPr>
              <w:t>2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color w:val="000000"/>
                <w:spacing w:val="-5"/>
                <w:sz w:val="18"/>
                <w:szCs w:val="18"/>
                <w:lang w:val="fr-FR" w:eastAsia="en-GB"/>
              </w:rPr>
              <w:t>Место и время карантинирования</w:t>
            </w:r>
            <w:r w:rsidRPr="001A0F5B">
              <w:rPr>
                <w:i/>
                <w:color w:val="000000"/>
                <w:spacing w:val="-5"/>
                <w:sz w:val="18"/>
                <w:szCs w:val="18"/>
                <w:lang w:val="et-EE" w:eastAsia="en-GB"/>
              </w:rPr>
              <w:t>:</w:t>
            </w: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1A0F5B" w:rsidRPr="001A0F5B" w:rsidRDefault="001A0F5B" w:rsidP="001A0F5B">
            <w:pPr>
              <w:ind w:right="-569"/>
              <w:rPr>
                <w:color w:val="000000"/>
                <w:sz w:val="16"/>
                <w:szCs w:val="20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10632" w:type="dxa"/>
            <w:gridSpan w:val="8"/>
          </w:tcPr>
          <w:p w:rsidR="001A0F5B" w:rsidRPr="001A0F5B" w:rsidRDefault="001A0F5B" w:rsidP="001A0F5B">
            <w:pPr>
              <w:ind w:firstLine="34"/>
              <w:jc w:val="both"/>
              <w:rPr>
                <w:b/>
                <w:color w:val="000000"/>
                <w:sz w:val="20"/>
                <w:szCs w:val="18"/>
                <w:lang w:eastAsia="en-GB"/>
              </w:rPr>
            </w:pPr>
            <w:r w:rsidRPr="001A0F5B">
              <w:rPr>
                <w:b/>
                <w:color w:val="000000"/>
                <w:sz w:val="20"/>
                <w:szCs w:val="18"/>
                <w:lang w:eastAsia="en-GB"/>
              </w:rPr>
              <w:t>4.</w:t>
            </w:r>
            <w:r w:rsidRPr="001A0F5B">
              <w:rPr>
                <w:color w:val="000000"/>
                <w:sz w:val="20"/>
                <w:szCs w:val="18"/>
                <w:lang w:eastAsia="en-GB"/>
              </w:rPr>
              <w:t xml:space="preserve"> </w:t>
            </w:r>
            <w:r w:rsidRPr="001A0F5B">
              <w:rPr>
                <w:b/>
                <w:color w:val="000000"/>
                <w:sz w:val="20"/>
                <w:szCs w:val="18"/>
                <w:lang w:eastAsia="en-GB"/>
              </w:rPr>
              <w:t>Информация о состоянии здоровья</w:t>
            </w:r>
          </w:p>
          <w:p w:rsidR="001A0F5B" w:rsidRPr="001A0F5B" w:rsidRDefault="001A0F5B" w:rsidP="001A0F5B">
            <w:pPr>
              <w:ind w:firstLine="175"/>
              <w:jc w:val="both"/>
              <w:rPr>
                <w:b/>
                <w:i/>
                <w:color w:val="000000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firstLine="175"/>
              <w:jc w:val="both"/>
              <w:rPr>
                <w:b/>
                <w:i/>
                <w:color w:val="000000"/>
                <w:sz w:val="18"/>
                <w:szCs w:val="18"/>
                <w:lang w:eastAsia="en-GB"/>
              </w:rPr>
            </w:pPr>
            <w:r w:rsidRPr="001A0F5B">
              <w:rPr>
                <w:b/>
                <w:i/>
                <w:color w:val="000000"/>
                <w:sz w:val="18"/>
                <w:szCs w:val="18"/>
                <w:lang w:eastAsia="en-GB"/>
              </w:rPr>
              <w:t>Я, нижеподписавшийся государственный/официальный ветеринарный врач, настоящим  удостоверяю следующее:</w:t>
            </w:r>
          </w:p>
          <w:p w:rsidR="001A0F5B" w:rsidRPr="001A0F5B" w:rsidRDefault="001A0F5B" w:rsidP="001A0F5B">
            <w:pPr>
              <w:ind w:firstLine="175"/>
              <w:jc w:val="both"/>
              <w:rPr>
                <w:i/>
                <w:color w:val="000000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firstLine="175"/>
              <w:jc w:val="both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 xml:space="preserve">4.1. Экспортируемые </w:t>
            </w:r>
            <w:r w:rsidRPr="001A0F5B">
              <w:rPr>
                <w:rFonts w:cs="Calibri"/>
                <w:i/>
                <w:snapToGrid w:val="0"/>
                <w:color w:val="000000"/>
                <w:sz w:val="18"/>
                <w:szCs w:val="18"/>
                <w:lang w:val="fr-FR" w:eastAsia="ar-SA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>, животные клинически здоровые происходят с территорий или акватории, свободных от болезней животных: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для животных всех видов: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ящура – в течение последних 12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lastRenderedPageBreak/>
              <w:t>– чумы крупного рогатого скота – в течение последних 24 месяцев на территории страны или административной территории в соответствии с регионализацией;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африканской чумы свиней – в течение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блутанга – в течение последних 24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20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лептоспироза – в течение последних 3 месяцев в хозяйстве;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20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сибирской язвы – в течение последних 20 дней в хозяйстве;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бешенства – в течение 6 месяцев на территории хозяйства;</w:t>
            </w:r>
          </w:p>
          <w:p w:rsidR="001A0F5B" w:rsidRPr="001A0F5B" w:rsidRDefault="001A0F5B" w:rsidP="001A0F5B">
            <w:pPr>
              <w:ind w:firstLine="175"/>
              <w:jc w:val="both"/>
              <w:rPr>
                <w:b/>
                <w:color w:val="000000"/>
                <w:spacing w:val="1"/>
                <w:sz w:val="20"/>
                <w:szCs w:val="20"/>
                <w:lang w:val="et-EE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</w:t>
            </w:r>
            <w:r w:rsidRPr="001A0F5B">
              <w:rPr>
                <w:i/>
                <w:sz w:val="18"/>
                <w:szCs w:val="20"/>
                <w:lang w:val="en-US" w:eastAsia="en-GB"/>
              </w:rPr>
              <w:t> 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вирусной геморрагической лихорадки – в течение последних 6  месяцев на территории страны или административной территории в соответствии с регионализацией.</w:t>
            </w: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1A0F5B" w:rsidRPr="001A0F5B" w:rsidRDefault="001A0F5B" w:rsidP="001A0F5B">
            <w:pPr>
              <w:ind w:right="-569"/>
              <w:rPr>
                <w:color w:val="000000"/>
                <w:sz w:val="16"/>
                <w:szCs w:val="20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6795"/>
        </w:trPr>
        <w:tc>
          <w:tcPr>
            <w:tcW w:w="10632" w:type="dxa"/>
            <w:gridSpan w:val="8"/>
          </w:tcPr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lastRenderedPageBreak/>
              <w:br w:type="page"/>
            </w:r>
            <w:proofErr w:type="gramStart"/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>Д</w:t>
            </w:r>
            <w:r w:rsidRPr="001A0F5B">
              <w:rPr>
                <w:i/>
                <w:sz w:val="18"/>
                <w:szCs w:val="18"/>
              </w:rPr>
              <w:t>ля крупных парнокопытных (крупный рогатый скот, зубры, буйволы, зебу, яки, антилопы, бизоны, олени и др.):</w:t>
            </w:r>
            <w:proofErr w:type="gramEnd"/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>губкообразной энцефалопатии крупного рогатого скота и скрепи овец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– на территории страны или административной территории в соответствии с регионализацией с незначительным или контролируемым риском по указанной болезни в соответствии с рекомендациями Кодекса МЭБ;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заразного узелкового дерматита (бугорчатке) крупного рогатого скота – в течение последних 36 месяцев на территории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лихорадки долины Рифт – в течение последних 48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чумы мелких жвачных – в течение последних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эпизоотической геморрагической болезни оленей, болезни </w:t>
            </w:r>
            <w:proofErr w:type="spellStart"/>
            <w:r w:rsidRPr="001A0F5B">
              <w:rPr>
                <w:i/>
                <w:sz w:val="18"/>
                <w:szCs w:val="18"/>
              </w:rPr>
              <w:t>Акабане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, везикулярного стоматита, контагиозной плевропневмонии – в течение последних 24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болезни </w:t>
            </w:r>
            <w:proofErr w:type="spellStart"/>
            <w:r w:rsidRPr="001A0F5B">
              <w:rPr>
                <w:i/>
                <w:sz w:val="18"/>
                <w:szCs w:val="18"/>
              </w:rPr>
              <w:t>Ауески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1A0F5B">
              <w:rPr>
                <w:i/>
                <w:sz w:val="18"/>
                <w:szCs w:val="18"/>
              </w:rPr>
              <w:t>псевдобешенство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) – в течение последних 12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бруцеллеза, туберкулеза, </w:t>
            </w:r>
            <w:proofErr w:type="spellStart"/>
            <w:r w:rsidRPr="001A0F5B">
              <w:rPr>
                <w:i/>
                <w:sz w:val="18"/>
                <w:szCs w:val="18"/>
              </w:rPr>
              <w:t>паратуберкулеза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– в течение последних 6 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>энзоотического лейкоза, вирусной диареи – в течение последних 12 месяцев на территории хозяйства.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proofErr w:type="gramStart"/>
            <w:r w:rsidRPr="001A0F5B">
              <w:rPr>
                <w:i/>
                <w:sz w:val="18"/>
                <w:szCs w:val="18"/>
              </w:rPr>
              <w:t>Для мелких парнокопытных (овцы, козы, архары, лани, туры, муфлоны, козероги, косули и др.):</w:t>
            </w:r>
            <w:proofErr w:type="gramEnd"/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лихорадки долины Рифт в течение последних 48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чумы мелких жвачных – в течение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эпизоотической геморрагической болезни оленей – в течение последних 36 месяцев на территории страны или административной территории в 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чумы крупного рогатого скота – в течение 24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КУ-лихорадки – в течение последних 12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>меди-</w:t>
            </w:r>
            <w:proofErr w:type="spellStart"/>
            <w:r w:rsidRPr="001A0F5B">
              <w:rPr>
                <w:i/>
                <w:sz w:val="18"/>
                <w:szCs w:val="18"/>
              </w:rPr>
              <w:t>висны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0F5B">
              <w:rPr>
                <w:i/>
                <w:sz w:val="18"/>
                <w:szCs w:val="18"/>
              </w:rPr>
              <w:t>аденоматоза</w:t>
            </w:r>
            <w:proofErr w:type="spellEnd"/>
            <w:r w:rsidRPr="001A0F5B">
              <w:rPr>
                <w:i/>
                <w:sz w:val="18"/>
                <w:szCs w:val="18"/>
              </w:rPr>
              <w:t>, артрита–энцефалита, пограничной болезни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– в течение последних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proofErr w:type="spellStart"/>
            <w:r w:rsidRPr="001A0F5B">
              <w:rPr>
                <w:i/>
                <w:sz w:val="18"/>
                <w:szCs w:val="18"/>
              </w:rPr>
              <w:t>паратуберкулеза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– в течение последних 6 месяцев в хозяйстве;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скрепи – в течение последних 7 лет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туберкулеза, бруцеллеза – в течение последних 6 месяцев в хозяйстве;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>оспы овец и коз – в течение последних 12 месяцев на территории страны или административной территории в соответствии с регионализацией.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proofErr w:type="gramStart"/>
            <w:r w:rsidRPr="001A0F5B">
              <w:rPr>
                <w:i/>
                <w:sz w:val="18"/>
                <w:szCs w:val="18"/>
              </w:rPr>
              <w:t xml:space="preserve">Для однокопытных* (ослы, мулы, пони, домашние лошади, зебры, куланы, лошади Пржевальского, </w:t>
            </w:r>
            <w:proofErr w:type="spellStart"/>
            <w:r w:rsidRPr="001A0F5B">
              <w:rPr>
                <w:i/>
                <w:sz w:val="18"/>
                <w:szCs w:val="18"/>
              </w:rPr>
              <w:t>кианги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и др.):</w:t>
            </w:r>
            <w:proofErr w:type="gramEnd"/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чумы лошадей – в течение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инфекционных </w:t>
            </w:r>
            <w:proofErr w:type="spellStart"/>
            <w:r w:rsidRPr="001A0F5B">
              <w:rPr>
                <w:i/>
                <w:sz w:val="18"/>
                <w:szCs w:val="18"/>
              </w:rPr>
              <w:t>энцефаломиелитов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всех видов – в течение последних 24 месяцев на территории страны или административной территории в 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вирусного артериита – на территории страны, в соответствии с требованиями Кодекса МЭБ;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сапа – в течение последних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>случной болезни (</w:t>
            </w:r>
            <w:proofErr w:type="spellStart"/>
            <w:r w:rsidRPr="001A0F5B">
              <w:rPr>
                <w:i/>
                <w:sz w:val="18"/>
                <w:szCs w:val="18"/>
              </w:rPr>
              <w:t>Trypanosoma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A0F5B">
              <w:rPr>
                <w:i/>
                <w:sz w:val="18"/>
                <w:szCs w:val="18"/>
              </w:rPr>
              <w:t>equiperdum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1A0F5B">
              <w:rPr>
                <w:i/>
                <w:sz w:val="18"/>
                <w:szCs w:val="18"/>
              </w:rPr>
              <w:t>сурры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1A0F5B">
              <w:rPr>
                <w:i/>
                <w:sz w:val="18"/>
                <w:szCs w:val="18"/>
              </w:rPr>
              <w:t>Trypanosoma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A0F5B">
              <w:rPr>
                <w:i/>
                <w:sz w:val="18"/>
                <w:szCs w:val="18"/>
              </w:rPr>
              <w:t>evansi</w:t>
            </w:r>
            <w:proofErr w:type="spellEnd"/>
            <w:r w:rsidRPr="001A0F5B">
              <w:rPr>
                <w:i/>
                <w:sz w:val="18"/>
                <w:szCs w:val="18"/>
              </w:rPr>
              <w:t>), пироплазмоза (</w:t>
            </w:r>
            <w:proofErr w:type="spellStart"/>
            <w:r w:rsidRPr="001A0F5B">
              <w:rPr>
                <w:i/>
                <w:sz w:val="18"/>
                <w:szCs w:val="18"/>
              </w:rPr>
              <w:t>Babesia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A0F5B">
              <w:rPr>
                <w:i/>
                <w:sz w:val="18"/>
                <w:szCs w:val="18"/>
              </w:rPr>
              <w:t>caballi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1A0F5B">
              <w:rPr>
                <w:i/>
                <w:sz w:val="18"/>
                <w:szCs w:val="18"/>
              </w:rPr>
              <w:t>нутталиоза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1A0F5B">
              <w:rPr>
                <w:i/>
                <w:sz w:val="18"/>
                <w:szCs w:val="18"/>
              </w:rPr>
              <w:t>Nuttallia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A0F5B">
              <w:rPr>
                <w:i/>
                <w:sz w:val="18"/>
                <w:szCs w:val="18"/>
              </w:rPr>
              <w:t>equi</w:t>
            </w:r>
            <w:proofErr w:type="spellEnd"/>
            <w:r w:rsidRPr="001A0F5B">
              <w:rPr>
                <w:i/>
                <w:sz w:val="18"/>
                <w:szCs w:val="18"/>
              </w:rPr>
              <w:t>) – в течение последних 12 месяцев на административной территории в соответствии с регионализацией;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бешенства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>инфекционного метрита лошадей – в течение последних 12 месяцев на территории хозяйства.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Для домашних и разных видов диких свиней: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африканской чумы свиней – в течение 36 месяцев на территории страны или административной территории в соответствии с регионализацией: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классической чумы свиней – в течение последних 12 месяцев в стране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везикулярной болезни свиней, везикулярного стоматита – в течение последних 24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болезни </w:t>
            </w:r>
            <w:proofErr w:type="spellStart"/>
            <w:r w:rsidRPr="001A0F5B">
              <w:rPr>
                <w:i/>
                <w:sz w:val="18"/>
                <w:szCs w:val="18"/>
              </w:rPr>
              <w:t>Ауески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1A0F5B">
              <w:rPr>
                <w:i/>
                <w:sz w:val="18"/>
                <w:szCs w:val="18"/>
              </w:rPr>
              <w:t>псевдобешенство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) – в течение последних 12 месяцев на административной территории в соответствии с регионализацией или в хозяйстве;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энтеровирусного </w:t>
            </w:r>
            <w:proofErr w:type="spellStart"/>
            <w:r w:rsidRPr="001A0F5B">
              <w:rPr>
                <w:i/>
                <w:sz w:val="18"/>
                <w:szCs w:val="18"/>
              </w:rPr>
              <w:t>энцефаломиелита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свиней (болезни </w:t>
            </w:r>
            <w:proofErr w:type="gramStart"/>
            <w:r w:rsidRPr="001A0F5B">
              <w:rPr>
                <w:i/>
                <w:sz w:val="18"/>
                <w:szCs w:val="18"/>
              </w:rPr>
              <w:t>Тешена</w:t>
            </w:r>
            <w:proofErr w:type="gramEnd"/>
            <w:r w:rsidRPr="001A0F5B">
              <w:rPr>
                <w:i/>
                <w:sz w:val="18"/>
                <w:szCs w:val="18"/>
              </w:rPr>
              <w:t xml:space="preserve">)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lastRenderedPageBreak/>
              <w:t>– репродуктивно–респираторного синдрома свиней – в течение последних 6 месяцев на территории хозяйства.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Для плотоядных разных видов: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чумы плотоядных, вирусного энтерита, токсоплазмоза, инфекционного гепатита – в течение 12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бешенства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 туляремии – в течение последних 6 месяцев на территории хозяйства.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Для птиц всех видов: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 чумы уток, вирусного гепатита утят (для водоплавающей птицы разных видов) – в течение последних 6 месяцев на территории хозяйства;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гриппа птиц, подлежащему в соответствии с Кодексом МЭБ обязательной декларации – в течение последних 6 месяцев на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гриппа птиц, </w:t>
            </w:r>
            <w:proofErr w:type="gramStart"/>
            <w:r w:rsidRPr="001A0F5B">
              <w:rPr>
                <w:i/>
                <w:sz w:val="18"/>
                <w:szCs w:val="18"/>
              </w:rPr>
              <w:t>вызываемому</w:t>
            </w:r>
            <w:proofErr w:type="gramEnd"/>
            <w:r w:rsidRPr="001A0F5B">
              <w:rPr>
                <w:i/>
                <w:sz w:val="18"/>
                <w:szCs w:val="18"/>
              </w:rPr>
              <w:t xml:space="preserve"> вирусами других серотипов – в течение последних 3 месяцев в хозяйстве;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 xml:space="preserve">орнитоза (пситтакоза), инфекционного бронхита, оспы, реовирусной инфекции и </w:t>
            </w:r>
            <w:proofErr w:type="spellStart"/>
            <w:r w:rsidRPr="001A0F5B">
              <w:rPr>
                <w:i/>
                <w:sz w:val="18"/>
                <w:szCs w:val="18"/>
              </w:rPr>
              <w:t>ринотрахеита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индеек – в течение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</w:t>
            </w:r>
            <w:r w:rsidRPr="001A0F5B">
              <w:rPr>
                <w:i/>
                <w:sz w:val="18"/>
                <w:szCs w:val="18"/>
                <w:lang w:val="en-US"/>
              </w:rPr>
              <w:t> </w:t>
            </w:r>
            <w:r w:rsidRPr="001A0F5B">
              <w:rPr>
                <w:i/>
                <w:sz w:val="18"/>
                <w:szCs w:val="18"/>
              </w:rPr>
              <w:t>болезни Ньюкасла – в течение последних 12 месяцев на административной территории в соответствии с регионализацией или в хозяйстве.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Для грызунов разных видов, в случае их восприимчивости: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лихорадки долины Рифт – в течение последних 48 месяцев на территории страны;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туляремии – в течение последних 24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болезни </w:t>
            </w:r>
            <w:proofErr w:type="spellStart"/>
            <w:r w:rsidRPr="001A0F5B">
              <w:rPr>
                <w:i/>
                <w:sz w:val="18"/>
                <w:szCs w:val="18"/>
              </w:rPr>
              <w:t>Ауески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1A0F5B">
              <w:rPr>
                <w:i/>
                <w:sz w:val="18"/>
                <w:szCs w:val="18"/>
              </w:rPr>
              <w:t>псевдобешенство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) – в соответствии с требованиями Кодекса МЭБ;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 </w:t>
            </w:r>
            <w:proofErr w:type="spellStart"/>
            <w:r w:rsidRPr="001A0F5B">
              <w:rPr>
                <w:i/>
                <w:sz w:val="18"/>
                <w:szCs w:val="18"/>
              </w:rPr>
              <w:t>миксоматоза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, вирусной геморрагической болезни кроликов, </w:t>
            </w:r>
            <w:proofErr w:type="spellStart"/>
            <w:r w:rsidRPr="001A0F5B">
              <w:rPr>
                <w:i/>
                <w:sz w:val="18"/>
                <w:szCs w:val="18"/>
              </w:rPr>
              <w:t>лимфоцитарного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A0F5B">
              <w:rPr>
                <w:i/>
                <w:sz w:val="18"/>
                <w:szCs w:val="18"/>
              </w:rPr>
              <w:t>хориоменингита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 токсоплазмоза – в течение последних 12 месяцев на территории хозяйства.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Для ластоногих, китообразных разных видов, в случае их восприимчивости: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 чумы тюленей (</w:t>
            </w:r>
            <w:proofErr w:type="spellStart"/>
            <w:r w:rsidRPr="001A0F5B">
              <w:rPr>
                <w:i/>
                <w:sz w:val="18"/>
                <w:szCs w:val="18"/>
              </w:rPr>
              <w:t>морбилливирусной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инфекции), везикулярной экзантемы – в течение последних 36 месяцев в местах их обитания (происхождения).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proofErr w:type="gramStart"/>
            <w:r w:rsidRPr="001A0F5B">
              <w:rPr>
                <w:i/>
                <w:sz w:val="18"/>
                <w:szCs w:val="18"/>
              </w:rPr>
              <w:t xml:space="preserve">Для слонов, жирафов, окапи, гиппопотамов, носорогов, тапиров, неполнозубых и </w:t>
            </w:r>
            <w:proofErr w:type="spellStart"/>
            <w:r w:rsidRPr="001A0F5B">
              <w:rPr>
                <w:i/>
                <w:sz w:val="18"/>
                <w:szCs w:val="18"/>
              </w:rPr>
              <w:t>трубкозубых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, насекомоядных, сумчатых, летучих мышей, енотовидных, куньих, </w:t>
            </w:r>
            <w:proofErr w:type="spellStart"/>
            <w:r w:rsidRPr="001A0F5B">
              <w:rPr>
                <w:i/>
                <w:sz w:val="18"/>
                <w:szCs w:val="18"/>
              </w:rPr>
              <w:t>виверовых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и др. экзотических животных разных видов, в случае их восприимчивости:</w:t>
            </w:r>
            <w:proofErr w:type="gramEnd"/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лихорадки долины Рифт – в течение последних 48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 </w:t>
            </w:r>
            <w:proofErr w:type="gramStart"/>
            <w:r w:rsidRPr="001A0F5B">
              <w:rPr>
                <w:i/>
                <w:sz w:val="18"/>
                <w:szCs w:val="18"/>
              </w:rPr>
              <w:t>венесуэльского</w:t>
            </w:r>
            <w:proofErr w:type="gramEnd"/>
            <w:r w:rsidRPr="001A0F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A0F5B">
              <w:rPr>
                <w:i/>
                <w:sz w:val="18"/>
                <w:szCs w:val="18"/>
              </w:rPr>
              <w:t>энцефаломиелита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– в течение последних 24 месяцев на территории страны или административной территории в соответствии с 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– </w:t>
            </w:r>
            <w:proofErr w:type="spellStart"/>
            <w:r w:rsidRPr="001A0F5B">
              <w:rPr>
                <w:i/>
                <w:sz w:val="18"/>
                <w:szCs w:val="18"/>
              </w:rPr>
              <w:t>нодулярного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дерматита – 36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африканской чумы лошадей, болезни </w:t>
            </w:r>
            <w:proofErr w:type="spellStart"/>
            <w:r w:rsidRPr="001A0F5B">
              <w:rPr>
                <w:i/>
                <w:sz w:val="18"/>
                <w:szCs w:val="18"/>
              </w:rPr>
              <w:t>Ауески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1A0F5B">
              <w:rPr>
                <w:i/>
                <w:sz w:val="18"/>
                <w:szCs w:val="18"/>
              </w:rPr>
              <w:t>псевдобешенство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), </w:t>
            </w:r>
            <w:proofErr w:type="gramStart"/>
            <w:r w:rsidRPr="001A0F5B">
              <w:rPr>
                <w:i/>
                <w:sz w:val="18"/>
                <w:szCs w:val="18"/>
              </w:rPr>
              <w:t>трансмиссивного</w:t>
            </w:r>
            <w:proofErr w:type="gramEnd"/>
            <w:r w:rsidRPr="001A0F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A0F5B">
              <w:rPr>
                <w:i/>
                <w:sz w:val="18"/>
                <w:szCs w:val="18"/>
              </w:rPr>
              <w:t>энцефаломиелита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норок, </w:t>
            </w:r>
            <w:proofErr w:type="spellStart"/>
            <w:r w:rsidRPr="001A0F5B">
              <w:rPr>
                <w:i/>
                <w:sz w:val="18"/>
                <w:szCs w:val="18"/>
              </w:rPr>
              <w:t>лимфоцитарного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A0F5B">
              <w:rPr>
                <w:i/>
                <w:sz w:val="18"/>
                <w:szCs w:val="18"/>
              </w:rPr>
              <w:t>хориоменингита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 – 12 месяцев на территории страны или административной территории в соответствии с регионализацией;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бешенства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 туляремии – в течение последних 6 месяцев на территории хозяйства. 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>Для приматов разных видов, в случае их восприимчивости:</w:t>
            </w:r>
          </w:p>
          <w:p w:rsidR="001A0F5B" w:rsidRPr="001A0F5B" w:rsidRDefault="001A0F5B" w:rsidP="001A0F5B">
            <w:pPr>
              <w:suppressLineNumbers/>
              <w:ind w:left="34" w:firstLine="141"/>
              <w:jc w:val="both"/>
              <w:rPr>
                <w:i/>
                <w:sz w:val="18"/>
                <w:szCs w:val="18"/>
              </w:rPr>
            </w:pPr>
            <w:r w:rsidRPr="001A0F5B">
              <w:rPr>
                <w:i/>
                <w:sz w:val="18"/>
                <w:szCs w:val="18"/>
              </w:rPr>
              <w:t xml:space="preserve">– лихорадки долины Рифт, туляремии – в течение последних 6 месяцев на территории хозяйства; </w:t>
            </w:r>
          </w:p>
          <w:p w:rsidR="001A0F5B" w:rsidRPr="001A0F5B" w:rsidRDefault="001A0F5B" w:rsidP="001A0F5B">
            <w:pPr>
              <w:ind w:left="34" w:firstLine="141"/>
              <w:jc w:val="both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1A0F5B">
              <w:rPr>
                <w:i/>
                <w:sz w:val="18"/>
                <w:szCs w:val="18"/>
              </w:rPr>
              <w:t>– геморрагических лихорадок: (</w:t>
            </w:r>
            <w:proofErr w:type="spellStart"/>
            <w:r w:rsidRPr="001A0F5B">
              <w:rPr>
                <w:i/>
                <w:sz w:val="18"/>
                <w:szCs w:val="18"/>
              </w:rPr>
              <w:t>Ласса</w:t>
            </w:r>
            <w:proofErr w:type="spellEnd"/>
            <w:r w:rsidRPr="001A0F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0F5B">
              <w:rPr>
                <w:i/>
                <w:sz w:val="18"/>
                <w:szCs w:val="18"/>
              </w:rPr>
              <w:t>Эбола</w:t>
            </w:r>
            <w:proofErr w:type="spellEnd"/>
            <w:r w:rsidRPr="001A0F5B">
              <w:rPr>
                <w:i/>
                <w:sz w:val="18"/>
                <w:szCs w:val="18"/>
              </w:rPr>
              <w:t>, Марбург, Денге, желтой лихорадки, лихорадки Западного</w:t>
            </w:r>
            <w:r w:rsidRPr="001A0F5B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1A0F5B">
              <w:rPr>
                <w:i/>
                <w:sz w:val="18"/>
                <w:szCs w:val="18"/>
              </w:rPr>
              <w:t>Нила), оспы обезьян, (в хозяйствах и административных территориях, из которых экспортируются приматы, никогда не регистрировались случаи этих болезней у животных)</w:t>
            </w:r>
            <w:r w:rsidRPr="001A0F5B">
              <w:rPr>
                <w:sz w:val="18"/>
                <w:szCs w:val="18"/>
              </w:rPr>
              <w:t>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132"/>
        </w:trPr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994"/>
              </w:tabs>
              <w:spacing w:line="276" w:lineRule="auto"/>
              <w:jc w:val="both"/>
              <w:rPr>
                <w:i/>
                <w:color w:val="000000"/>
                <w:sz w:val="18"/>
                <w:szCs w:val="18"/>
                <w:lang w:val="et-EE" w:eastAsia="en-GB"/>
              </w:rPr>
            </w:pPr>
            <w:r w:rsidRPr="001A0F5B">
              <w:rPr>
                <w:color w:val="000000"/>
                <w:spacing w:val="-5"/>
                <w:sz w:val="18"/>
                <w:szCs w:val="18"/>
                <w:lang w:val="et-EE" w:eastAsia="en-GB"/>
              </w:rPr>
              <w:lastRenderedPageBreak/>
              <w:t>4.</w:t>
            </w:r>
            <w:r w:rsidRPr="001A0F5B">
              <w:rPr>
                <w:color w:val="000000"/>
                <w:spacing w:val="-5"/>
                <w:sz w:val="18"/>
                <w:szCs w:val="18"/>
                <w:lang w:eastAsia="en-GB"/>
              </w:rPr>
              <w:t xml:space="preserve">2.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Животные в течении не менее 21 дня находились в карантине под наблюдением представителя государственной</w:t>
            </w:r>
            <w:r w:rsidRPr="001A0F5B">
              <w:rPr>
                <w:i/>
                <w:sz w:val="18"/>
                <w:szCs w:val="18"/>
                <w:lang w:eastAsia="en-GB"/>
              </w:rPr>
              <w:t xml:space="preserve">/официальной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ветеринарной службы страны-</w:t>
            </w:r>
            <w:r w:rsidRPr="001A0F5B">
              <w:rPr>
                <w:i/>
                <w:sz w:val="18"/>
                <w:szCs w:val="18"/>
                <w:lang w:eastAsia="en-GB"/>
              </w:rPr>
              <w:t>отправителя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 и не имели контакта с другими животными. В период карантинирования проводился </w:t>
            </w:r>
            <w:r w:rsidRPr="001A0F5B">
              <w:rPr>
                <w:i/>
                <w:sz w:val="18"/>
                <w:szCs w:val="18"/>
                <w:lang w:eastAsia="en-GB"/>
              </w:rPr>
              <w:t xml:space="preserve">поголовный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клинический осмотр с ежедневной термометрией. Животные клинически здоровы, исследованы в аккредитованной лаборатории методами рекомендованными МЭБ, с отрицательными результатами (указать название лаборатории, дату и метод исследования) на: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крупных парнокопытных – на бруцеллез, туберкулез, паратуберкулез, энзоотический лейкоз, блутанг;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мелких парнокопытных – на бруцеллез, паратуберкулез, блутанг;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однокопытных – на сап, случную болезнь, сурру, пироплазмоз, нутталиоз, ринопневмонию, инфекционный метрит, инфекционную анемию, вирусный артериит;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норок – на алеутскую болезнь;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птиц – на орнитоз (пситтакоз), грипп птиц;</w:t>
            </w:r>
          </w:p>
          <w:p w:rsidR="001A0F5B" w:rsidRPr="001A0F5B" w:rsidRDefault="001A0F5B" w:rsidP="001A0F5B">
            <w:pPr>
              <w:spacing w:line="276" w:lineRule="auto"/>
              <w:ind w:firstLine="175"/>
              <w:jc w:val="both"/>
              <w:rPr>
                <w:color w:val="000000"/>
                <w:spacing w:val="-6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приматов – на туберкулез.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1988"/>
        </w:trPr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jc w:val="both"/>
              <w:rPr>
                <w:i/>
                <w:color w:val="000000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lastRenderedPageBreak/>
              <w:t xml:space="preserve">4.3. 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 xml:space="preserve">Не позднее, чем за 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>20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 xml:space="preserve"> дней до отгрузки животные вакцинированны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 xml:space="preserve"> если они не были вакцинированы в течение последних 12 месяцев</w:t>
            </w:r>
            <w:r w:rsidRPr="001A0F5B">
              <w:rPr>
                <w:i/>
                <w:color w:val="000000"/>
                <w:sz w:val="18"/>
                <w:szCs w:val="18"/>
                <w:lang w:val="fr-FR" w:eastAsia="en-GB"/>
              </w:rPr>
              <w:t xml:space="preserve">: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всех плотоядных – против бешенства;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собак, лисиц, песцов, волков, шакалов – против чумы плотоядных, вирусного энтерита, гепатита, лептоспироза;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норок, хорьков – против вирусного энтерита, чумы плотоядных;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нутрий – против пастереллеза;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кошачьих – против бешенства, панлейкопении, калицивироза и вирусного ринотрахеита;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грызунов (кроликов) – против миксоматоза и вирусной геморрагической болезни;</w:t>
            </w:r>
          </w:p>
          <w:p w:rsidR="001A0F5B" w:rsidRPr="001A0F5B" w:rsidRDefault="001A0F5B" w:rsidP="001A0F5B">
            <w:pPr>
              <w:spacing w:line="276" w:lineRule="auto"/>
              <w:ind w:firstLine="175"/>
              <w:jc w:val="both"/>
              <w:rPr>
                <w:i/>
                <w:color w:val="000000"/>
                <w:spacing w:val="-5"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птиц (отряда куриных) – против болезни Ньюкасла.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1988"/>
        </w:trPr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suppressLineNumbers/>
              <w:ind w:firstLine="34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 xml:space="preserve">4.4. 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Цирковые животные регулярно перевоз</w:t>
            </w:r>
            <w:proofErr w:type="spellStart"/>
            <w:r w:rsidRPr="001A0F5B">
              <w:rPr>
                <w:i/>
                <w:sz w:val="18"/>
                <w:szCs w:val="20"/>
                <w:lang w:eastAsia="en-GB"/>
              </w:rPr>
              <w:t>имые</w:t>
            </w:r>
            <w:proofErr w:type="spellEnd"/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для участия в гастролях без проведения профилактического карантина, при условии их содержания под контролем государственной и ведомственной ветеринарных служб, подверга</w:t>
            </w:r>
            <w:proofErr w:type="spellStart"/>
            <w:r w:rsidRPr="001A0F5B">
              <w:rPr>
                <w:i/>
                <w:sz w:val="18"/>
                <w:szCs w:val="20"/>
                <w:lang w:eastAsia="en-GB"/>
              </w:rPr>
              <w:t>лись</w:t>
            </w:r>
            <w:proofErr w:type="spellEnd"/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периодическим диагностическим исследованиям: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– крупные парнокопытные – на бруцеллез, туберкулез, паратуберкулез, энзоотический лейкоз, блутанг – 1 раз в год;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мелки</w:t>
            </w:r>
            <w:r w:rsidRPr="001A0F5B">
              <w:rPr>
                <w:i/>
                <w:color w:val="333300"/>
                <w:sz w:val="18"/>
                <w:szCs w:val="20"/>
                <w:lang w:val="fr-FR" w:eastAsia="en-GB"/>
              </w:rPr>
              <w:t>е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парнокопытные – на бруцеллез, паратуберкулез, блутанг – 1 раз в год; 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однонокопытные – на сап, случную болезнь, инфекционную анемию 1 раз в год;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 верблюжьи - на блутанг, сап, су-ауру, туберкулез, бруцеллез;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плотоядные: норки – на алеутскую болезнь –1 раз в год;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 кошачьи – на дерматофитозы (методом люминесцентной диагностики);</w:t>
            </w:r>
          </w:p>
          <w:p w:rsidR="001A0F5B" w:rsidRPr="001A0F5B" w:rsidRDefault="001A0F5B" w:rsidP="001A0F5B">
            <w:pPr>
              <w:suppressLineNumbers/>
              <w:ind w:firstLine="175"/>
              <w:jc w:val="both"/>
              <w:rPr>
                <w:i/>
                <w:sz w:val="18"/>
                <w:szCs w:val="20"/>
                <w:lang w:val="fr-FR"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птицы  – на орнитоз (пситтакоз), грипп птиц, , сальмонеллез 1 раз в год;</w:t>
            </w: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ind w:firstLine="175"/>
              <w:jc w:val="both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i/>
                <w:sz w:val="18"/>
                <w:szCs w:val="20"/>
                <w:lang w:val="fr-FR" w:eastAsia="en-GB"/>
              </w:rPr>
              <w:t>– приматы – на туберкулез – 1 раз в год.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jc w:val="both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 xml:space="preserve">4.5. </w:t>
            </w:r>
            <w:r w:rsidRPr="001A0F5B">
              <w:rPr>
                <w:i/>
                <w:color w:val="000000"/>
                <w:spacing w:val="-8"/>
                <w:sz w:val="18"/>
                <w:szCs w:val="18"/>
                <w:lang w:eastAsia="en-GB"/>
              </w:rPr>
              <w:t>Перед отправкой животные подвергнуты ветеринарным обработкам (указать метод, дату обработки):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jc w:val="both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 xml:space="preserve">4.6. </w:t>
            </w:r>
            <w:r w:rsidRPr="001A0F5B">
              <w:rPr>
                <w:i/>
                <w:color w:val="000000"/>
                <w:spacing w:val="-8"/>
                <w:sz w:val="18"/>
                <w:szCs w:val="18"/>
                <w:lang w:eastAsia="en-GB"/>
              </w:rPr>
              <w:t xml:space="preserve">Экспортируемые </w:t>
            </w:r>
            <w:r w:rsidRPr="001A0F5B">
              <w:rPr>
                <w:rFonts w:cs="Calibri"/>
                <w:i/>
                <w:snapToGrid w:val="0"/>
                <w:color w:val="000000"/>
                <w:sz w:val="18"/>
                <w:szCs w:val="18"/>
                <w:lang w:val="fr-FR" w:eastAsia="ar-SA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 w:rsidRPr="001A0F5B">
              <w:rPr>
                <w:i/>
                <w:color w:val="000000"/>
                <w:spacing w:val="-8"/>
                <w:sz w:val="18"/>
                <w:szCs w:val="18"/>
                <w:lang w:eastAsia="en-GB"/>
              </w:rPr>
              <w:t xml:space="preserve"> животные идентифицированы.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jc w:val="both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 xml:space="preserve">4.7. </w:t>
            </w:r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 xml:space="preserve">Транспортное средство </w:t>
            </w:r>
            <w:proofErr w:type="gramStart"/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>обработано и подготовлено</w:t>
            </w:r>
            <w:proofErr w:type="gramEnd"/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 xml:space="preserve"> в соответствии с</w:t>
            </w:r>
            <w:r w:rsidRPr="001A0F5B">
              <w:rPr>
                <w:i/>
                <w:color w:val="000000"/>
                <w:spacing w:val="5"/>
                <w:sz w:val="18"/>
                <w:szCs w:val="18"/>
                <w:lang w:val="et-EE" w:eastAsia="en-GB"/>
              </w:rPr>
              <w:t xml:space="preserve"> </w:t>
            </w:r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 xml:space="preserve">правилами, принятыми в </w:t>
            </w:r>
            <w:r w:rsidRPr="001A0F5B">
              <w:rPr>
                <w:i/>
                <w:color w:val="000000"/>
                <w:sz w:val="18"/>
                <w:szCs w:val="18"/>
                <w:lang w:eastAsia="en-GB"/>
              </w:rPr>
              <w:t>стране-экспортере</w:t>
            </w:r>
            <w:r w:rsidRPr="001A0F5B">
              <w:rPr>
                <w:i/>
                <w:color w:val="000000"/>
                <w:spacing w:val="5"/>
                <w:sz w:val="18"/>
                <w:szCs w:val="18"/>
                <w:lang w:eastAsia="en-GB"/>
              </w:rPr>
              <w:t>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jc w:val="both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 xml:space="preserve">4.8. </w:t>
            </w:r>
            <w:r w:rsidRPr="001A0F5B">
              <w:rPr>
                <w:i/>
                <w:color w:val="000000"/>
                <w:spacing w:val="-8"/>
                <w:sz w:val="18"/>
                <w:szCs w:val="18"/>
                <w:lang w:eastAsia="en-GB"/>
              </w:rPr>
              <w:t>Маршрут следования прилагается.</w:t>
            </w:r>
          </w:p>
        </w:tc>
      </w:tr>
      <w:tr w:rsidR="001A0F5B" w:rsidRPr="001A0F5B" w:rsidTr="001B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47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>Место__________________</w:t>
            </w: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ab/>
              <w:t xml:space="preserve">           Дата __________________</w:t>
            </w: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ab/>
              <w:t xml:space="preserve">                                                     Печать</w:t>
            </w: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>Подпись государственного/официального ветеринарного врача ______________________________________</w:t>
            </w: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  <w:r w:rsidRPr="001A0F5B">
              <w:rPr>
                <w:color w:val="000000"/>
                <w:spacing w:val="-8"/>
                <w:sz w:val="18"/>
                <w:szCs w:val="18"/>
                <w:lang w:eastAsia="en-GB"/>
              </w:rPr>
              <w:t>Ф.И.О. и должность __________________________________________________________________________</w:t>
            </w: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shd w:val="clear" w:color="auto" w:fill="FFFFFF"/>
              <w:tabs>
                <w:tab w:val="left" w:pos="709"/>
                <w:tab w:val="left" w:pos="1116"/>
              </w:tabs>
              <w:spacing w:line="276" w:lineRule="auto"/>
              <w:rPr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</w:tr>
    </w:tbl>
    <w:p w:rsidR="001A0F5B" w:rsidRPr="001A0F5B" w:rsidRDefault="001A0F5B" w:rsidP="001A0F5B">
      <w:pPr>
        <w:ind w:left="-993" w:firstLine="426"/>
        <w:jc w:val="both"/>
        <w:rPr>
          <w:i/>
          <w:color w:val="000000"/>
          <w:sz w:val="14"/>
          <w:szCs w:val="20"/>
          <w:lang w:val="et-EE" w:eastAsia="en-GB"/>
        </w:rPr>
      </w:pPr>
      <w:r w:rsidRPr="001A0F5B">
        <w:rPr>
          <w:color w:val="000000"/>
          <w:spacing w:val="-8"/>
          <w:sz w:val="18"/>
          <w:szCs w:val="18"/>
          <w:lang w:eastAsia="en-GB"/>
        </w:rPr>
        <w:t>Примечание. Подпись и печать должны отличаться цветом от бланка.</w:t>
      </w:r>
    </w:p>
    <w:p w:rsidR="001A0F5B" w:rsidRDefault="001A0F5B" w:rsidP="001A0F5B">
      <w:pPr>
        <w:jc w:val="both"/>
        <w:rPr>
          <w:sz w:val="28"/>
        </w:rPr>
      </w:pPr>
    </w:p>
    <w:p w:rsidR="001A0F5B" w:rsidRDefault="001A0F5B" w:rsidP="001A0F5B">
      <w:pPr>
        <w:jc w:val="both"/>
        <w:rPr>
          <w:sz w:val="28"/>
        </w:rPr>
      </w:pPr>
    </w:p>
    <w:p w:rsidR="001A0F5B" w:rsidRPr="001A0F5B" w:rsidRDefault="001A0F5B" w:rsidP="001A0F5B">
      <w:pPr>
        <w:suppressAutoHyphens/>
        <w:spacing w:line="360" w:lineRule="auto"/>
        <w:ind w:left="5954" w:right="-285"/>
        <w:jc w:val="center"/>
        <w:rPr>
          <w:rFonts w:cs="Calibri"/>
          <w:b/>
          <w:szCs w:val="18"/>
          <w:lang w:eastAsia="ar-SA"/>
        </w:rPr>
      </w:pPr>
      <w:r w:rsidRPr="001A0F5B">
        <w:rPr>
          <w:rFonts w:cs="Calibri"/>
          <w:b/>
          <w:szCs w:val="18"/>
          <w:lang w:eastAsia="ar-SA"/>
        </w:rPr>
        <w:t>Форма № 43</w:t>
      </w:r>
    </w:p>
    <w:p w:rsidR="001A0F5B" w:rsidRPr="001A0F5B" w:rsidRDefault="001A0F5B" w:rsidP="001A0F5B">
      <w:pPr>
        <w:ind w:right="-853"/>
        <w:jc w:val="right"/>
        <w:rPr>
          <w:b/>
          <w:sz w:val="18"/>
          <w:szCs w:val="18"/>
          <w:lang w:eastAsia="en-GB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843"/>
        <w:gridCol w:w="1559"/>
        <w:gridCol w:w="425"/>
        <w:gridCol w:w="2126"/>
        <w:gridCol w:w="2694"/>
      </w:tblGrid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387" w:type="dxa"/>
            <w:gridSpan w:val="4"/>
          </w:tcPr>
          <w:p w:rsidR="001A0F5B" w:rsidRPr="001A0F5B" w:rsidRDefault="001A0F5B" w:rsidP="001A0F5B">
            <w:pPr>
              <w:rPr>
                <w:i/>
                <w:sz w:val="20"/>
                <w:szCs w:val="20"/>
                <w:lang w:val="fr-FR" w:eastAsia="en-GB"/>
              </w:rPr>
            </w:pPr>
            <w:r w:rsidRPr="001A0F5B">
              <w:rPr>
                <w:b/>
                <w:spacing w:val="-1"/>
                <w:sz w:val="20"/>
                <w:szCs w:val="20"/>
                <w:lang w:eastAsia="en-GB"/>
              </w:rPr>
              <w:t>1. Описание поставки</w:t>
            </w:r>
          </w:p>
          <w:p w:rsidR="001A0F5B" w:rsidRPr="001A0F5B" w:rsidRDefault="001A0F5B" w:rsidP="001A0F5B">
            <w:pPr>
              <w:rPr>
                <w:sz w:val="18"/>
                <w:szCs w:val="20"/>
                <w:lang w:val="en-GB" w:eastAsia="en-GB"/>
              </w:rPr>
            </w:pPr>
          </w:p>
        </w:tc>
        <w:tc>
          <w:tcPr>
            <w:tcW w:w="5245" w:type="dxa"/>
            <w:gridSpan w:val="3"/>
          </w:tcPr>
          <w:p w:rsidR="001A0F5B" w:rsidRPr="001A0F5B" w:rsidRDefault="001A0F5B" w:rsidP="001A0F5B">
            <w:pPr>
              <w:rPr>
                <w:sz w:val="18"/>
                <w:szCs w:val="20"/>
                <w:lang w:val="fr-FR" w:eastAsia="en-GB"/>
              </w:rPr>
            </w:pPr>
            <w:r w:rsidRPr="001A0F5B">
              <w:rPr>
                <w:sz w:val="18"/>
                <w:szCs w:val="20"/>
                <w:lang w:val="fr-FR" w:eastAsia="en-GB"/>
              </w:rPr>
              <w:t>1.</w:t>
            </w:r>
            <w:r w:rsidRPr="001A0F5B">
              <w:rPr>
                <w:sz w:val="18"/>
                <w:szCs w:val="20"/>
                <w:lang w:eastAsia="en-GB"/>
              </w:rPr>
              <w:t>5</w:t>
            </w:r>
            <w:r w:rsidRPr="001A0F5B">
              <w:rPr>
                <w:sz w:val="18"/>
                <w:szCs w:val="20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Сертификат № _______________ </w:t>
            </w:r>
          </w:p>
          <w:p w:rsidR="001A0F5B" w:rsidRPr="001A0F5B" w:rsidRDefault="001A0F5B" w:rsidP="001A0F5B">
            <w:pPr>
              <w:rPr>
                <w:sz w:val="18"/>
                <w:szCs w:val="20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5387" w:type="dxa"/>
            <w:gridSpan w:val="4"/>
          </w:tcPr>
          <w:p w:rsidR="001A0F5B" w:rsidRPr="001A0F5B" w:rsidRDefault="001A0F5B" w:rsidP="001A0F5B">
            <w:pPr>
              <w:rPr>
                <w:sz w:val="18"/>
                <w:szCs w:val="20"/>
                <w:lang w:val="fr-FR" w:eastAsia="en-GB"/>
              </w:rPr>
            </w:pPr>
            <w:r w:rsidRPr="001A0F5B">
              <w:rPr>
                <w:spacing w:val="-1"/>
                <w:sz w:val="18"/>
                <w:szCs w:val="20"/>
                <w:lang w:val="fr-FR" w:eastAsia="en-GB"/>
              </w:rPr>
              <w:t xml:space="preserve">1.1 </w:t>
            </w:r>
            <w:r w:rsidRPr="001A0F5B">
              <w:rPr>
                <w:i/>
                <w:spacing w:val="-1"/>
                <w:sz w:val="18"/>
                <w:szCs w:val="20"/>
                <w:lang w:eastAsia="en-GB"/>
              </w:rPr>
              <w:t>Название</w:t>
            </w:r>
            <w:r w:rsidRPr="001A0F5B">
              <w:rPr>
                <w:i/>
                <w:spacing w:val="-1"/>
                <w:sz w:val="18"/>
                <w:szCs w:val="20"/>
                <w:lang w:val="fr-FR" w:eastAsia="en-GB"/>
              </w:rPr>
              <w:t xml:space="preserve"> </w:t>
            </w:r>
            <w:r w:rsidRPr="001A0F5B">
              <w:rPr>
                <w:i/>
                <w:spacing w:val="-1"/>
                <w:sz w:val="18"/>
                <w:szCs w:val="20"/>
                <w:lang w:eastAsia="en-GB"/>
              </w:rPr>
              <w:t>и</w:t>
            </w:r>
            <w:r w:rsidRPr="001A0F5B">
              <w:rPr>
                <w:i/>
                <w:spacing w:val="-1"/>
                <w:sz w:val="18"/>
                <w:szCs w:val="20"/>
                <w:lang w:val="fr-FR" w:eastAsia="en-GB"/>
              </w:rPr>
              <w:t xml:space="preserve"> </w:t>
            </w:r>
            <w:r w:rsidRPr="001A0F5B">
              <w:rPr>
                <w:i/>
                <w:spacing w:val="-1"/>
                <w:sz w:val="18"/>
                <w:szCs w:val="20"/>
                <w:lang w:eastAsia="en-GB"/>
              </w:rPr>
              <w:t>адрес</w:t>
            </w:r>
            <w:r w:rsidRPr="001A0F5B">
              <w:rPr>
                <w:i/>
                <w:spacing w:val="-1"/>
                <w:sz w:val="18"/>
                <w:szCs w:val="20"/>
                <w:lang w:val="fr-FR" w:eastAsia="en-GB"/>
              </w:rPr>
              <w:t xml:space="preserve"> </w:t>
            </w:r>
            <w:r w:rsidRPr="001A0F5B">
              <w:rPr>
                <w:i/>
                <w:spacing w:val="-1"/>
                <w:sz w:val="18"/>
                <w:szCs w:val="20"/>
                <w:lang w:eastAsia="en-GB"/>
              </w:rPr>
              <w:t>грузоотправителя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>: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1A0F5B" w:rsidRPr="001A0F5B" w:rsidRDefault="001A0F5B" w:rsidP="001A0F5B">
            <w:pPr>
              <w:jc w:val="center"/>
              <w:rPr>
                <w:i/>
                <w:sz w:val="28"/>
                <w:szCs w:val="20"/>
                <w:lang w:eastAsia="en-GB"/>
              </w:rPr>
            </w:pPr>
            <w:proofErr w:type="gramStart"/>
            <w:r w:rsidRPr="001A0F5B">
              <w:rPr>
                <w:b/>
                <w:i/>
                <w:sz w:val="28"/>
                <w:szCs w:val="22"/>
                <w:lang w:eastAsia="en-GB"/>
              </w:rPr>
              <w:t xml:space="preserve">Ветеринарный сертификат на экспортируемое </w:t>
            </w:r>
            <w:r w:rsidRPr="001A0F5B">
              <w:rPr>
                <w:rFonts w:cs="Calibri"/>
                <w:b/>
                <w:i/>
                <w:color w:val="000000"/>
                <w:sz w:val="28"/>
                <w:szCs w:val="20"/>
                <w:lang w:val="fr-FR" w:eastAsia="ar-SA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 w:rsidRPr="001A0F5B">
              <w:rPr>
                <w:b/>
                <w:i/>
                <w:spacing w:val="2"/>
                <w:sz w:val="28"/>
                <w:szCs w:val="22"/>
                <w:lang w:eastAsia="en-GB"/>
              </w:rPr>
              <w:t xml:space="preserve"> </w:t>
            </w:r>
            <w:r w:rsidRPr="001A0F5B">
              <w:rPr>
                <w:b/>
                <w:bCs/>
                <w:i/>
                <w:sz w:val="28"/>
                <w:szCs w:val="28"/>
                <w:lang w:val="fr-FR" w:eastAsia="en-GB"/>
              </w:rPr>
              <w:t>непищево</w:t>
            </w:r>
            <w:r w:rsidRPr="001A0F5B">
              <w:rPr>
                <w:b/>
                <w:bCs/>
                <w:i/>
                <w:sz w:val="28"/>
                <w:szCs w:val="28"/>
                <w:lang w:eastAsia="en-GB"/>
              </w:rPr>
              <w:t>е</w:t>
            </w:r>
            <w:r w:rsidRPr="001A0F5B">
              <w:rPr>
                <w:b/>
                <w:bCs/>
                <w:i/>
                <w:sz w:val="28"/>
                <w:szCs w:val="28"/>
                <w:lang w:val="fr-FR" w:eastAsia="en-GB"/>
              </w:rPr>
              <w:t xml:space="preserve"> сырь</w:t>
            </w:r>
            <w:r w:rsidRPr="001A0F5B">
              <w:rPr>
                <w:b/>
                <w:bCs/>
                <w:i/>
                <w:sz w:val="28"/>
                <w:szCs w:val="28"/>
                <w:lang w:eastAsia="en-GB"/>
              </w:rPr>
              <w:t>е</w:t>
            </w:r>
            <w:r w:rsidRPr="001A0F5B">
              <w:rPr>
                <w:b/>
                <w:bCs/>
                <w:i/>
                <w:sz w:val="28"/>
                <w:szCs w:val="28"/>
                <w:lang w:val="fr-FR" w:eastAsia="en-GB"/>
              </w:rPr>
              <w:t xml:space="preserve"> животного происхождения, предназначенно</w:t>
            </w:r>
            <w:r w:rsidRPr="001A0F5B">
              <w:rPr>
                <w:b/>
                <w:bCs/>
                <w:i/>
                <w:sz w:val="28"/>
                <w:szCs w:val="28"/>
                <w:lang w:eastAsia="en-GB"/>
              </w:rPr>
              <w:t>е</w:t>
            </w:r>
            <w:r w:rsidRPr="001A0F5B">
              <w:rPr>
                <w:b/>
                <w:bCs/>
                <w:i/>
                <w:sz w:val="28"/>
                <w:szCs w:val="28"/>
                <w:lang w:val="fr-FR" w:eastAsia="en-GB"/>
              </w:rPr>
              <w:t xml:space="preserve"> для производства кормов для непродуктивных домашних животных и пушных зверей</w:t>
            </w:r>
            <w:proofErr w:type="gramEnd"/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5387" w:type="dxa"/>
            <w:gridSpan w:val="4"/>
            <w:vMerge w:val="restart"/>
          </w:tcPr>
          <w:p w:rsidR="001A0F5B" w:rsidRPr="001A0F5B" w:rsidRDefault="001A0F5B" w:rsidP="001A0F5B">
            <w:pPr>
              <w:rPr>
                <w:sz w:val="18"/>
                <w:szCs w:val="20"/>
                <w:lang w:eastAsia="en-GB"/>
              </w:rPr>
            </w:pPr>
            <w:r w:rsidRPr="001A0F5B">
              <w:rPr>
                <w:spacing w:val="-5"/>
                <w:sz w:val="18"/>
                <w:szCs w:val="20"/>
                <w:lang w:val="fr-FR" w:eastAsia="en-GB"/>
              </w:rPr>
              <w:t xml:space="preserve">1.2 </w:t>
            </w:r>
            <w:r w:rsidRPr="001A0F5B">
              <w:rPr>
                <w:i/>
                <w:sz w:val="18"/>
                <w:szCs w:val="20"/>
                <w:lang w:eastAsia="en-GB"/>
              </w:rPr>
              <w:t>Название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20"/>
                <w:lang w:eastAsia="en-GB"/>
              </w:rPr>
              <w:t>и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20"/>
                <w:lang w:eastAsia="en-GB"/>
              </w:rPr>
              <w:t>адрес</w:t>
            </w:r>
            <w:r w:rsidRPr="001A0F5B">
              <w:rPr>
                <w:i/>
                <w:sz w:val="18"/>
                <w:szCs w:val="20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20"/>
                <w:lang w:eastAsia="en-GB"/>
              </w:rPr>
              <w:t>грузополучателя:</w:t>
            </w:r>
          </w:p>
        </w:tc>
        <w:tc>
          <w:tcPr>
            <w:tcW w:w="5245" w:type="dxa"/>
            <w:gridSpan w:val="3"/>
            <w:vMerge/>
          </w:tcPr>
          <w:p w:rsidR="001A0F5B" w:rsidRPr="001A0F5B" w:rsidRDefault="001A0F5B" w:rsidP="001A0F5B">
            <w:pPr>
              <w:jc w:val="center"/>
              <w:rPr>
                <w:b/>
                <w:bCs/>
                <w:iCs/>
                <w:sz w:val="20"/>
                <w:szCs w:val="20"/>
                <w:lang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5387" w:type="dxa"/>
            <w:gridSpan w:val="4"/>
            <w:vMerge/>
          </w:tcPr>
          <w:p w:rsidR="001A0F5B" w:rsidRPr="001A0F5B" w:rsidRDefault="001A0F5B" w:rsidP="001A0F5B">
            <w:pPr>
              <w:rPr>
                <w:sz w:val="18"/>
                <w:szCs w:val="20"/>
                <w:lang w:val="en-GB" w:eastAsia="en-GB"/>
              </w:rPr>
            </w:pPr>
          </w:p>
        </w:tc>
        <w:tc>
          <w:tcPr>
            <w:tcW w:w="5245" w:type="dxa"/>
            <w:gridSpan w:val="3"/>
            <w:vMerge/>
          </w:tcPr>
          <w:p w:rsidR="001A0F5B" w:rsidRPr="001A0F5B" w:rsidRDefault="001A0F5B" w:rsidP="001A0F5B">
            <w:pPr>
              <w:rPr>
                <w:sz w:val="18"/>
                <w:szCs w:val="20"/>
                <w:lang w:val="fr-FR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5387" w:type="dxa"/>
            <w:gridSpan w:val="4"/>
            <w:vMerge w:val="restart"/>
          </w:tcPr>
          <w:p w:rsidR="001A0F5B" w:rsidRPr="001A0F5B" w:rsidRDefault="001A0F5B" w:rsidP="001A0F5B">
            <w:pPr>
              <w:rPr>
                <w:sz w:val="18"/>
                <w:szCs w:val="18"/>
                <w:lang w:eastAsia="en-GB"/>
              </w:rPr>
            </w:pPr>
            <w:r w:rsidRPr="001A0F5B">
              <w:rPr>
                <w:spacing w:val="3"/>
                <w:sz w:val="18"/>
                <w:szCs w:val="20"/>
                <w:lang w:eastAsia="en-GB"/>
              </w:rPr>
              <w:t xml:space="preserve">1.3 </w:t>
            </w:r>
            <w:r w:rsidRPr="001A0F5B">
              <w:rPr>
                <w:i/>
                <w:spacing w:val="3"/>
                <w:sz w:val="18"/>
                <w:szCs w:val="18"/>
                <w:lang w:eastAsia="en-GB"/>
              </w:rPr>
              <w:t>Транспорт</w:t>
            </w:r>
            <w:r w:rsidRPr="001A0F5B">
              <w:rPr>
                <w:i/>
                <w:spacing w:val="3"/>
                <w:sz w:val="18"/>
                <w:szCs w:val="18"/>
                <w:lang w:val="et-EE" w:eastAsia="en-GB"/>
              </w:rPr>
              <w:t>:</w:t>
            </w:r>
            <w:r w:rsidRPr="001A0F5B">
              <w:rPr>
                <w:spacing w:val="3"/>
                <w:sz w:val="18"/>
                <w:szCs w:val="18"/>
                <w:lang w:eastAsia="en-GB"/>
              </w:rPr>
              <w:t xml:space="preserve"> </w:t>
            </w:r>
          </w:p>
          <w:p w:rsidR="001A0F5B" w:rsidRPr="001A0F5B" w:rsidRDefault="001A0F5B" w:rsidP="001A0F5B">
            <w:pPr>
              <w:rPr>
                <w:spacing w:val="-5"/>
                <w:sz w:val="18"/>
                <w:szCs w:val="20"/>
                <w:lang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(№ вагона, автомашины, контейнера, рейс самолета, название судна)</w:t>
            </w:r>
          </w:p>
        </w:tc>
        <w:tc>
          <w:tcPr>
            <w:tcW w:w="5245" w:type="dxa"/>
            <w:gridSpan w:val="3"/>
          </w:tcPr>
          <w:p w:rsidR="001A0F5B" w:rsidRPr="001A0F5B" w:rsidRDefault="001A0F5B" w:rsidP="001A0F5B">
            <w:pPr>
              <w:rPr>
                <w:sz w:val="18"/>
                <w:szCs w:val="20"/>
                <w:lang w:eastAsia="en-GB"/>
              </w:rPr>
            </w:pPr>
            <w:r w:rsidRPr="001A0F5B">
              <w:rPr>
                <w:sz w:val="18"/>
                <w:szCs w:val="20"/>
                <w:lang w:eastAsia="en-GB"/>
              </w:rPr>
              <w:t xml:space="preserve">1.6 </w:t>
            </w:r>
            <w:r w:rsidRPr="001A0F5B">
              <w:rPr>
                <w:i/>
                <w:sz w:val="18"/>
                <w:szCs w:val="20"/>
                <w:lang w:eastAsia="en-GB"/>
              </w:rPr>
              <w:t>Страна происхождения товара</w:t>
            </w:r>
            <w:r w:rsidRPr="001A0F5B">
              <w:rPr>
                <w:sz w:val="18"/>
                <w:szCs w:val="20"/>
                <w:lang w:eastAsia="en-GB"/>
              </w:rPr>
              <w:t>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7" w:type="dxa"/>
            <w:gridSpan w:val="4"/>
            <w:vMerge/>
          </w:tcPr>
          <w:p w:rsidR="001A0F5B" w:rsidRPr="001A0F5B" w:rsidRDefault="001A0F5B" w:rsidP="001A0F5B">
            <w:pPr>
              <w:rPr>
                <w:spacing w:val="3"/>
                <w:sz w:val="18"/>
                <w:szCs w:val="20"/>
                <w:lang w:eastAsia="en-GB"/>
              </w:rPr>
            </w:pPr>
          </w:p>
        </w:tc>
        <w:tc>
          <w:tcPr>
            <w:tcW w:w="5245" w:type="dxa"/>
            <w:gridSpan w:val="3"/>
          </w:tcPr>
          <w:p w:rsidR="001A0F5B" w:rsidRPr="001A0F5B" w:rsidRDefault="001A0F5B" w:rsidP="001A0F5B">
            <w:pPr>
              <w:rPr>
                <w:sz w:val="18"/>
                <w:szCs w:val="20"/>
                <w:lang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>1.</w:t>
            </w:r>
            <w:r w:rsidRPr="001A0F5B">
              <w:rPr>
                <w:sz w:val="18"/>
                <w:szCs w:val="20"/>
                <w:lang w:eastAsia="en-GB"/>
              </w:rPr>
              <w:t xml:space="preserve">7 </w:t>
            </w:r>
            <w:r w:rsidRPr="001A0F5B">
              <w:rPr>
                <w:i/>
                <w:sz w:val="18"/>
                <w:szCs w:val="20"/>
                <w:lang w:eastAsia="en-GB"/>
              </w:rPr>
              <w:t>Страна выдавшая сертификат</w:t>
            </w:r>
            <w:r w:rsidRPr="001A0F5B">
              <w:rPr>
                <w:sz w:val="18"/>
                <w:szCs w:val="20"/>
                <w:lang w:eastAsia="en-GB"/>
              </w:rPr>
              <w:t>:</w:t>
            </w:r>
          </w:p>
          <w:p w:rsidR="001A0F5B" w:rsidRPr="001A0F5B" w:rsidRDefault="001A0F5B" w:rsidP="001A0F5B">
            <w:pPr>
              <w:rPr>
                <w:sz w:val="18"/>
                <w:szCs w:val="20"/>
                <w:lang w:val="et-EE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5387" w:type="dxa"/>
            <w:gridSpan w:val="4"/>
            <w:vMerge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pacing w:val="-5"/>
                <w:sz w:val="18"/>
                <w:szCs w:val="20"/>
                <w:lang w:eastAsia="en-GB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z w:val="18"/>
                <w:szCs w:val="20"/>
                <w:lang w:eastAsia="en-GB"/>
              </w:rPr>
            </w:pPr>
            <w:r w:rsidRPr="001A0F5B">
              <w:rPr>
                <w:spacing w:val="1"/>
                <w:sz w:val="18"/>
                <w:szCs w:val="20"/>
                <w:lang w:eastAsia="en-GB"/>
              </w:rPr>
              <w:t xml:space="preserve">1.8 </w:t>
            </w:r>
            <w:r w:rsidRPr="001A0F5B">
              <w:rPr>
                <w:i/>
                <w:sz w:val="18"/>
                <w:szCs w:val="20"/>
                <w:lang w:eastAsia="en-GB"/>
              </w:rPr>
              <w:t>Компетентное ведомство страны-экспортера: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387" w:type="dxa"/>
            <w:gridSpan w:val="4"/>
            <w:vMerge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pacing w:val="-5"/>
                <w:sz w:val="18"/>
                <w:szCs w:val="20"/>
                <w:lang w:eastAsia="en-GB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pacing w:val="1"/>
                <w:sz w:val="18"/>
                <w:szCs w:val="20"/>
                <w:lang w:eastAsia="en-GB"/>
              </w:rPr>
            </w:pPr>
            <w:r w:rsidRPr="001A0F5B">
              <w:rPr>
                <w:sz w:val="18"/>
                <w:szCs w:val="20"/>
                <w:lang w:eastAsia="en-GB"/>
              </w:rPr>
              <w:t>1.9</w:t>
            </w:r>
            <w:r w:rsidRPr="001A0F5B">
              <w:rPr>
                <w:i/>
                <w:sz w:val="18"/>
                <w:szCs w:val="20"/>
                <w:lang w:eastAsia="en-GB"/>
              </w:rPr>
              <w:t xml:space="preserve"> Учреждение страны-экспортера, выдавшее сертификат: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5387" w:type="dxa"/>
            <w:gridSpan w:val="4"/>
            <w:vMerge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ind w:right="34"/>
              <w:jc w:val="both"/>
              <w:rPr>
                <w:spacing w:val="2"/>
                <w:sz w:val="18"/>
                <w:szCs w:val="20"/>
                <w:lang w:eastAsia="en-GB"/>
              </w:rPr>
            </w:pPr>
          </w:p>
        </w:tc>
        <w:tc>
          <w:tcPr>
            <w:tcW w:w="5245" w:type="dxa"/>
            <w:gridSpan w:val="3"/>
            <w:vMerge w:val="restart"/>
          </w:tcPr>
          <w:p w:rsidR="001A0F5B" w:rsidRPr="001A0F5B" w:rsidRDefault="001A0F5B" w:rsidP="001A0F5B">
            <w:pPr>
              <w:rPr>
                <w:spacing w:val="1"/>
                <w:sz w:val="18"/>
                <w:szCs w:val="20"/>
                <w:lang w:eastAsia="en-GB"/>
              </w:rPr>
            </w:pPr>
            <w:r w:rsidRPr="001A0F5B">
              <w:rPr>
                <w:spacing w:val="4"/>
                <w:sz w:val="18"/>
                <w:szCs w:val="20"/>
                <w:lang w:eastAsia="en-GB"/>
              </w:rPr>
              <w:t xml:space="preserve">1.10 </w:t>
            </w:r>
            <w:r w:rsidRPr="001A0F5B">
              <w:rPr>
                <w:rFonts w:cs="Calibri"/>
                <w:i/>
                <w:color w:val="000000"/>
                <w:spacing w:val="4"/>
                <w:sz w:val="18"/>
                <w:szCs w:val="18"/>
                <w:lang w:val="fr-FR" w:eastAsia="ar-SA"/>
              </w:rPr>
              <w:t>Пункт пропуска товаров через таможенную границу</w:t>
            </w:r>
            <w:r w:rsidRPr="001A0F5B">
              <w:rPr>
                <w:i/>
                <w:spacing w:val="4"/>
                <w:sz w:val="18"/>
                <w:szCs w:val="20"/>
                <w:lang w:val="et-EE" w:eastAsia="en-GB"/>
              </w:rPr>
              <w:t>:</w:t>
            </w:r>
            <w:r w:rsidRPr="001A0F5B">
              <w:rPr>
                <w:i/>
                <w:spacing w:val="4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387" w:type="dxa"/>
            <w:gridSpan w:val="4"/>
            <w:vMerge w:val="restart"/>
          </w:tcPr>
          <w:p w:rsidR="001A0F5B" w:rsidRPr="001A0F5B" w:rsidRDefault="001A0F5B" w:rsidP="001A0F5B">
            <w:pPr>
              <w:rPr>
                <w:spacing w:val="2"/>
                <w:sz w:val="18"/>
                <w:szCs w:val="20"/>
                <w:lang w:eastAsia="en-GB"/>
              </w:rPr>
            </w:pPr>
            <w:r w:rsidRPr="001A0F5B">
              <w:rPr>
                <w:spacing w:val="-4"/>
                <w:sz w:val="18"/>
                <w:szCs w:val="20"/>
                <w:lang w:eastAsia="en-GB"/>
              </w:rPr>
              <w:t xml:space="preserve">1.4 </w:t>
            </w:r>
            <w:r w:rsidRPr="001A0F5B">
              <w:rPr>
                <w:i/>
                <w:spacing w:val="-4"/>
                <w:sz w:val="18"/>
                <w:szCs w:val="20"/>
                <w:lang w:eastAsia="en-GB"/>
              </w:rPr>
              <w:t>Стран</w:t>
            </w:r>
            <w:proofErr w:type="gramStart"/>
            <w:r w:rsidRPr="001A0F5B">
              <w:rPr>
                <w:i/>
                <w:spacing w:val="-4"/>
                <w:sz w:val="18"/>
                <w:szCs w:val="20"/>
                <w:lang w:eastAsia="en-GB"/>
              </w:rPr>
              <w:t>а(</w:t>
            </w:r>
            <w:proofErr w:type="gramEnd"/>
            <w:r w:rsidRPr="001A0F5B">
              <w:rPr>
                <w:i/>
                <w:spacing w:val="-4"/>
                <w:sz w:val="18"/>
                <w:szCs w:val="20"/>
                <w:lang w:eastAsia="en-GB"/>
              </w:rPr>
              <w:t>ы) транзита</w:t>
            </w:r>
            <w:r w:rsidRPr="001A0F5B">
              <w:rPr>
                <w:i/>
                <w:sz w:val="18"/>
                <w:szCs w:val="20"/>
                <w:lang w:eastAsia="en-GB"/>
              </w:rPr>
              <w:t>:</w:t>
            </w:r>
          </w:p>
        </w:tc>
        <w:tc>
          <w:tcPr>
            <w:tcW w:w="5245" w:type="dxa"/>
            <w:gridSpan w:val="3"/>
            <w:vMerge/>
          </w:tcPr>
          <w:p w:rsidR="001A0F5B" w:rsidRPr="001A0F5B" w:rsidRDefault="001A0F5B" w:rsidP="001A0F5B">
            <w:pPr>
              <w:rPr>
                <w:spacing w:val="1"/>
                <w:sz w:val="18"/>
                <w:szCs w:val="20"/>
                <w:lang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5387" w:type="dxa"/>
            <w:gridSpan w:val="4"/>
            <w:vMerge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pacing w:val="3"/>
                <w:sz w:val="18"/>
                <w:szCs w:val="20"/>
                <w:lang w:eastAsia="en-GB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4" w:space="0" w:color="auto"/>
            </w:tcBorders>
          </w:tcPr>
          <w:p w:rsidR="001A0F5B" w:rsidRPr="001A0F5B" w:rsidRDefault="001A0F5B" w:rsidP="001A0F5B">
            <w:pPr>
              <w:rPr>
                <w:spacing w:val="1"/>
                <w:sz w:val="18"/>
                <w:szCs w:val="20"/>
                <w:lang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2978"/>
        </w:trPr>
        <w:tc>
          <w:tcPr>
            <w:tcW w:w="10632" w:type="dxa"/>
            <w:gridSpan w:val="7"/>
          </w:tcPr>
          <w:p w:rsidR="001A0F5B" w:rsidRPr="001A0F5B" w:rsidRDefault="001A0F5B" w:rsidP="001A0F5B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line="360" w:lineRule="auto"/>
              <w:rPr>
                <w:b/>
                <w:spacing w:val="1"/>
                <w:sz w:val="20"/>
                <w:szCs w:val="20"/>
                <w:lang w:eastAsia="en-GB"/>
              </w:rPr>
            </w:pPr>
            <w:r w:rsidRPr="001A0F5B">
              <w:rPr>
                <w:b/>
                <w:spacing w:val="1"/>
                <w:sz w:val="20"/>
                <w:szCs w:val="20"/>
                <w:lang w:eastAsia="en-GB"/>
              </w:rPr>
              <w:t>2. Идентификация товара</w:t>
            </w:r>
          </w:p>
          <w:p w:rsidR="001A0F5B" w:rsidRPr="001A0F5B" w:rsidRDefault="001A0F5B" w:rsidP="001A0F5B">
            <w:pPr>
              <w:spacing w:line="360" w:lineRule="auto"/>
              <w:rPr>
                <w:sz w:val="18"/>
                <w:szCs w:val="20"/>
                <w:lang w:val="et-EE"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>2.1</w:t>
            </w:r>
            <w:r w:rsidRPr="001A0F5B">
              <w:rPr>
                <w:sz w:val="18"/>
                <w:szCs w:val="20"/>
                <w:lang w:eastAsia="en-GB"/>
              </w:rPr>
              <w:t xml:space="preserve"> </w:t>
            </w:r>
            <w:r w:rsidRPr="001A0F5B">
              <w:rPr>
                <w:i/>
                <w:sz w:val="18"/>
                <w:szCs w:val="20"/>
                <w:lang w:eastAsia="en-GB"/>
              </w:rPr>
              <w:t>Наименование товара</w:t>
            </w:r>
            <w:r w:rsidRPr="001A0F5B">
              <w:rPr>
                <w:i/>
                <w:sz w:val="18"/>
                <w:szCs w:val="20"/>
                <w:lang w:val="et-EE" w:eastAsia="en-GB"/>
              </w:rPr>
              <w:t>:</w:t>
            </w:r>
            <w:r w:rsidRPr="001A0F5B">
              <w:rPr>
                <w:sz w:val="18"/>
                <w:szCs w:val="20"/>
                <w:lang w:val="et-EE" w:eastAsia="en-GB"/>
              </w:rPr>
              <w:t xml:space="preserve"> </w:t>
            </w:r>
          </w:p>
          <w:p w:rsidR="001A0F5B" w:rsidRPr="001A0F5B" w:rsidRDefault="001A0F5B" w:rsidP="001A0F5B">
            <w:pPr>
              <w:spacing w:line="360" w:lineRule="auto"/>
              <w:rPr>
                <w:sz w:val="18"/>
                <w:szCs w:val="20"/>
                <w:lang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>2.2</w:t>
            </w:r>
            <w:r w:rsidRPr="001A0F5B">
              <w:rPr>
                <w:sz w:val="18"/>
                <w:szCs w:val="20"/>
                <w:lang w:eastAsia="en-GB"/>
              </w:rPr>
              <w:t xml:space="preserve"> </w:t>
            </w:r>
            <w:r w:rsidRPr="001A0F5B">
              <w:rPr>
                <w:i/>
                <w:spacing w:val="-4"/>
                <w:sz w:val="18"/>
                <w:szCs w:val="20"/>
                <w:lang w:eastAsia="en-GB"/>
              </w:rPr>
              <w:t>Дата выработки товара</w:t>
            </w:r>
            <w:r w:rsidRPr="001A0F5B">
              <w:rPr>
                <w:i/>
                <w:sz w:val="18"/>
                <w:szCs w:val="20"/>
                <w:lang w:eastAsia="en-GB"/>
              </w:rPr>
              <w:t>:</w:t>
            </w:r>
            <w:r w:rsidRPr="001A0F5B">
              <w:rPr>
                <w:sz w:val="18"/>
                <w:szCs w:val="20"/>
                <w:lang w:eastAsia="en-GB"/>
              </w:rPr>
              <w:t xml:space="preserve"> </w:t>
            </w:r>
          </w:p>
          <w:p w:rsidR="001A0F5B" w:rsidRPr="001A0F5B" w:rsidRDefault="001A0F5B" w:rsidP="001A0F5B">
            <w:pPr>
              <w:spacing w:line="360" w:lineRule="auto"/>
              <w:rPr>
                <w:sz w:val="18"/>
                <w:szCs w:val="20"/>
                <w:lang w:val="et-EE"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 xml:space="preserve">2.3 </w:t>
            </w:r>
            <w:r w:rsidRPr="001A0F5B">
              <w:rPr>
                <w:i/>
                <w:sz w:val="18"/>
                <w:szCs w:val="20"/>
                <w:lang w:val="et-EE" w:eastAsia="en-GB"/>
              </w:rPr>
              <w:t>Упаковка</w:t>
            </w:r>
            <w:r w:rsidRPr="001A0F5B">
              <w:rPr>
                <w:sz w:val="18"/>
                <w:szCs w:val="20"/>
                <w:lang w:val="et-EE" w:eastAsia="en-GB"/>
              </w:rPr>
              <w:t xml:space="preserve">: </w:t>
            </w:r>
          </w:p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rPr>
                <w:sz w:val="18"/>
                <w:szCs w:val="20"/>
                <w:lang w:val="et-EE"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>2.4</w:t>
            </w:r>
            <w:r w:rsidRPr="001A0F5B">
              <w:rPr>
                <w:sz w:val="18"/>
                <w:szCs w:val="20"/>
                <w:lang w:eastAsia="en-GB"/>
              </w:rPr>
              <w:t xml:space="preserve"> </w:t>
            </w:r>
            <w:r w:rsidRPr="001A0F5B">
              <w:rPr>
                <w:i/>
                <w:sz w:val="18"/>
                <w:szCs w:val="20"/>
                <w:lang w:val="et-EE" w:eastAsia="en-GB"/>
              </w:rPr>
              <w:t>Количество мест:</w:t>
            </w:r>
            <w:r w:rsidRPr="001A0F5B">
              <w:rPr>
                <w:sz w:val="18"/>
                <w:szCs w:val="20"/>
                <w:lang w:val="et-EE" w:eastAsia="en-GB"/>
              </w:rPr>
              <w:t xml:space="preserve"> </w:t>
            </w:r>
          </w:p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rPr>
                <w:sz w:val="18"/>
                <w:szCs w:val="20"/>
                <w:lang w:val="et-EE"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 xml:space="preserve">2.5 </w:t>
            </w:r>
            <w:r w:rsidRPr="001A0F5B">
              <w:rPr>
                <w:i/>
                <w:sz w:val="18"/>
                <w:szCs w:val="20"/>
                <w:lang w:val="et-EE" w:eastAsia="en-GB"/>
              </w:rPr>
              <w:t xml:space="preserve">Вес нетто </w:t>
            </w:r>
            <w:r w:rsidRPr="001A0F5B">
              <w:rPr>
                <w:i/>
                <w:spacing w:val="-4"/>
                <w:sz w:val="18"/>
                <w:szCs w:val="20"/>
                <w:lang w:val="et-EE" w:eastAsia="en-GB"/>
              </w:rPr>
              <w:t>(кг</w:t>
            </w:r>
            <w:r w:rsidRPr="001A0F5B">
              <w:rPr>
                <w:i/>
                <w:spacing w:val="-4"/>
                <w:sz w:val="18"/>
                <w:szCs w:val="20"/>
                <w:lang w:eastAsia="en-GB"/>
              </w:rPr>
              <w:t>)</w:t>
            </w:r>
            <w:r w:rsidRPr="001A0F5B">
              <w:rPr>
                <w:sz w:val="18"/>
                <w:szCs w:val="20"/>
                <w:lang w:val="et-EE" w:eastAsia="en-GB"/>
              </w:rPr>
              <w:t xml:space="preserve">: </w:t>
            </w:r>
          </w:p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rPr>
                <w:sz w:val="18"/>
                <w:szCs w:val="20"/>
                <w:lang w:eastAsia="en-GB"/>
              </w:rPr>
            </w:pPr>
            <w:r w:rsidRPr="001A0F5B">
              <w:rPr>
                <w:spacing w:val="-4"/>
                <w:sz w:val="18"/>
                <w:szCs w:val="20"/>
                <w:lang w:val="et-EE" w:eastAsia="en-GB"/>
              </w:rPr>
              <w:t>2.6</w:t>
            </w:r>
            <w:r w:rsidRPr="001A0F5B">
              <w:rPr>
                <w:spacing w:val="-4"/>
                <w:sz w:val="18"/>
                <w:szCs w:val="20"/>
                <w:lang w:eastAsia="en-GB"/>
              </w:rPr>
              <w:t xml:space="preserve"> </w:t>
            </w:r>
            <w:r w:rsidRPr="001A0F5B">
              <w:rPr>
                <w:i/>
                <w:spacing w:val="-4"/>
                <w:sz w:val="18"/>
                <w:szCs w:val="20"/>
                <w:lang w:eastAsia="en-GB"/>
              </w:rPr>
              <w:t>Номер пломбы</w:t>
            </w:r>
            <w:r w:rsidRPr="001A0F5B">
              <w:rPr>
                <w:i/>
                <w:sz w:val="18"/>
                <w:szCs w:val="20"/>
                <w:lang w:eastAsia="en-GB"/>
              </w:rPr>
              <w:t>:</w:t>
            </w:r>
            <w:r w:rsidRPr="001A0F5B">
              <w:rPr>
                <w:sz w:val="18"/>
                <w:szCs w:val="20"/>
                <w:lang w:eastAsia="en-GB"/>
              </w:rPr>
              <w:t xml:space="preserve"> </w:t>
            </w:r>
          </w:p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rPr>
                <w:sz w:val="18"/>
                <w:szCs w:val="20"/>
                <w:lang w:eastAsia="en-GB"/>
              </w:rPr>
            </w:pPr>
            <w:r w:rsidRPr="001A0F5B">
              <w:rPr>
                <w:spacing w:val="-4"/>
                <w:sz w:val="18"/>
                <w:szCs w:val="20"/>
                <w:lang w:eastAsia="en-GB"/>
              </w:rPr>
              <w:t xml:space="preserve">2.7 </w:t>
            </w:r>
            <w:r w:rsidRPr="001A0F5B">
              <w:rPr>
                <w:i/>
                <w:spacing w:val="-4"/>
                <w:sz w:val="18"/>
                <w:szCs w:val="20"/>
                <w:lang w:eastAsia="en-GB"/>
              </w:rPr>
              <w:t>Маркировка</w:t>
            </w:r>
            <w:r w:rsidRPr="001A0F5B">
              <w:rPr>
                <w:i/>
                <w:spacing w:val="-4"/>
                <w:sz w:val="18"/>
                <w:szCs w:val="20"/>
                <w:lang w:val="et-EE" w:eastAsia="en-GB"/>
              </w:rPr>
              <w:t>:</w:t>
            </w:r>
            <w:r w:rsidRPr="001A0F5B">
              <w:rPr>
                <w:sz w:val="18"/>
                <w:szCs w:val="20"/>
                <w:lang w:val="et-EE" w:eastAsia="en-GB"/>
              </w:rPr>
              <w:t xml:space="preserve"> </w:t>
            </w:r>
          </w:p>
          <w:p w:rsidR="001A0F5B" w:rsidRPr="001A0F5B" w:rsidRDefault="001A0F5B" w:rsidP="001A0F5B">
            <w:pPr>
              <w:tabs>
                <w:tab w:val="left" w:pos="10206"/>
              </w:tabs>
              <w:spacing w:line="360" w:lineRule="auto"/>
              <w:rPr>
                <w:spacing w:val="1"/>
                <w:sz w:val="18"/>
                <w:szCs w:val="20"/>
                <w:lang w:eastAsia="en-GB"/>
              </w:rPr>
            </w:pPr>
            <w:r w:rsidRPr="001A0F5B">
              <w:rPr>
                <w:sz w:val="18"/>
                <w:szCs w:val="20"/>
                <w:lang w:eastAsia="en-GB"/>
              </w:rPr>
              <w:t xml:space="preserve">2.8 </w:t>
            </w:r>
            <w:r w:rsidRPr="001A0F5B">
              <w:rPr>
                <w:i/>
                <w:spacing w:val="-1"/>
                <w:sz w:val="18"/>
                <w:szCs w:val="20"/>
                <w:lang w:eastAsia="en-GB"/>
              </w:rPr>
              <w:t>Условия хранения и перевозки</w:t>
            </w:r>
            <w:r w:rsidRPr="001A0F5B">
              <w:rPr>
                <w:spacing w:val="-1"/>
                <w:sz w:val="18"/>
                <w:szCs w:val="20"/>
                <w:lang w:val="et-EE" w:eastAsia="en-GB"/>
              </w:rPr>
              <w:t>:</w:t>
            </w:r>
            <w:r w:rsidRPr="001A0F5B">
              <w:rPr>
                <w:sz w:val="18"/>
                <w:szCs w:val="20"/>
                <w:lang w:val="et-EE" w:eastAsia="en-GB"/>
              </w:rPr>
              <w:t xml:space="preserve"> 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2243"/>
        </w:trPr>
        <w:tc>
          <w:tcPr>
            <w:tcW w:w="10632" w:type="dxa"/>
            <w:gridSpan w:val="7"/>
          </w:tcPr>
          <w:p w:rsidR="001A0F5B" w:rsidRPr="001A0F5B" w:rsidRDefault="001A0F5B" w:rsidP="001A0F5B">
            <w:pPr>
              <w:tabs>
                <w:tab w:val="left" w:pos="9923"/>
              </w:tabs>
              <w:spacing w:line="360" w:lineRule="auto"/>
              <w:rPr>
                <w:sz w:val="20"/>
                <w:szCs w:val="20"/>
                <w:lang w:val="et-EE" w:eastAsia="en-GB"/>
              </w:rPr>
            </w:pPr>
            <w:r w:rsidRPr="001A0F5B">
              <w:rPr>
                <w:b/>
                <w:spacing w:val="1"/>
                <w:sz w:val="20"/>
                <w:szCs w:val="20"/>
                <w:lang w:eastAsia="en-GB"/>
              </w:rPr>
              <w:t>3. Происхождение товара</w:t>
            </w:r>
            <w:r w:rsidRPr="001A0F5B">
              <w:rPr>
                <w:b/>
                <w:sz w:val="20"/>
                <w:szCs w:val="20"/>
                <w:lang w:eastAsia="en-GB"/>
              </w:rPr>
              <w:t xml:space="preserve"> </w:t>
            </w:r>
          </w:p>
          <w:p w:rsidR="001A0F5B" w:rsidRPr="001A0F5B" w:rsidRDefault="001A0F5B" w:rsidP="001A0F5B">
            <w:pPr>
              <w:spacing w:line="360" w:lineRule="auto"/>
              <w:rPr>
                <w:i/>
                <w:sz w:val="18"/>
                <w:szCs w:val="20"/>
                <w:lang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 xml:space="preserve">3.1 </w:t>
            </w:r>
            <w:r w:rsidRPr="001A0F5B">
              <w:rPr>
                <w:i/>
                <w:spacing w:val="1"/>
                <w:sz w:val="18"/>
                <w:szCs w:val="20"/>
                <w:lang w:eastAsia="en-GB"/>
              </w:rPr>
              <w:t>Название, регистрационный номер и адрес предприятия</w:t>
            </w:r>
            <w:r w:rsidRPr="001A0F5B">
              <w:rPr>
                <w:i/>
                <w:sz w:val="18"/>
                <w:szCs w:val="20"/>
                <w:lang w:eastAsia="en-GB"/>
              </w:rPr>
              <w:t xml:space="preserve">: </w:t>
            </w:r>
          </w:p>
          <w:p w:rsidR="001A0F5B" w:rsidRPr="001A0F5B" w:rsidRDefault="001A0F5B" w:rsidP="001A0F5B">
            <w:pPr>
              <w:spacing w:line="360" w:lineRule="auto"/>
              <w:rPr>
                <w:sz w:val="18"/>
                <w:szCs w:val="20"/>
                <w:lang w:eastAsia="en-GB"/>
              </w:rPr>
            </w:pPr>
          </w:p>
          <w:p w:rsidR="001A0F5B" w:rsidRPr="001A0F5B" w:rsidRDefault="001A0F5B" w:rsidP="001A0F5B">
            <w:pPr>
              <w:spacing w:line="360" w:lineRule="auto"/>
              <w:rPr>
                <w:sz w:val="18"/>
                <w:szCs w:val="20"/>
                <w:lang w:eastAsia="en-GB"/>
              </w:rPr>
            </w:pPr>
          </w:p>
          <w:p w:rsidR="001A0F5B" w:rsidRPr="001A0F5B" w:rsidRDefault="001A0F5B" w:rsidP="001A0F5B">
            <w:pPr>
              <w:spacing w:line="360" w:lineRule="auto"/>
              <w:rPr>
                <w:sz w:val="16"/>
                <w:szCs w:val="20"/>
                <w:lang w:eastAsia="en-GB"/>
              </w:rPr>
            </w:pPr>
            <w:r w:rsidRPr="001A0F5B">
              <w:rPr>
                <w:sz w:val="18"/>
                <w:szCs w:val="20"/>
                <w:lang w:val="et-EE" w:eastAsia="en-GB"/>
              </w:rPr>
              <w:t>3.2</w:t>
            </w:r>
            <w:r w:rsidRPr="001A0F5B">
              <w:rPr>
                <w:i/>
                <w:sz w:val="18"/>
                <w:szCs w:val="20"/>
                <w:lang w:val="et-EE" w:eastAsia="en-GB"/>
              </w:rPr>
              <w:t xml:space="preserve"> </w:t>
            </w:r>
            <w:r w:rsidRPr="001A0F5B">
              <w:rPr>
                <w:i/>
                <w:sz w:val="18"/>
                <w:szCs w:val="20"/>
                <w:lang w:eastAsia="en-GB"/>
              </w:rPr>
              <w:t>Административно-территориальная единица:</w:t>
            </w:r>
          </w:p>
          <w:p w:rsidR="001A0F5B" w:rsidRPr="001A0F5B" w:rsidRDefault="001A0F5B" w:rsidP="001A0F5B">
            <w:pPr>
              <w:spacing w:line="360" w:lineRule="auto"/>
              <w:rPr>
                <w:sz w:val="18"/>
                <w:szCs w:val="20"/>
                <w:lang w:val="et-EE"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  <w:r w:rsidRPr="001A0F5B">
              <w:rPr>
                <w:b/>
                <w:spacing w:val="1"/>
                <w:sz w:val="20"/>
                <w:szCs w:val="20"/>
                <w:lang w:eastAsia="en-GB"/>
              </w:rPr>
              <w:t>4. Свидетельство о пригодности непищевого сырья животного происхождения, предназначенного для производства кормов для непродуктивных домашних животных и пушных зверей</w:t>
            </w:r>
          </w:p>
          <w:p w:rsidR="001A0F5B" w:rsidRPr="001A0F5B" w:rsidRDefault="001A0F5B" w:rsidP="001A0F5B">
            <w:pPr>
              <w:tabs>
                <w:tab w:val="left" w:pos="9923"/>
              </w:tabs>
              <w:contextualSpacing/>
              <w:rPr>
                <w:b/>
                <w:spacing w:val="1"/>
                <w:sz w:val="20"/>
                <w:szCs w:val="20"/>
                <w:lang w:eastAsia="en-GB"/>
              </w:rPr>
            </w:pPr>
          </w:p>
          <w:p w:rsidR="001A0F5B" w:rsidRPr="001A0F5B" w:rsidRDefault="001A0F5B" w:rsidP="001A0F5B">
            <w:pPr>
              <w:tabs>
                <w:tab w:val="left" w:pos="9923"/>
              </w:tabs>
              <w:contextualSpacing/>
              <w:rPr>
                <w:b/>
                <w:spacing w:val="1"/>
                <w:sz w:val="18"/>
                <w:szCs w:val="18"/>
                <w:lang w:eastAsia="en-GB"/>
              </w:rPr>
            </w:pPr>
            <w:r w:rsidRPr="001A0F5B">
              <w:rPr>
                <w:b/>
                <w:spacing w:val="1"/>
                <w:sz w:val="18"/>
                <w:szCs w:val="18"/>
                <w:lang w:eastAsia="en-GB"/>
              </w:rPr>
              <w:t xml:space="preserve">Я, нижеподписавшийся государственный/официальный ветеринарный врач, настоящим  удостоверяю следующее: </w:t>
            </w:r>
          </w:p>
          <w:p w:rsidR="001A0F5B" w:rsidRPr="001A0F5B" w:rsidRDefault="001A0F5B" w:rsidP="001A0F5B">
            <w:pPr>
              <w:tabs>
                <w:tab w:val="left" w:pos="9923"/>
              </w:tabs>
              <w:contextualSpacing/>
              <w:rPr>
                <w:b/>
                <w:spacing w:val="1"/>
                <w:sz w:val="20"/>
                <w:szCs w:val="20"/>
                <w:lang w:eastAsia="en-GB"/>
              </w:rPr>
            </w:pPr>
          </w:p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  <w:r w:rsidRPr="001A0F5B">
              <w:rPr>
                <w:i/>
                <w:spacing w:val="1"/>
                <w:sz w:val="18"/>
                <w:szCs w:val="18"/>
                <w:lang w:eastAsia="en-GB"/>
              </w:rPr>
              <w:t xml:space="preserve">Сертификат выдан на основе следующих </w:t>
            </w:r>
            <w:proofErr w:type="gramStart"/>
            <w:r w:rsidRPr="001A0F5B">
              <w:rPr>
                <w:i/>
                <w:spacing w:val="1"/>
                <w:sz w:val="18"/>
                <w:szCs w:val="18"/>
                <w:lang w:eastAsia="en-GB"/>
              </w:rPr>
              <w:t>до-экспортных</w:t>
            </w:r>
            <w:proofErr w:type="gramEnd"/>
            <w:r w:rsidRPr="001A0F5B">
              <w:rPr>
                <w:i/>
                <w:spacing w:val="1"/>
                <w:sz w:val="18"/>
                <w:szCs w:val="18"/>
                <w:lang w:eastAsia="en-GB"/>
              </w:rPr>
              <w:t xml:space="preserve"> сертификатов (при наличии более двух до-экспортных сертификатов прилагается список)*:</w:t>
            </w:r>
            <w:r w:rsidRPr="001A0F5B">
              <w:rPr>
                <w:sz w:val="18"/>
                <w:szCs w:val="20"/>
                <w:lang w:eastAsia="en-GB"/>
              </w:rPr>
              <w:br w:type="page"/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center"/>
              <w:rPr>
                <w:b/>
                <w:spacing w:val="1"/>
                <w:sz w:val="20"/>
                <w:szCs w:val="20"/>
                <w:lang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center"/>
              <w:rPr>
                <w:b/>
                <w:spacing w:val="1"/>
                <w:sz w:val="20"/>
                <w:szCs w:val="20"/>
                <w:lang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center"/>
              <w:rPr>
                <w:b/>
                <w:spacing w:val="1"/>
                <w:sz w:val="20"/>
                <w:szCs w:val="20"/>
                <w:lang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Страна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eastAsia="en-GB"/>
              </w:rPr>
              <w:t>происхождения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ind w:left="-84" w:right="-13"/>
              <w:jc w:val="center"/>
              <w:rPr>
                <w:i/>
                <w:sz w:val="18"/>
                <w:szCs w:val="18"/>
                <w:lang w:val="et-EE" w:eastAsia="en-GB"/>
              </w:rPr>
            </w:pPr>
            <w:r w:rsidRPr="001A0F5B">
              <w:rPr>
                <w:i/>
                <w:sz w:val="18"/>
                <w:szCs w:val="18"/>
                <w:lang w:val="et-EE" w:eastAsia="en-GB"/>
              </w:rPr>
              <w:t>Административная</w:t>
            </w:r>
          </w:p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center"/>
              <w:rPr>
                <w:b/>
                <w:spacing w:val="1"/>
                <w:sz w:val="20"/>
                <w:szCs w:val="20"/>
                <w:lang w:eastAsia="en-GB"/>
              </w:rPr>
            </w:pPr>
            <w:r w:rsidRPr="001A0F5B">
              <w:rPr>
                <w:i/>
                <w:sz w:val="18"/>
                <w:szCs w:val="18"/>
                <w:lang w:val="et-EE" w:eastAsia="en-GB"/>
              </w:rPr>
              <w:t>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ind w:left="-84" w:right="-50"/>
              <w:jc w:val="center"/>
              <w:rPr>
                <w:i/>
                <w:sz w:val="18"/>
                <w:szCs w:val="18"/>
                <w:lang w:val="et-EE" w:eastAsia="en-GB"/>
              </w:rPr>
            </w:pPr>
            <w:r w:rsidRPr="001A0F5B">
              <w:rPr>
                <w:i/>
                <w:sz w:val="18"/>
                <w:szCs w:val="18"/>
                <w:lang w:val="et-EE" w:eastAsia="en-GB"/>
              </w:rPr>
              <w:t>Регистрационный номер</w:t>
            </w:r>
          </w:p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center"/>
              <w:rPr>
                <w:b/>
                <w:spacing w:val="1"/>
                <w:sz w:val="20"/>
                <w:szCs w:val="20"/>
                <w:lang w:eastAsia="en-GB"/>
              </w:rPr>
            </w:pPr>
            <w:r w:rsidRPr="001A0F5B">
              <w:rPr>
                <w:i/>
                <w:sz w:val="18"/>
                <w:szCs w:val="18"/>
                <w:lang w:val="et-EE" w:eastAsia="en-GB"/>
              </w:rPr>
              <w:t>предприятия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ind w:left="-84"/>
              <w:jc w:val="center"/>
              <w:rPr>
                <w:i/>
                <w:sz w:val="18"/>
                <w:szCs w:val="18"/>
                <w:lang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Вид и количеств</w:t>
            </w:r>
            <w:proofErr w:type="gramStart"/>
            <w:r w:rsidRPr="001A0F5B">
              <w:rPr>
                <w:i/>
                <w:sz w:val="18"/>
                <w:szCs w:val="18"/>
                <w:lang w:eastAsia="en-GB"/>
              </w:rPr>
              <w:t>о(</w:t>
            </w:r>
            <w:proofErr w:type="gramEnd"/>
            <w:r w:rsidRPr="001A0F5B">
              <w:rPr>
                <w:i/>
                <w:sz w:val="18"/>
                <w:szCs w:val="18"/>
                <w:lang w:eastAsia="en-GB"/>
              </w:rPr>
              <w:t>вес нетто)</w:t>
            </w:r>
          </w:p>
          <w:p w:rsidR="001A0F5B" w:rsidRPr="001A0F5B" w:rsidRDefault="001A0F5B" w:rsidP="001A0F5B">
            <w:pPr>
              <w:ind w:left="-84"/>
              <w:jc w:val="center"/>
              <w:rPr>
                <w:b/>
                <w:spacing w:val="1"/>
                <w:sz w:val="20"/>
                <w:szCs w:val="20"/>
                <w:lang w:eastAsia="en-GB"/>
              </w:rPr>
            </w:pPr>
            <w:r w:rsidRPr="001A0F5B">
              <w:rPr>
                <w:i/>
                <w:sz w:val="18"/>
                <w:szCs w:val="18"/>
                <w:lang w:eastAsia="en-GB"/>
              </w:rPr>
              <w:t>товара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tabs>
                <w:tab w:val="left" w:pos="9923"/>
              </w:tabs>
              <w:contextualSpacing/>
              <w:jc w:val="both"/>
              <w:rPr>
                <w:b/>
                <w:spacing w:val="1"/>
                <w:sz w:val="20"/>
                <w:szCs w:val="20"/>
                <w:lang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0F5B" w:rsidRPr="001A0F5B" w:rsidRDefault="001A0F5B" w:rsidP="001A0F5B">
            <w:pPr>
              <w:ind w:left="71"/>
              <w:jc w:val="both"/>
              <w:rPr>
                <w:spacing w:val="5"/>
                <w:sz w:val="18"/>
                <w:szCs w:val="20"/>
                <w:lang w:eastAsia="en-GB"/>
              </w:rPr>
            </w:pPr>
            <w:proofErr w:type="gramStart"/>
            <w:r w:rsidRPr="001A0F5B">
              <w:rPr>
                <w:spacing w:val="5"/>
                <w:sz w:val="18"/>
                <w:szCs w:val="20"/>
                <w:lang w:eastAsia="en-GB"/>
              </w:rPr>
              <w:t xml:space="preserve">4.1 </w:t>
            </w:r>
            <w:r w:rsidRPr="001A0F5B">
              <w:rPr>
                <w:i/>
                <w:spacing w:val="7"/>
                <w:sz w:val="18"/>
                <w:szCs w:val="20"/>
                <w:lang w:eastAsia="en-GB"/>
              </w:rPr>
              <w:t xml:space="preserve">Экспортируемое </w:t>
            </w:r>
            <w:r w:rsidRPr="001A0F5B">
              <w:rPr>
                <w:rFonts w:cs="Calibri"/>
                <w:i/>
                <w:snapToGrid w:val="0"/>
                <w:color w:val="000000"/>
                <w:sz w:val="18"/>
                <w:szCs w:val="18"/>
                <w:lang w:val="fr-FR" w:eastAsia="ar-SA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 w:rsidRPr="001A0F5B">
              <w:rPr>
                <w:rFonts w:cs="Calibri"/>
                <w:i/>
                <w:snapToGrid w:val="0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>непищевое сырье,</w:t>
            </w:r>
            <w:r w:rsidRPr="001A0F5B">
              <w:rPr>
                <w:bCs/>
                <w:i/>
                <w:sz w:val="18"/>
                <w:szCs w:val="28"/>
                <w:lang w:val="fr-FR" w:eastAsia="en-GB"/>
              </w:rPr>
              <w:t xml:space="preserve"> предназначенное для производства кормов для непродуктивных домашних животных и пушных зверей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 xml:space="preserve">, полученно от убоя и переработки здоровых животных на боенских, мясоперерабатывающих предприятиях имеющих разрешение компетентного органа </w:t>
            </w:r>
            <w:r w:rsidRPr="001A0F5B">
              <w:rPr>
                <w:i/>
                <w:sz w:val="18"/>
                <w:szCs w:val="28"/>
                <w:lang w:eastAsia="en-GB"/>
              </w:rPr>
              <w:t>с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>тр</w:t>
            </w:r>
            <w:r w:rsidRPr="001A0F5B">
              <w:rPr>
                <w:i/>
                <w:sz w:val="18"/>
                <w:szCs w:val="28"/>
                <w:lang w:eastAsia="en-GB"/>
              </w:rPr>
              <w:t>а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>ны</w:t>
            </w:r>
            <w:r w:rsidRPr="001A0F5B">
              <w:rPr>
                <w:i/>
                <w:sz w:val="18"/>
                <w:szCs w:val="28"/>
                <w:lang w:eastAsia="en-GB"/>
              </w:rPr>
              <w:t>-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>экспортера на право поставок  продукции на экспорт и находящихся под ее постоянным контролем</w:t>
            </w:r>
            <w:r w:rsidRPr="001A0F5B">
              <w:rPr>
                <w:i/>
                <w:sz w:val="18"/>
                <w:szCs w:val="28"/>
                <w:lang w:eastAsia="en-GB"/>
              </w:rPr>
              <w:t>.</w:t>
            </w:r>
            <w:proofErr w:type="gramEnd"/>
          </w:p>
        </w:tc>
      </w:tr>
      <w:tr w:rsidR="001A0F5B" w:rsidRPr="001A0F5B" w:rsidTr="001A0F5B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0F5B" w:rsidRPr="001A0F5B" w:rsidRDefault="001A0F5B" w:rsidP="001A0F5B">
            <w:pPr>
              <w:autoSpaceDE w:val="0"/>
              <w:autoSpaceDN w:val="0"/>
              <w:adjustRightInd w:val="0"/>
              <w:ind w:firstLine="71"/>
              <w:jc w:val="both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1A0F5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4.2 </w:t>
            </w:r>
            <w:r w:rsidRPr="001A0F5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Непищевое сырье, предназначенное для производства кормов для непродуктивных домашних животных и пушных зверей, должно быть получено</w:t>
            </w:r>
            <w:r w:rsidRPr="001A0F5B">
              <w:rPr>
                <w:rFonts w:eastAsia="Calibri"/>
                <w:i/>
                <w:color w:val="231E23"/>
                <w:sz w:val="18"/>
                <w:szCs w:val="18"/>
                <w:lang w:eastAsia="en-US"/>
              </w:rPr>
              <w:t xml:space="preserve"> </w:t>
            </w:r>
            <w:r w:rsidRPr="001A0F5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при убое и переработке животных, заготовленных в хозяйствах или на административных территориях, официально свободных от</w:t>
            </w:r>
            <w:r w:rsidRPr="001A0F5B">
              <w:rPr>
                <w:rFonts w:eastAsia="Calibri"/>
                <w:i/>
                <w:color w:val="231E23"/>
                <w:sz w:val="18"/>
                <w:szCs w:val="18"/>
                <w:lang w:eastAsia="en-US"/>
              </w:rPr>
              <w:t xml:space="preserve"> </w:t>
            </w:r>
            <w:r w:rsidRPr="001A0F5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следующих заразных болезней животных: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bCs/>
                <w:i/>
                <w:sz w:val="18"/>
                <w:szCs w:val="18"/>
                <w:lang w:val="fr-FR" w:eastAsia="en-GB"/>
              </w:rPr>
              <w:t>для всех животных (кроме птиц):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 ящура - в течение</w:t>
            </w:r>
            <w:r w:rsidRPr="001A0F5B">
              <w:rPr>
                <w:i/>
                <w:color w:val="241F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последних 12 месяцев в стране или административной территории в соответствии с регионализацией;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- сибирской язвы </w:t>
            </w:r>
            <w:r w:rsidRPr="001A0F5B">
              <w:rPr>
                <w:i/>
                <w:color w:val="031741"/>
                <w:sz w:val="18"/>
                <w:szCs w:val="18"/>
                <w:lang w:val="fr-FR" w:eastAsia="en-GB"/>
              </w:rPr>
              <w:t xml:space="preserve">-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в течение последних 20 дней в хозяйстве.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bCs/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bCs/>
                <w:i/>
                <w:sz w:val="18"/>
                <w:szCs w:val="18"/>
                <w:lang w:val="fr-FR" w:eastAsia="en-GB"/>
              </w:rPr>
              <w:t>Крупный рогатый скот: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 чумы крупного рогатого скота и контагиозной плевропневмонии (в случае экспорта легких) - в течение</w:t>
            </w:r>
            <w:r w:rsidRPr="001A0F5B">
              <w:rPr>
                <w:i/>
                <w:color w:val="231F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последних 24 месяцев в стране или административной территории в соответствии с регионализацией;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Сырье, предназначенное для</w:t>
            </w:r>
            <w:r w:rsidRPr="001A0F5B">
              <w:rPr>
                <w:i/>
                <w:color w:val="231F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производства кормов для непродуктивных домашних животных и пушных зверей  должно быть получено от здоровых животных: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которые происходят из стад, благополучных по губкообразной энцефалопатии крупного рогатого скота </w:t>
            </w:r>
            <w:r w:rsidRPr="001A0F5B">
              <w:rPr>
                <w:i/>
                <w:sz w:val="18"/>
                <w:szCs w:val="18"/>
                <w:lang w:val="fr-FR" w:eastAsia="en-US"/>
              </w:rPr>
              <w:t>(</w:t>
            </w:r>
            <w:r w:rsidRPr="001A0F5B">
              <w:rPr>
                <w:i/>
                <w:sz w:val="18"/>
                <w:szCs w:val="18"/>
                <w:lang w:val="en-US" w:eastAsia="en-US"/>
              </w:rPr>
              <w:t>BSE</w:t>
            </w:r>
            <w:r w:rsidRPr="001A0F5B">
              <w:rPr>
                <w:i/>
                <w:sz w:val="18"/>
                <w:szCs w:val="18"/>
                <w:lang w:val="fr-FR" w:eastAsia="en-US"/>
              </w:rPr>
              <w:t xml:space="preserve">),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и не принадлежат к</w:t>
            </w:r>
            <w:r w:rsidRPr="001A0F5B">
              <w:rPr>
                <w:i/>
                <w:color w:val="231F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потомству животных, больных </w:t>
            </w:r>
            <w:r w:rsidRPr="001A0F5B">
              <w:rPr>
                <w:i/>
                <w:sz w:val="18"/>
                <w:szCs w:val="18"/>
                <w:lang w:val="en-US" w:eastAsia="en-US"/>
              </w:rPr>
              <w:t>BSE</w:t>
            </w:r>
            <w:r w:rsidRPr="001A0F5B">
              <w:rPr>
                <w:i/>
                <w:sz w:val="18"/>
                <w:szCs w:val="18"/>
                <w:lang w:val="fr-FR" w:eastAsia="en-US"/>
              </w:rPr>
              <w:t>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для кормления которых не использовались белки, полученные от жвачных животных, за исключением</w:t>
            </w:r>
            <w:r w:rsidRPr="001A0F5B">
              <w:rPr>
                <w:i/>
                <w:color w:val="231F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компонентов, использование которых допускается Санитарным кодексом наземных животных МЭБ;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которые перед убоем не были оглушены с помощью механизма, вводящего сжатый воздух или газ в черепную коробку животных,</w:t>
            </w:r>
            <w:r w:rsidRPr="001A0F5B">
              <w:rPr>
                <w:i/>
                <w:color w:val="231F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и не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lastRenderedPageBreak/>
              <w:t>были подвергнуты проколу головного мозга;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у которых материалы</w:t>
            </w:r>
            <w:r w:rsidRPr="001A0F5B">
              <w:rPr>
                <w:i/>
                <w:color w:val="231F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специфического риска </w:t>
            </w:r>
            <w:r w:rsidRPr="001A0F5B">
              <w:rPr>
                <w:i/>
                <w:sz w:val="18"/>
                <w:szCs w:val="18"/>
                <w:lang w:val="fr-FR" w:eastAsia="en-US"/>
              </w:rPr>
              <w:t>(</w:t>
            </w:r>
            <w:r w:rsidRPr="001A0F5B">
              <w:rPr>
                <w:i/>
                <w:sz w:val="18"/>
                <w:szCs w:val="18"/>
                <w:lang w:val="en-US" w:eastAsia="en-US"/>
              </w:rPr>
              <w:t>SRM</w:t>
            </w:r>
            <w:r w:rsidRPr="001A0F5B">
              <w:rPr>
                <w:i/>
                <w:sz w:val="18"/>
                <w:szCs w:val="18"/>
                <w:lang w:val="fr-FR" w:eastAsia="en-US"/>
              </w:rPr>
              <w:t xml:space="preserve">)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были удалены в соответствии с Санитарным кодексом наземных животных МЭБ.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Все меры которые были приняты сторонами по контролю за </w:t>
            </w:r>
            <w:r w:rsidRPr="001A0F5B">
              <w:rPr>
                <w:i/>
                <w:sz w:val="18"/>
                <w:szCs w:val="18"/>
                <w:lang w:val="en-US" w:eastAsia="en-US"/>
              </w:rPr>
              <w:t>BSE</w:t>
            </w:r>
            <w:r w:rsidRPr="001A0F5B">
              <w:rPr>
                <w:i/>
                <w:sz w:val="18"/>
                <w:szCs w:val="18"/>
                <w:lang w:val="fr-FR" w:eastAsia="en-US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применялись в период подготовки к</w:t>
            </w:r>
            <w:r w:rsidRPr="001A0F5B">
              <w:rPr>
                <w:i/>
                <w:color w:val="231F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Экспорту мяса, сырых мясопродуктов и субпродуктов в Таможенный союз.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ab/>
            </w:r>
          </w:p>
          <w:p w:rsidR="001A0F5B" w:rsidRPr="001A0F5B" w:rsidRDefault="001A0F5B" w:rsidP="001A0F5B">
            <w:pPr>
              <w:ind w:firstLine="71"/>
              <w:jc w:val="both"/>
              <w:rPr>
                <w:bCs/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firstLine="71"/>
              <w:jc w:val="both"/>
              <w:rPr>
                <w:bCs/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bCs/>
                <w:i/>
                <w:sz w:val="18"/>
                <w:szCs w:val="18"/>
                <w:lang w:val="fr-FR" w:eastAsia="en-GB"/>
              </w:rPr>
              <w:t>Овцы и козы:</w:t>
            </w:r>
          </w:p>
          <w:p w:rsidR="001A0F5B" w:rsidRPr="001A0F5B" w:rsidRDefault="001A0F5B" w:rsidP="001A0F5B">
            <w:pPr>
              <w:autoSpaceDE w:val="0"/>
              <w:autoSpaceDN w:val="0"/>
              <w:adjustRightInd w:val="0"/>
              <w:spacing w:after="36"/>
              <w:ind w:firstLine="71"/>
              <w:jc w:val="both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1A0F5B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- скрепи овец – в соответствии с рекомендациями Кодекса МЭБ; 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 чумы мелких жвачных - в течение последних 36 месяцев в стране или административной территории в соответствии с регионализацией;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 чумы крупного рогатого скота - в</w:t>
            </w:r>
            <w:r w:rsidRPr="001A0F5B">
              <w:rPr>
                <w:i/>
                <w:color w:val="251F23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течение последних 24 месяцев в стране или административной территории в соответствии с регионализацией.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bCs/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bCs/>
                <w:i/>
                <w:sz w:val="18"/>
                <w:szCs w:val="18"/>
                <w:lang w:val="fr-FR" w:eastAsia="en-GB"/>
              </w:rPr>
              <w:t>Свиньи: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 африканской чумы свиней -</w:t>
            </w:r>
            <w:r w:rsidRPr="001A0F5B">
              <w:rPr>
                <w:i/>
                <w:color w:val="2420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в течение последних 36 месяцев на территории страны или административной территории в соответствии с регионализацией;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US"/>
              </w:rPr>
              <w:t xml:space="preserve">-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везикулярной</w:t>
            </w:r>
            <w:r w:rsidRPr="001A0F5B">
              <w:rPr>
                <w:i/>
                <w:color w:val="2420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болезни свиней - в течение последних 24 месяцев на территории страны или административной территории в соответствии с</w:t>
            </w:r>
            <w:r w:rsidRPr="001A0F5B">
              <w:rPr>
                <w:i/>
                <w:color w:val="2420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регионализацией или в течение последних 9 месяцев, где проводился "стэмпинг аут" на территории страны или административной</w:t>
            </w:r>
            <w:r w:rsidRPr="001A0F5B">
              <w:rPr>
                <w:i/>
                <w:color w:val="2420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территории в соответствии с регионализацией;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 классической чумы</w:t>
            </w:r>
            <w:r w:rsidRPr="001A0F5B">
              <w:rPr>
                <w:i/>
                <w:color w:val="242022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свиней - в течение последних 12 месяцев в стране или административной территории в соответствии с регионализацией;</w:t>
            </w:r>
          </w:p>
          <w:p w:rsidR="001A0F5B" w:rsidRPr="001A0F5B" w:rsidRDefault="001A0F5B" w:rsidP="001A0F5B">
            <w:pPr>
              <w:autoSpaceDE w:val="0"/>
              <w:autoSpaceDN w:val="0"/>
              <w:adjustRightInd w:val="0"/>
              <w:ind w:firstLine="71"/>
              <w:jc w:val="both"/>
              <w:rPr>
                <w:rFonts w:eastAsia="Calibri"/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rFonts w:eastAsia="Calibri"/>
                <w:i/>
                <w:sz w:val="18"/>
                <w:szCs w:val="18"/>
                <w:lang w:val="fr-FR" w:eastAsia="en-US"/>
              </w:rPr>
              <w:t>- болезнь Ауески - на территории страны, в соответствии с рекомендациями Кодекса МЭБ в случае ввоза (перемещения) голов и внутренних органов;</w:t>
            </w:r>
          </w:p>
          <w:p w:rsidR="001A0F5B" w:rsidRPr="001A0F5B" w:rsidRDefault="001A0F5B" w:rsidP="001A0F5B">
            <w:pPr>
              <w:ind w:right="80" w:firstLine="71"/>
              <w:jc w:val="both"/>
              <w:rPr>
                <w:bCs/>
                <w:i/>
                <w:iCs/>
                <w:color w:val="221E21"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right="80"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bCs/>
                <w:i/>
                <w:iCs/>
                <w:color w:val="221E21"/>
                <w:sz w:val="18"/>
                <w:szCs w:val="18"/>
                <w:lang w:val="fr-FR" w:eastAsia="en-GB"/>
              </w:rPr>
              <w:t>Птица: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 высокопатогенного гриппа птиц - в течение последних 12 месяцев на территории страны или административной территории в соответствии с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регионализацией или в течение последних 3 месяцев на территории страны или административной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территории в соответствии с регионализацией при условии соблюдения соответствующих требований МЭБ («стэмпинг аут»,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дезинфекция, эпизоотический контроль) и птица, от которой получено мясо и сырые мясопродукты, содержалась в хозяйстве, не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имеющем ограничения по гриппу птиц подлежащему обязательной декларации;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 болезни Ньюкасла - в течение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последних 12 месяцев на территории страны или административной территории в соответствии с регионализацией или в течение последних 3 месяцев при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проведении «стэмпинг аут» на территории страны или административной территории в соответствии с регионализацией при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условии соблюдения сответствующих требований МЭБ (дезинфекция и эпизоотический контроль) при отрицательных результатах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эпизоотического контроля.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bCs/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bCs/>
                <w:i/>
                <w:sz w:val="18"/>
                <w:szCs w:val="18"/>
                <w:lang w:val="fr-FR" w:eastAsia="en-GB"/>
              </w:rPr>
              <w:t>Лошади: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US"/>
              </w:rPr>
              <w:t xml:space="preserve">-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африканской чумы лошадей - в течение последних 24 месяцев на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территории страны или административной территории в соответствии с регионализацией;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 сапа - в течение последних 36 месяцев на территории страны или административной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территории в соответствии с регионализацией;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US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 xml:space="preserve">- инфекционной анемии лошадей </w:t>
            </w:r>
            <w:r w:rsidRPr="001A0F5B">
              <w:rPr>
                <w:i/>
                <w:color w:val="4F0A13"/>
                <w:sz w:val="18"/>
                <w:szCs w:val="18"/>
                <w:lang w:val="fr-FR" w:eastAsia="en-GB"/>
              </w:rPr>
              <w:t xml:space="preserve">-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в течение последних 3 месяцев на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территории хозяйства;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bCs/>
                <w:i/>
                <w:sz w:val="18"/>
                <w:szCs w:val="18"/>
                <w:lang w:eastAsia="en-GB"/>
              </w:rPr>
            </w:pPr>
            <w:r w:rsidRPr="001A0F5B">
              <w:rPr>
                <w:i/>
                <w:sz w:val="18"/>
                <w:szCs w:val="18"/>
                <w:lang w:val="fr-FR" w:eastAsia="en-GB"/>
              </w:rPr>
              <w:t>- эпизоотического лимфангоита в течение последних 2 месяцев на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территории хозяйства не было зарегистрировано случаев болезни.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bCs/>
                <w:i/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eastAsia="en-GB"/>
              </w:rPr>
            </w:pPr>
            <w:r w:rsidRPr="001A0F5B">
              <w:rPr>
                <w:bCs/>
                <w:i/>
                <w:sz w:val="18"/>
                <w:szCs w:val="18"/>
                <w:lang w:val="fr-FR" w:eastAsia="en-GB"/>
              </w:rPr>
              <w:t>Кролики: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- геморрагической болезни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кроликов - в течение последних 60 дней перед убоем в хозяйстве не было зарегистрировано случаев болезни.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  <w:r w:rsidRPr="001A0F5B">
              <w:rPr>
                <w:bCs/>
                <w:i/>
                <w:sz w:val="18"/>
                <w:szCs w:val="18"/>
                <w:lang w:val="fr-FR" w:eastAsia="en-GB"/>
              </w:rPr>
              <w:t>С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ырье, предназначенное для производства кормов для непродуктивных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домашних животных и пушных зверей получено из свиных туш, которые были исследованы с отрицательным результатом на</w:t>
            </w:r>
            <w:r w:rsidRPr="001A0F5B">
              <w:rPr>
                <w:i/>
                <w:color w:val="211D20"/>
                <w:sz w:val="18"/>
                <w:szCs w:val="1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18"/>
                <w:lang w:val="fr-FR" w:eastAsia="en-GB"/>
              </w:rPr>
              <w:t>трихинеллез или свинина подвергнутая заморозке, как указано в нижеследующей таблице:</w:t>
            </w:r>
          </w:p>
          <w:p w:rsidR="001A0F5B" w:rsidRPr="001A0F5B" w:rsidRDefault="001A0F5B" w:rsidP="001A0F5B">
            <w:pPr>
              <w:ind w:firstLine="71"/>
              <w:jc w:val="both"/>
              <w:rPr>
                <w:i/>
                <w:sz w:val="18"/>
                <w:szCs w:val="18"/>
                <w:lang w:val="fr-FR" w:eastAsia="en-GB"/>
              </w:rPr>
            </w:pPr>
          </w:p>
          <w:tbl>
            <w:tblPr>
              <w:tblW w:w="0" w:type="auto"/>
              <w:tblInd w:w="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4"/>
              <w:gridCol w:w="2511"/>
            </w:tblGrid>
            <w:tr w:rsidR="001A0F5B" w:rsidRPr="001A0F5B" w:rsidTr="001B65AB">
              <w:trPr>
                <w:trHeight w:val="369"/>
              </w:trPr>
              <w:tc>
                <w:tcPr>
                  <w:tcW w:w="2064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Время (часов)</w:t>
                  </w:r>
                </w:p>
              </w:tc>
              <w:tc>
                <w:tcPr>
                  <w:tcW w:w="2511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Температура (°C)</w:t>
                  </w:r>
                </w:p>
              </w:tc>
            </w:tr>
            <w:tr w:rsidR="001A0F5B" w:rsidRPr="001A0F5B" w:rsidTr="001B65AB">
              <w:trPr>
                <w:trHeight w:val="284"/>
              </w:trPr>
              <w:tc>
                <w:tcPr>
                  <w:tcW w:w="2064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106</w:t>
                  </w:r>
                </w:p>
              </w:tc>
              <w:tc>
                <w:tcPr>
                  <w:tcW w:w="2511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-18</w:t>
                  </w:r>
                </w:p>
              </w:tc>
            </w:tr>
            <w:tr w:rsidR="001A0F5B" w:rsidRPr="001A0F5B" w:rsidTr="001B65AB">
              <w:trPr>
                <w:trHeight w:val="284"/>
              </w:trPr>
              <w:tc>
                <w:tcPr>
                  <w:tcW w:w="2064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82</w:t>
                  </w:r>
                </w:p>
              </w:tc>
              <w:tc>
                <w:tcPr>
                  <w:tcW w:w="2511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-21</w:t>
                  </w:r>
                </w:p>
              </w:tc>
            </w:tr>
            <w:tr w:rsidR="001A0F5B" w:rsidRPr="001A0F5B" w:rsidTr="001B65AB">
              <w:trPr>
                <w:trHeight w:val="284"/>
              </w:trPr>
              <w:tc>
                <w:tcPr>
                  <w:tcW w:w="2064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63</w:t>
                  </w:r>
                </w:p>
              </w:tc>
              <w:tc>
                <w:tcPr>
                  <w:tcW w:w="2511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-23,5</w:t>
                  </w:r>
                </w:p>
              </w:tc>
            </w:tr>
            <w:tr w:rsidR="001A0F5B" w:rsidRPr="001A0F5B" w:rsidTr="001B65AB">
              <w:trPr>
                <w:trHeight w:val="284"/>
              </w:trPr>
              <w:tc>
                <w:tcPr>
                  <w:tcW w:w="2064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48</w:t>
                  </w:r>
                </w:p>
              </w:tc>
              <w:tc>
                <w:tcPr>
                  <w:tcW w:w="2511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-26</w:t>
                  </w:r>
                </w:p>
              </w:tc>
            </w:tr>
            <w:tr w:rsidR="001A0F5B" w:rsidRPr="001A0F5B" w:rsidTr="001B65AB">
              <w:trPr>
                <w:trHeight w:val="284"/>
              </w:trPr>
              <w:tc>
                <w:tcPr>
                  <w:tcW w:w="2064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35</w:t>
                  </w:r>
                </w:p>
              </w:tc>
              <w:tc>
                <w:tcPr>
                  <w:tcW w:w="2511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-29</w:t>
                  </w:r>
                </w:p>
              </w:tc>
            </w:tr>
            <w:tr w:rsidR="001A0F5B" w:rsidRPr="001A0F5B" w:rsidTr="001B65AB">
              <w:trPr>
                <w:trHeight w:val="284"/>
              </w:trPr>
              <w:tc>
                <w:tcPr>
                  <w:tcW w:w="2064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22</w:t>
                  </w:r>
                </w:p>
              </w:tc>
              <w:tc>
                <w:tcPr>
                  <w:tcW w:w="2511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-32</w:t>
                  </w:r>
                </w:p>
              </w:tc>
            </w:tr>
            <w:tr w:rsidR="001A0F5B" w:rsidRPr="001A0F5B" w:rsidTr="001B65AB">
              <w:trPr>
                <w:trHeight w:val="284"/>
              </w:trPr>
              <w:tc>
                <w:tcPr>
                  <w:tcW w:w="2064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2511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-35</w:t>
                  </w:r>
                </w:p>
              </w:tc>
            </w:tr>
            <w:tr w:rsidR="001A0F5B" w:rsidRPr="001A0F5B" w:rsidTr="001B65AB">
              <w:trPr>
                <w:trHeight w:val="284"/>
              </w:trPr>
              <w:tc>
                <w:tcPr>
                  <w:tcW w:w="2064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½</w:t>
                  </w:r>
                </w:p>
              </w:tc>
              <w:tc>
                <w:tcPr>
                  <w:tcW w:w="2511" w:type="dxa"/>
                  <w:vAlign w:val="center"/>
                </w:tcPr>
                <w:p w:rsidR="001A0F5B" w:rsidRPr="001A0F5B" w:rsidRDefault="001A0F5B" w:rsidP="001A0F5B">
                  <w:pPr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1A0F5B">
                    <w:rPr>
                      <w:rFonts w:eastAsia="Calibri"/>
                      <w:i/>
                      <w:color w:val="000000"/>
                      <w:sz w:val="18"/>
                      <w:szCs w:val="18"/>
                      <w:lang w:eastAsia="en-US"/>
                    </w:rPr>
                    <w:t>-37</w:t>
                  </w:r>
                </w:p>
              </w:tc>
            </w:tr>
          </w:tbl>
          <w:p w:rsidR="001A0F5B" w:rsidRPr="001A0F5B" w:rsidRDefault="001A0F5B" w:rsidP="001A0F5B">
            <w:pPr>
              <w:ind w:left="71"/>
              <w:jc w:val="both"/>
              <w:rPr>
                <w:spacing w:val="5"/>
                <w:sz w:val="18"/>
                <w:szCs w:val="20"/>
                <w:lang w:eastAsia="en-GB"/>
              </w:rPr>
            </w:pP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ind w:left="72"/>
              <w:jc w:val="both"/>
              <w:rPr>
                <w:spacing w:val="5"/>
                <w:sz w:val="18"/>
                <w:szCs w:val="20"/>
                <w:lang w:eastAsia="en-GB"/>
              </w:rPr>
            </w:pPr>
            <w:r w:rsidRPr="001A0F5B">
              <w:rPr>
                <w:spacing w:val="-3"/>
                <w:sz w:val="18"/>
                <w:szCs w:val="20"/>
                <w:lang w:val="et-EE" w:eastAsia="en-GB"/>
              </w:rPr>
              <w:lastRenderedPageBreak/>
              <w:t>4.</w:t>
            </w:r>
            <w:r w:rsidRPr="001A0F5B">
              <w:rPr>
                <w:spacing w:val="-3"/>
                <w:sz w:val="18"/>
                <w:szCs w:val="20"/>
                <w:lang w:eastAsia="en-GB"/>
              </w:rPr>
              <w:t>3</w:t>
            </w:r>
            <w:r w:rsidRPr="001A0F5B">
              <w:rPr>
                <w:spacing w:val="-3"/>
                <w:sz w:val="18"/>
                <w:szCs w:val="20"/>
                <w:lang w:val="et-EE" w:eastAsia="en-GB"/>
              </w:rPr>
              <w:t> 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>Животные, от которых получено непищевое сырье</w:t>
            </w:r>
            <w:r w:rsidRPr="001A0F5B">
              <w:rPr>
                <w:bCs/>
                <w:i/>
                <w:sz w:val="18"/>
                <w:szCs w:val="28"/>
                <w:lang w:val="fr-FR" w:eastAsia="en-GB"/>
              </w:rPr>
              <w:t xml:space="preserve"> предназначенное для производства кормов для непродуктивных домашних животных и пушных зверей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 xml:space="preserve"> подлежат предубойному ветеринарному осмотру, а туши, головы и внутренние органы от них - послеубойной ветеринарно-санитарной экспертизе государственной/официальной ветеринарной службой.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0F5B" w:rsidRPr="001A0F5B" w:rsidRDefault="001A0F5B" w:rsidP="001A0F5B">
            <w:pPr>
              <w:autoSpaceDE w:val="0"/>
              <w:autoSpaceDN w:val="0"/>
              <w:adjustRightInd w:val="0"/>
              <w:ind w:firstLine="71"/>
              <w:jc w:val="both"/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</w:pPr>
            <w:r w:rsidRPr="001A0F5B">
              <w:rPr>
                <w:rFonts w:eastAsia="Calibri"/>
                <w:color w:val="000000"/>
                <w:spacing w:val="-3"/>
                <w:sz w:val="18"/>
                <w:lang w:val="et-EE" w:eastAsia="en-US"/>
              </w:rPr>
              <w:lastRenderedPageBreak/>
              <w:t>4.</w:t>
            </w:r>
            <w:r w:rsidRPr="001A0F5B">
              <w:rPr>
                <w:rFonts w:eastAsia="Calibri"/>
                <w:color w:val="000000"/>
                <w:spacing w:val="-3"/>
                <w:sz w:val="18"/>
                <w:lang w:eastAsia="en-US"/>
              </w:rPr>
              <w:t>4</w:t>
            </w:r>
            <w:r w:rsidRPr="001A0F5B">
              <w:rPr>
                <w:rFonts w:eastAsia="Calibri"/>
                <w:i/>
                <w:color w:val="000000"/>
                <w:sz w:val="18"/>
                <w:lang w:eastAsia="en-US"/>
              </w:rPr>
              <w:t>. Н</w:t>
            </w:r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 xml:space="preserve">епищевое мясное сырье, экспортируемое на таможенную территорию Таможенного союза, получено от туш: </w:t>
            </w:r>
          </w:p>
          <w:p w:rsidR="001A0F5B" w:rsidRPr="001A0F5B" w:rsidRDefault="001A0F5B" w:rsidP="001A0F5B">
            <w:pPr>
              <w:autoSpaceDE w:val="0"/>
              <w:autoSpaceDN w:val="0"/>
              <w:adjustRightInd w:val="0"/>
              <w:spacing w:after="36"/>
              <w:ind w:firstLine="71"/>
              <w:jc w:val="both"/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</w:pPr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 xml:space="preserve">- не имеющих при послеубойной ветеринарно-санитарной экспертизе изменения, характерные для ящура, чумы, анаэробных инфекций, туберкулеза, энзоотического лейкоза и других заразных болезней, поражения гельминтами (цистицеркоз, трихинеллез, </w:t>
            </w:r>
            <w:proofErr w:type="spellStart"/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>саркоспоридиоз</w:t>
            </w:r>
            <w:proofErr w:type="spellEnd"/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 xml:space="preserve">, </w:t>
            </w:r>
            <w:proofErr w:type="spellStart"/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>онхоцеркоз</w:t>
            </w:r>
            <w:proofErr w:type="spellEnd"/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 xml:space="preserve">, эхинококкоз и др.), а также при отравлениях различными веществами; </w:t>
            </w:r>
          </w:p>
          <w:p w:rsidR="001A0F5B" w:rsidRPr="001A0F5B" w:rsidRDefault="001A0F5B" w:rsidP="001A0F5B">
            <w:pPr>
              <w:autoSpaceDE w:val="0"/>
              <w:autoSpaceDN w:val="0"/>
              <w:adjustRightInd w:val="0"/>
              <w:spacing w:after="36"/>
              <w:ind w:firstLine="71"/>
              <w:jc w:val="both"/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</w:pPr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 xml:space="preserve">- не </w:t>
            </w:r>
            <w:proofErr w:type="gramStart"/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>подвергнутых</w:t>
            </w:r>
            <w:proofErr w:type="gramEnd"/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 xml:space="preserve"> дефростации в период хранения; </w:t>
            </w:r>
          </w:p>
          <w:p w:rsidR="001A0F5B" w:rsidRPr="001A0F5B" w:rsidRDefault="001A0F5B" w:rsidP="001A0F5B">
            <w:pPr>
              <w:autoSpaceDE w:val="0"/>
              <w:autoSpaceDN w:val="0"/>
              <w:adjustRightInd w:val="0"/>
              <w:spacing w:after="36"/>
              <w:ind w:firstLine="71"/>
              <w:jc w:val="both"/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</w:pPr>
            <w:r w:rsidRPr="001A0F5B">
              <w:rPr>
                <w:rFonts w:eastAsia="Calibri"/>
                <w:i/>
                <w:color w:val="000000"/>
                <w:sz w:val="18"/>
                <w:szCs w:val="28"/>
                <w:lang w:eastAsia="en-US"/>
              </w:rPr>
              <w:t xml:space="preserve">- не имеющих признаков порчи; </w:t>
            </w:r>
          </w:p>
          <w:p w:rsidR="001A0F5B" w:rsidRPr="001A0F5B" w:rsidRDefault="001A0F5B" w:rsidP="001A0F5B">
            <w:pPr>
              <w:shd w:val="clear" w:color="auto" w:fill="FFFFFF"/>
              <w:ind w:firstLine="71"/>
              <w:jc w:val="both"/>
              <w:rPr>
                <w:spacing w:val="-3"/>
                <w:sz w:val="18"/>
                <w:szCs w:val="20"/>
                <w:lang w:eastAsia="en-GB"/>
              </w:rPr>
            </w:pPr>
            <w:r w:rsidRPr="001A0F5B">
              <w:rPr>
                <w:i/>
                <w:sz w:val="18"/>
                <w:szCs w:val="28"/>
                <w:lang w:val="fr-FR" w:eastAsia="en-GB"/>
              </w:rPr>
              <w:t xml:space="preserve">- </w:t>
            </w:r>
            <w:r w:rsidRPr="001A0F5B">
              <w:rPr>
                <w:i/>
                <w:sz w:val="18"/>
                <w:szCs w:val="28"/>
                <w:lang w:eastAsia="en-GB"/>
              </w:rPr>
              <w:t xml:space="preserve">не 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>имеющи</w:t>
            </w:r>
            <w:r w:rsidRPr="001A0F5B">
              <w:rPr>
                <w:i/>
                <w:sz w:val="18"/>
                <w:szCs w:val="28"/>
                <w:lang w:eastAsia="en-GB"/>
              </w:rPr>
              <w:t>х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 xml:space="preserve"> температуру в толще блока или полиблока выше минус 18</w:t>
            </w:r>
            <w:r w:rsidRPr="001A0F5B">
              <w:rPr>
                <w:i/>
                <w:color w:val="FF0000"/>
                <w:sz w:val="18"/>
                <w:szCs w:val="2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>Цельсия для замороженного непищевого мясного  сырья, и выше плюс 4 градусов Цельсия - для охлажденного.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leader="underscore" w:pos="1757"/>
              </w:tabs>
              <w:ind w:left="72"/>
              <w:jc w:val="both"/>
              <w:rPr>
                <w:spacing w:val="-3"/>
                <w:sz w:val="18"/>
                <w:szCs w:val="20"/>
                <w:lang w:eastAsia="en-GB"/>
              </w:rPr>
            </w:pPr>
            <w:r w:rsidRPr="001A0F5B">
              <w:rPr>
                <w:spacing w:val="3"/>
                <w:sz w:val="18"/>
                <w:szCs w:val="20"/>
                <w:lang w:val="et-EE" w:eastAsia="en-GB"/>
              </w:rPr>
              <w:t>4.</w:t>
            </w:r>
            <w:r w:rsidRPr="001A0F5B">
              <w:rPr>
                <w:spacing w:val="3"/>
                <w:sz w:val="18"/>
                <w:szCs w:val="20"/>
                <w:lang w:eastAsia="en-GB"/>
              </w:rPr>
              <w:t>5</w:t>
            </w:r>
            <w:r w:rsidRPr="001A0F5B">
              <w:rPr>
                <w:i/>
                <w:sz w:val="18"/>
                <w:szCs w:val="18"/>
                <w:lang w:eastAsia="en-GB"/>
              </w:rPr>
              <w:t>.</w:t>
            </w:r>
            <w:r w:rsidRPr="001A0F5B">
              <w:rPr>
                <w:sz w:val="28"/>
                <w:szCs w:val="28"/>
                <w:lang w:val="fr-FR" w:eastAsia="en-GB"/>
              </w:rPr>
              <w:t xml:space="preserve"> 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 xml:space="preserve">Непищевое сырье иметь маркировку (ветеринарное клеймо) на упаковке или полиблоке. Этикетка наклеена на упаковке таким образом, чтобы вскрытие упаковки было невозможным без нарушения целостности этикетки. </w:t>
            </w:r>
            <w:r w:rsidRPr="001A0F5B">
              <w:rPr>
                <w:rFonts w:eastAsia="Calibri"/>
                <w:i/>
                <w:sz w:val="18"/>
                <w:szCs w:val="28"/>
                <w:lang w:val="fr-FR" w:eastAsia="en-US"/>
              </w:rPr>
              <w:t>В случае если конструкция упаковки предотвращает ее несанкционированное вскрытие, этикетка размещена на упаковке таким образом, чтобы она не могла быть использована вторично</w:t>
            </w:r>
            <w:r w:rsidRPr="001A0F5B">
              <w:rPr>
                <w:i/>
                <w:sz w:val="18"/>
                <w:szCs w:val="28"/>
                <w:lang w:val="fr-FR" w:eastAsia="en-GB"/>
              </w:rPr>
              <w:t>.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leader="underscore" w:pos="1757"/>
              </w:tabs>
              <w:ind w:left="72"/>
              <w:jc w:val="both"/>
              <w:rPr>
                <w:spacing w:val="3"/>
                <w:sz w:val="18"/>
                <w:szCs w:val="20"/>
                <w:lang w:val="et-EE" w:eastAsia="en-GB"/>
              </w:rPr>
            </w:pPr>
            <w:r w:rsidRPr="001A0F5B">
              <w:rPr>
                <w:spacing w:val="3"/>
                <w:sz w:val="18"/>
                <w:szCs w:val="20"/>
                <w:lang w:val="et-EE" w:eastAsia="en-GB"/>
              </w:rPr>
              <w:t>4.</w:t>
            </w:r>
            <w:r w:rsidRPr="001A0F5B">
              <w:rPr>
                <w:spacing w:val="3"/>
                <w:sz w:val="18"/>
                <w:szCs w:val="20"/>
                <w:lang w:eastAsia="en-GB"/>
              </w:rPr>
              <w:t>6</w:t>
            </w:r>
            <w:r w:rsidRPr="001A0F5B">
              <w:rPr>
                <w:spacing w:val="3"/>
                <w:sz w:val="18"/>
                <w:szCs w:val="20"/>
                <w:lang w:val="et-EE" w:eastAsia="en-GB"/>
              </w:rPr>
              <w:t xml:space="preserve"> </w:t>
            </w:r>
            <w:r w:rsidRPr="001A0F5B">
              <w:rPr>
                <w:i/>
                <w:spacing w:val="3"/>
                <w:sz w:val="18"/>
                <w:szCs w:val="20"/>
                <w:lang w:val="et-EE" w:eastAsia="en-GB"/>
              </w:rPr>
              <w:t>Тара и упаковочный материал одноразовые и соответствуют требованиям Таможенного союза.</w:t>
            </w:r>
          </w:p>
        </w:tc>
      </w:tr>
      <w:tr w:rsidR="001A0F5B" w:rsidRPr="001A0F5B" w:rsidTr="001B65A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B" w:rsidRPr="001A0F5B" w:rsidRDefault="001A0F5B" w:rsidP="001A0F5B">
            <w:pPr>
              <w:shd w:val="clear" w:color="auto" w:fill="FFFFFF"/>
              <w:tabs>
                <w:tab w:val="left" w:leader="underscore" w:pos="1757"/>
              </w:tabs>
              <w:ind w:left="72"/>
              <w:jc w:val="both"/>
              <w:rPr>
                <w:spacing w:val="3"/>
                <w:sz w:val="18"/>
                <w:szCs w:val="20"/>
                <w:lang w:val="et-EE" w:eastAsia="en-GB"/>
              </w:rPr>
            </w:pPr>
            <w:r w:rsidRPr="001A0F5B">
              <w:rPr>
                <w:spacing w:val="3"/>
                <w:sz w:val="18"/>
                <w:szCs w:val="20"/>
                <w:lang w:val="et-EE" w:eastAsia="en-GB"/>
              </w:rPr>
              <w:t>4.</w:t>
            </w:r>
            <w:r w:rsidRPr="001A0F5B">
              <w:rPr>
                <w:spacing w:val="3"/>
                <w:sz w:val="18"/>
                <w:szCs w:val="20"/>
                <w:lang w:eastAsia="en-GB"/>
              </w:rPr>
              <w:t>7</w:t>
            </w:r>
            <w:r w:rsidRPr="001A0F5B">
              <w:rPr>
                <w:spacing w:val="3"/>
                <w:sz w:val="18"/>
                <w:szCs w:val="20"/>
                <w:lang w:val="et-EE" w:eastAsia="en-GB"/>
              </w:rPr>
              <w:t xml:space="preserve"> </w:t>
            </w:r>
            <w:r w:rsidRPr="001A0F5B">
              <w:rPr>
                <w:i/>
                <w:spacing w:val="3"/>
                <w:sz w:val="18"/>
                <w:szCs w:val="20"/>
                <w:lang w:val="et-EE" w:eastAsia="en-GB"/>
              </w:rPr>
              <w:t>Транспортное средство обработано и подготовлено в соответствии с правилами, принятыми в стране-экспортере.</w:t>
            </w:r>
          </w:p>
        </w:tc>
      </w:tr>
      <w:tr w:rsidR="001A0F5B" w:rsidRPr="001A0F5B" w:rsidTr="001B6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10632" w:type="dxa"/>
            <w:gridSpan w:val="7"/>
            <w:tcBorders>
              <w:top w:val="single" w:sz="4" w:space="0" w:color="auto"/>
            </w:tcBorders>
          </w:tcPr>
          <w:p w:rsidR="001A0F5B" w:rsidRPr="001A0F5B" w:rsidRDefault="001A0F5B" w:rsidP="001A0F5B">
            <w:pPr>
              <w:ind w:left="170" w:right="-853"/>
              <w:jc w:val="both"/>
              <w:rPr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tabs>
                <w:tab w:val="left" w:pos="4678"/>
                <w:tab w:val="left" w:pos="7797"/>
              </w:tabs>
              <w:ind w:left="170" w:right="-853"/>
              <w:rPr>
                <w:sz w:val="18"/>
                <w:szCs w:val="18"/>
                <w:lang w:eastAsia="en-GB"/>
              </w:rPr>
            </w:pPr>
            <w:r w:rsidRPr="001A0F5B">
              <w:rPr>
                <w:sz w:val="18"/>
                <w:szCs w:val="18"/>
                <w:lang w:eastAsia="en-GB"/>
              </w:rPr>
              <w:t>Место______________</w:t>
            </w:r>
            <w:r w:rsidRPr="001A0F5B">
              <w:rPr>
                <w:sz w:val="18"/>
                <w:szCs w:val="18"/>
                <w:lang w:eastAsia="en-GB"/>
              </w:rPr>
              <w:tab/>
              <w:t>Дата_____________</w:t>
            </w:r>
            <w:r w:rsidRPr="001A0F5B">
              <w:rPr>
                <w:sz w:val="18"/>
                <w:szCs w:val="18"/>
                <w:lang w:eastAsia="en-GB"/>
              </w:rPr>
              <w:tab/>
              <w:t xml:space="preserve">Печать </w:t>
            </w:r>
          </w:p>
          <w:p w:rsidR="001A0F5B" w:rsidRPr="001A0F5B" w:rsidRDefault="001A0F5B" w:rsidP="001A0F5B">
            <w:pPr>
              <w:tabs>
                <w:tab w:val="left" w:pos="4253"/>
              </w:tabs>
              <w:ind w:left="170" w:right="-853"/>
              <w:jc w:val="both"/>
              <w:rPr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left="170" w:right="-853"/>
              <w:jc w:val="both"/>
              <w:rPr>
                <w:sz w:val="18"/>
                <w:szCs w:val="18"/>
                <w:lang w:val="et-EE" w:eastAsia="en-GB"/>
              </w:rPr>
            </w:pPr>
            <w:r w:rsidRPr="001A0F5B">
              <w:rPr>
                <w:sz w:val="18"/>
                <w:szCs w:val="18"/>
                <w:lang w:eastAsia="en-GB"/>
              </w:rPr>
              <w:t>Подпись государственного/официального ветеринарного врача ______________________________________</w:t>
            </w:r>
          </w:p>
          <w:p w:rsidR="001A0F5B" w:rsidRPr="001A0F5B" w:rsidRDefault="001A0F5B" w:rsidP="001A0F5B">
            <w:pPr>
              <w:ind w:left="170" w:right="-853"/>
              <w:jc w:val="both"/>
              <w:rPr>
                <w:sz w:val="18"/>
                <w:szCs w:val="18"/>
                <w:lang w:val="et-EE" w:eastAsia="en-GB"/>
              </w:rPr>
            </w:pPr>
          </w:p>
          <w:p w:rsidR="001A0F5B" w:rsidRPr="001A0F5B" w:rsidRDefault="001A0F5B" w:rsidP="001A0F5B">
            <w:pPr>
              <w:ind w:left="170" w:right="-853"/>
              <w:jc w:val="both"/>
              <w:rPr>
                <w:sz w:val="18"/>
                <w:szCs w:val="18"/>
                <w:lang w:eastAsia="en-GB"/>
              </w:rPr>
            </w:pPr>
            <w:r w:rsidRPr="001A0F5B">
              <w:rPr>
                <w:sz w:val="18"/>
                <w:szCs w:val="18"/>
                <w:lang w:val="et-EE" w:eastAsia="en-GB"/>
              </w:rPr>
              <w:t>Ф.И.О. и должность</w:t>
            </w:r>
            <w:r w:rsidRPr="001A0F5B">
              <w:rPr>
                <w:sz w:val="18"/>
                <w:szCs w:val="18"/>
                <w:lang w:eastAsia="en-GB"/>
              </w:rPr>
              <w:t xml:space="preserve"> ___________________________________________________________________________</w:t>
            </w:r>
          </w:p>
          <w:p w:rsidR="001A0F5B" w:rsidRPr="001A0F5B" w:rsidRDefault="001A0F5B" w:rsidP="001A0F5B">
            <w:pPr>
              <w:ind w:left="170" w:right="-853"/>
              <w:jc w:val="both"/>
              <w:rPr>
                <w:sz w:val="18"/>
                <w:szCs w:val="18"/>
                <w:lang w:eastAsia="en-GB"/>
              </w:rPr>
            </w:pPr>
          </w:p>
          <w:p w:rsidR="001A0F5B" w:rsidRPr="001A0F5B" w:rsidRDefault="001A0F5B" w:rsidP="001A0F5B">
            <w:pPr>
              <w:ind w:left="170" w:right="-853"/>
              <w:jc w:val="both"/>
              <w:rPr>
                <w:sz w:val="18"/>
                <w:szCs w:val="18"/>
                <w:lang w:eastAsia="en-GB"/>
              </w:rPr>
            </w:pPr>
          </w:p>
        </w:tc>
      </w:tr>
    </w:tbl>
    <w:p w:rsidR="001A0F5B" w:rsidRPr="001A0F5B" w:rsidRDefault="001A0F5B" w:rsidP="001A0F5B">
      <w:pPr>
        <w:ind w:hanging="284"/>
        <w:jc w:val="both"/>
        <w:rPr>
          <w:sz w:val="18"/>
          <w:szCs w:val="18"/>
          <w:lang w:eastAsia="en-GB"/>
        </w:rPr>
      </w:pPr>
    </w:p>
    <w:p w:rsidR="001A0F5B" w:rsidRPr="001A0F5B" w:rsidRDefault="001A0F5B" w:rsidP="001A0F5B">
      <w:pPr>
        <w:ind w:hanging="284"/>
        <w:jc w:val="both"/>
        <w:rPr>
          <w:sz w:val="18"/>
          <w:szCs w:val="18"/>
          <w:lang w:eastAsia="en-GB"/>
        </w:rPr>
      </w:pPr>
      <w:r w:rsidRPr="001A0F5B">
        <w:rPr>
          <w:sz w:val="18"/>
          <w:szCs w:val="18"/>
          <w:lang w:eastAsia="en-GB"/>
        </w:rPr>
        <w:t>Примечание. Подпись и печать должны отличаться цветом от бланка.</w:t>
      </w:r>
    </w:p>
    <w:p w:rsidR="001A0F5B" w:rsidRPr="001A0F5B" w:rsidRDefault="001A0F5B" w:rsidP="001A0F5B">
      <w:pPr>
        <w:ind w:hanging="284"/>
        <w:jc w:val="both"/>
        <w:rPr>
          <w:i/>
          <w:sz w:val="16"/>
          <w:szCs w:val="20"/>
          <w:lang w:eastAsia="en-GB"/>
        </w:rPr>
      </w:pPr>
      <w:r w:rsidRPr="001A0F5B">
        <w:rPr>
          <w:sz w:val="18"/>
          <w:szCs w:val="18"/>
          <w:lang w:eastAsia="en-GB"/>
        </w:rPr>
        <w:t>* для государств – членов Европейского союза.</w:t>
      </w:r>
    </w:p>
    <w:p w:rsidR="001A0F5B" w:rsidRPr="001A0F5B" w:rsidRDefault="001A0F5B" w:rsidP="001A0F5B">
      <w:pPr>
        <w:jc w:val="both"/>
        <w:rPr>
          <w:sz w:val="28"/>
        </w:rPr>
      </w:pPr>
    </w:p>
    <w:sectPr w:rsidR="001A0F5B" w:rsidRPr="001A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6696B"/>
    <w:multiLevelType w:val="multilevel"/>
    <w:tmpl w:val="B85C3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1F"/>
    <w:rsid w:val="000162BB"/>
    <w:rsid w:val="00017A5F"/>
    <w:rsid w:val="00020C7D"/>
    <w:rsid w:val="00021D79"/>
    <w:rsid w:val="000246F3"/>
    <w:rsid w:val="00026C05"/>
    <w:rsid w:val="00033732"/>
    <w:rsid w:val="00037A40"/>
    <w:rsid w:val="00041FCD"/>
    <w:rsid w:val="00042C38"/>
    <w:rsid w:val="00043B15"/>
    <w:rsid w:val="00044DDE"/>
    <w:rsid w:val="00044EBA"/>
    <w:rsid w:val="00045EC0"/>
    <w:rsid w:val="00046927"/>
    <w:rsid w:val="00050EDE"/>
    <w:rsid w:val="0005497E"/>
    <w:rsid w:val="00055EFB"/>
    <w:rsid w:val="000569B0"/>
    <w:rsid w:val="00057F00"/>
    <w:rsid w:val="00062187"/>
    <w:rsid w:val="00064362"/>
    <w:rsid w:val="000675D0"/>
    <w:rsid w:val="00070B6E"/>
    <w:rsid w:val="000710D6"/>
    <w:rsid w:val="0007266B"/>
    <w:rsid w:val="00075F98"/>
    <w:rsid w:val="0007760E"/>
    <w:rsid w:val="00081ABA"/>
    <w:rsid w:val="00083405"/>
    <w:rsid w:val="00086AEF"/>
    <w:rsid w:val="0008749F"/>
    <w:rsid w:val="000A07B0"/>
    <w:rsid w:val="000A2A64"/>
    <w:rsid w:val="000B10FE"/>
    <w:rsid w:val="000B4123"/>
    <w:rsid w:val="000B74AD"/>
    <w:rsid w:val="000C0219"/>
    <w:rsid w:val="000C0374"/>
    <w:rsid w:val="000C1CA8"/>
    <w:rsid w:val="000C798B"/>
    <w:rsid w:val="000C7DA7"/>
    <w:rsid w:val="000D0261"/>
    <w:rsid w:val="000D14F7"/>
    <w:rsid w:val="000D28C5"/>
    <w:rsid w:val="000D2D7F"/>
    <w:rsid w:val="000D5551"/>
    <w:rsid w:val="000D69DB"/>
    <w:rsid w:val="000E10BF"/>
    <w:rsid w:val="000F2E97"/>
    <w:rsid w:val="000F5F06"/>
    <w:rsid w:val="000F7E2F"/>
    <w:rsid w:val="000F7F30"/>
    <w:rsid w:val="001039D1"/>
    <w:rsid w:val="00110519"/>
    <w:rsid w:val="00110E55"/>
    <w:rsid w:val="00112B5C"/>
    <w:rsid w:val="00112BCE"/>
    <w:rsid w:val="00121E71"/>
    <w:rsid w:val="00122B93"/>
    <w:rsid w:val="0012310B"/>
    <w:rsid w:val="00124619"/>
    <w:rsid w:val="001256E2"/>
    <w:rsid w:val="00130AC0"/>
    <w:rsid w:val="00133CF6"/>
    <w:rsid w:val="00133E3C"/>
    <w:rsid w:val="00134CDB"/>
    <w:rsid w:val="00143B84"/>
    <w:rsid w:val="0014507A"/>
    <w:rsid w:val="00145196"/>
    <w:rsid w:val="00150EFB"/>
    <w:rsid w:val="0015105F"/>
    <w:rsid w:val="00152D32"/>
    <w:rsid w:val="00155352"/>
    <w:rsid w:val="00156039"/>
    <w:rsid w:val="00157683"/>
    <w:rsid w:val="0017017A"/>
    <w:rsid w:val="00175498"/>
    <w:rsid w:val="00175780"/>
    <w:rsid w:val="0017657F"/>
    <w:rsid w:val="00180D86"/>
    <w:rsid w:val="0018196A"/>
    <w:rsid w:val="00182DE9"/>
    <w:rsid w:val="00184FCA"/>
    <w:rsid w:val="00185D1F"/>
    <w:rsid w:val="00185F4F"/>
    <w:rsid w:val="00187787"/>
    <w:rsid w:val="00187EF5"/>
    <w:rsid w:val="00190003"/>
    <w:rsid w:val="00190454"/>
    <w:rsid w:val="00193B16"/>
    <w:rsid w:val="00194BAB"/>
    <w:rsid w:val="0019661C"/>
    <w:rsid w:val="001A0F5B"/>
    <w:rsid w:val="001A4C30"/>
    <w:rsid w:val="001A5598"/>
    <w:rsid w:val="001A7AA8"/>
    <w:rsid w:val="001A7D81"/>
    <w:rsid w:val="001B08E3"/>
    <w:rsid w:val="001B7F25"/>
    <w:rsid w:val="001C1320"/>
    <w:rsid w:val="001C28C3"/>
    <w:rsid w:val="001C2D70"/>
    <w:rsid w:val="001C319E"/>
    <w:rsid w:val="001C7BC6"/>
    <w:rsid w:val="001D0659"/>
    <w:rsid w:val="001D27CC"/>
    <w:rsid w:val="001D30CD"/>
    <w:rsid w:val="001D3807"/>
    <w:rsid w:val="001D5341"/>
    <w:rsid w:val="001D6111"/>
    <w:rsid w:val="001E066E"/>
    <w:rsid w:val="001E2841"/>
    <w:rsid w:val="001E4C65"/>
    <w:rsid w:val="001F421B"/>
    <w:rsid w:val="001F4FFC"/>
    <w:rsid w:val="00200F5A"/>
    <w:rsid w:val="00201FDA"/>
    <w:rsid w:val="00202E05"/>
    <w:rsid w:val="002032A5"/>
    <w:rsid w:val="00205C0F"/>
    <w:rsid w:val="00206A29"/>
    <w:rsid w:val="00212994"/>
    <w:rsid w:val="0021626B"/>
    <w:rsid w:val="0021692C"/>
    <w:rsid w:val="00216F33"/>
    <w:rsid w:val="00220E65"/>
    <w:rsid w:val="00226418"/>
    <w:rsid w:val="0022684F"/>
    <w:rsid w:val="00226D19"/>
    <w:rsid w:val="002303AE"/>
    <w:rsid w:val="00231895"/>
    <w:rsid w:val="00232D79"/>
    <w:rsid w:val="002334E6"/>
    <w:rsid w:val="0023380C"/>
    <w:rsid w:val="00234D9F"/>
    <w:rsid w:val="00235230"/>
    <w:rsid w:val="00236528"/>
    <w:rsid w:val="00240063"/>
    <w:rsid w:val="00241EC7"/>
    <w:rsid w:val="0024297C"/>
    <w:rsid w:val="00242F09"/>
    <w:rsid w:val="00243735"/>
    <w:rsid w:val="00246AB4"/>
    <w:rsid w:val="00250212"/>
    <w:rsid w:val="00252CC5"/>
    <w:rsid w:val="0025373C"/>
    <w:rsid w:val="00254F0F"/>
    <w:rsid w:val="002550F8"/>
    <w:rsid w:val="00256357"/>
    <w:rsid w:val="00264CAD"/>
    <w:rsid w:val="00270830"/>
    <w:rsid w:val="00272922"/>
    <w:rsid w:val="00273A5A"/>
    <w:rsid w:val="002742ED"/>
    <w:rsid w:val="00275EA3"/>
    <w:rsid w:val="00277E12"/>
    <w:rsid w:val="00277F20"/>
    <w:rsid w:val="00280977"/>
    <w:rsid w:val="0028109E"/>
    <w:rsid w:val="0028345F"/>
    <w:rsid w:val="0028509F"/>
    <w:rsid w:val="002864DF"/>
    <w:rsid w:val="00287433"/>
    <w:rsid w:val="00291A37"/>
    <w:rsid w:val="002969EC"/>
    <w:rsid w:val="00297146"/>
    <w:rsid w:val="002A1527"/>
    <w:rsid w:val="002A618E"/>
    <w:rsid w:val="002B014F"/>
    <w:rsid w:val="002B25B2"/>
    <w:rsid w:val="002B293E"/>
    <w:rsid w:val="002B3EBC"/>
    <w:rsid w:val="002B5C42"/>
    <w:rsid w:val="002B7CF6"/>
    <w:rsid w:val="002C12DF"/>
    <w:rsid w:val="002C35B0"/>
    <w:rsid w:val="002C6E91"/>
    <w:rsid w:val="002D1A6A"/>
    <w:rsid w:val="002E307C"/>
    <w:rsid w:val="002E345B"/>
    <w:rsid w:val="002E3D81"/>
    <w:rsid w:val="002F0BBA"/>
    <w:rsid w:val="002F4E11"/>
    <w:rsid w:val="002F5322"/>
    <w:rsid w:val="00301D99"/>
    <w:rsid w:val="00302CA5"/>
    <w:rsid w:val="00303B49"/>
    <w:rsid w:val="00313D57"/>
    <w:rsid w:val="00315105"/>
    <w:rsid w:val="00315949"/>
    <w:rsid w:val="00316277"/>
    <w:rsid w:val="003173AA"/>
    <w:rsid w:val="003226D7"/>
    <w:rsid w:val="00323727"/>
    <w:rsid w:val="00323D17"/>
    <w:rsid w:val="00326CDA"/>
    <w:rsid w:val="00331F2B"/>
    <w:rsid w:val="00332713"/>
    <w:rsid w:val="00332745"/>
    <w:rsid w:val="00336075"/>
    <w:rsid w:val="0033700F"/>
    <w:rsid w:val="003472E1"/>
    <w:rsid w:val="00347B46"/>
    <w:rsid w:val="00350AB4"/>
    <w:rsid w:val="00350EFA"/>
    <w:rsid w:val="00351849"/>
    <w:rsid w:val="00352DFB"/>
    <w:rsid w:val="00352F4E"/>
    <w:rsid w:val="003547CE"/>
    <w:rsid w:val="003567DB"/>
    <w:rsid w:val="003647F7"/>
    <w:rsid w:val="0036670E"/>
    <w:rsid w:val="00367C78"/>
    <w:rsid w:val="00372CD4"/>
    <w:rsid w:val="00373627"/>
    <w:rsid w:val="00375F87"/>
    <w:rsid w:val="00381A3D"/>
    <w:rsid w:val="0038215C"/>
    <w:rsid w:val="00383A36"/>
    <w:rsid w:val="00383A8F"/>
    <w:rsid w:val="003852BE"/>
    <w:rsid w:val="0038584E"/>
    <w:rsid w:val="00390068"/>
    <w:rsid w:val="00392A0F"/>
    <w:rsid w:val="00392BDC"/>
    <w:rsid w:val="00392D7F"/>
    <w:rsid w:val="00392F65"/>
    <w:rsid w:val="00393745"/>
    <w:rsid w:val="00394FEE"/>
    <w:rsid w:val="00396F2C"/>
    <w:rsid w:val="00397009"/>
    <w:rsid w:val="003B3D2D"/>
    <w:rsid w:val="003B6D6A"/>
    <w:rsid w:val="003B6DD0"/>
    <w:rsid w:val="003C4EF0"/>
    <w:rsid w:val="003C54B1"/>
    <w:rsid w:val="003C5A3D"/>
    <w:rsid w:val="003C6A21"/>
    <w:rsid w:val="003C7C64"/>
    <w:rsid w:val="003D4B32"/>
    <w:rsid w:val="003D5387"/>
    <w:rsid w:val="003E0850"/>
    <w:rsid w:val="003E1577"/>
    <w:rsid w:val="003E20D5"/>
    <w:rsid w:val="003E4308"/>
    <w:rsid w:val="003E7936"/>
    <w:rsid w:val="003F1C2F"/>
    <w:rsid w:val="003F1D5F"/>
    <w:rsid w:val="003F3BCA"/>
    <w:rsid w:val="003F713D"/>
    <w:rsid w:val="0040138F"/>
    <w:rsid w:val="00402E96"/>
    <w:rsid w:val="004064A5"/>
    <w:rsid w:val="00407CB2"/>
    <w:rsid w:val="0041162B"/>
    <w:rsid w:val="00420C9F"/>
    <w:rsid w:val="004250F7"/>
    <w:rsid w:val="00425E73"/>
    <w:rsid w:val="00431409"/>
    <w:rsid w:val="00431418"/>
    <w:rsid w:val="00432384"/>
    <w:rsid w:val="00437F8C"/>
    <w:rsid w:val="004428ED"/>
    <w:rsid w:val="00445BC5"/>
    <w:rsid w:val="00446B39"/>
    <w:rsid w:val="0044709B"/>
    <w:rsid w:val="00447D02"/>
    <w:rsid w:val="0045003A"/>
    <w:rsid w:val="004501B4"/>
    <w:rsid w:val="004528F3"/>
    <w:rsid w:val="00452BC0"/>
    <w:rsid w:val="00454EF7"/>
    <w:rsid w:val="00456869"/>
    <w:rsid w:val="00461C30"/>
    <w:rsid w:val="00463AF6"/>
    <w:rsid w:val="00464B19"/>
    <w:rsid w:val="00465297"/>
    <w:rsid w:val="00465A0E"/>
    <w:rsid w:val="00467BAD"/>
    <w:rsid w:val="0047120F"/>
    <w:rsid w:val="00473AC4"/>
    <w:rsid w:val="00480440"/>
    <w:rsid w:val="004812B9"/>
    <w:rsid w:val="0048218C"/>
    <w:rsid w:val="00482E57"/>
    <w:rsid w:val="00483FD8"/>
    <w:rsid w:val="00484B1B"/>
    <w:rsid w:val="00485D56"/>
    <w:rsid w:val="0049083A"/>
    <w:rsid w:val="004919EA"/>
    <w:rsid w:val="00491B6F"/>
    <w:rsid w:val="0049344E"/>
    <w:rsid w:val="004A3069"/>
    <w:rsid w:val="004A698E"/>
    <w:rsid w:val="004A7D97"/>
    <w:rsid w:val="004B05A8"/>
    <w:rsid w:val="004B05D5"/>
    <w:rsid w:val="004B2967"/>
    <w:rsid w:val="004B3A68"/>
    <w:rsid w:val="004B4666"/>
    <w:rsid w:val="004B6D12"/>
    <w:rsid w:val="004C3B64"/>
    <w:rsid w:val="004C5441"/>
    <w:rsid w:val="004C5C44"/>
    <w:rsid w:val="004C5DF6"/>
    <w:rsid w:val="004D45AA"/>
    <w:rsid w:val="004D610A"/>
    <w:rsid w:val="004E436B"/>
    <w:rsid w:val="004E6DC5"/>
    <w:rsid w:val="004E732A"/>
    <w:rsid w:val="004F02A7"/>
    <w:rsid w:val="004F1F98"/>
    <w:rsid w:val="004F4430"/>
    <w:rsid w:val="004F50DA"/>
    <w:rsid w:val="004F5725"/>
    <w:rsid w:val="004F607F"/>
    <w:rsid w:val="004F6ADB"/>
    <w:rsid w:val="005019B1"/>
    <w:rsid w:val="00501DEF"/>
    <w:rsid w:val="00501ECC"/>
    <w:rsid w:val="005031D3"/>
    <w:rsid w:val="00503FB8"/>
    <w:rsid w:val="005043C6"/>
    <w:rsid w:val="0051001F"/>
    <w:rsid w:val="005124B1"/>
    <w:rsid w:val="00513286"/>
    <w:rsid w:val="00515B7B"/>
    <w:rsid w:val="00520D56"/>
    <w:rsid w:val="0052375E"/>
    <w:rsid w:val="0052389B"/>
    <w:rsid w:val="00525D9B"/>
    <w:rsid w:val="0052700F"/>
    <w:rsid w:val="00527236"/>
    <w:rsid w:val="005304C0"/>
    <w:rsid w:val="00531F7C"/>
    <w:rsid w:val="005362C3"/>
    <w:rsid w:val="00542786"/>
    <w:rsid w:val="00543A76"/>
    <w:rsid w:val="00543F56"/>
    <w:rsid w:val="00545142"/>
    <w:rsid w:val="00547378"/>
    <w:rsid w:val="00550B96"/>
    <w:rsid w:val="00556561"/>
    <w:rsid w:val="00557F75"/>
    <w:rsid w:val="00561120"/>
    <w:rsid w:val="005611FB"/>
    <w:rsid w:val="00561262"/>
    <w:rsid w:val="00561770"/>
    <w:rsid w:val="00565ED4"/>
    <w:rsid w:val="0057185B"/>
    <w:rsid w:val="005732C0"/>
    <w:rsid w:val="005747F5"/>
    <w:rsid w:val="00574B2F"/>
    <w:rsid w:val="005750DD"/>
    <w:rsid w:val="00575394"/>
    <w:rsid w:val="0057568D"/>
    <w:rsid w:val="00575EFF"/>
    <w:rsid w:val="00581206"/>
    <w:rsid w:val="00583682"/>
    <w:rsid w:val="00584F0A"/>
    <w:rsid w:val="00585D99"/>
    <w:rsid w:val="005928CA"/>
    <w:rsid w:val="00592A1B"/>
    <w:rsid w:val="005930DB"/>
    <w:rsid w:val="005A067E"/>
    <w:rsid w:val="005A0D47"/>
    <w:rsid w:val="005A238B"/>
    <w:rsid w:val="005A4A42"/>
    <w:rsid w:val="005A663C"/>
    <w:rsid w:val="005A76B4"/>
    <w:rsid w:val="005A7A99"/>
    <w:rsid w:val="005B0870"/>
    <w:rsid w:val="005B0F2B"/>
    <w:rsid w:val="005B1F18"/>
    <w:rsid w:val="005B22A0"/>
    <w:rsid w:val="005C1FA9"/>
    <w:rsid w:val="005C232A"/>
    <w:rsid w:val="005D69BF"/>
    <w:rsid w:val="005D7D24"/>
    <w:rsid w:val="005E2051"/>
    <w:rsid w:val="005E29BC"/>
    <w:rsid w:val="005E340D"/>
    <w:rsid w:val="005E4724"/>
    <w:rsid w:val="005E788B"/>
    <w:rsid w:val="005F1C8A"/>
    <w:rsid w:val="005F20C1"/>
    <w:rsid w:val="005F5ADE"/>
    <w:rsid w:val="006016D1"/>
    <w:rsid w:val="006018AC"/>
    <w:rsid w:val="0060262B"/>
    <w:rsid w:val="00604C3E"/>
    <w:rsid w:val="006054BF"/>
    <w:rsid w:val="00605777"/>
    <w:rsid w:val="00605D86"/>
    <w:rsid w:val="006078B7"/>
    <w:rsid w:val="00607B53"/>
    <w:rsid w:val="0061195F"/>
    <w:rsid w:val="006127D0"/>
    <w:rsid w:val="0061419C"/>
    <w:rsid w:val="00614383"/>
    <w:rsid w:val="00614849"/>
    <w:rsid w:val="00617192"/>
    <w:rsid w:val="00621F9D"/>
    <w:rsid w:val="00622162"/>
    <w:rsid w:val="00622583"/>
    <w:rsid w:val="00627B68"/>
    <w:rsid w:val="006331AF"/>
    <w:rsid w:val="0063431E"/>
    <w:rsid w:val="00637C47"/>
    <w:rsid w:val="00637C4E"/>
    <w:rsid w:val="006402F8"/>
    <w:rsid w:val="00642689"/>
    <w:rsid w:val="0064278A"/>
    <w:rsid w:val="0064495A"/>
    <w:rsid w:val="00645813"/>
    <w:rsid w:val="0064685B"/>
    <w:rsid w:val="00646B40"/>
    <w:rsid w:val="00647E90"/>
    <w:rsid w:val="00650040"/>
    <w:rsid w:val="006528AE"/>
    <w:rsid w:val="006536D2"/>
    <w:rsid w:val="00653D8A"/>
    <w:rsid w:val="006565F4"/>
    <w:rsid w:val="00660CF6"/>
    <w:rsid w:val="006633E1"/>
    <w:rsid w:val="0066553C"/>
    <w:rsid w:val="006670EB"/>
    <w:rsid w:val="006711BC"/>
    <w:rsid w:val="0067244F"/>
    <w:rsid w:val="00673322"/>
    <w:rsid w:val="006736A1"/>
    <w:rsid w:val="00674265"/>
    <w:rsid w:val="006764AD"/>
    <w:rsid w:val="006767DF"/>
    <w:rsid w:val="0067715F"/>
    <w:rsid w:val="0067786B"/>
    <w:rsid w:val="00680201"/>
    <w:rsid w:val="00681BDC"/>
    <w:rsid w:val="006830F7"/>
    <w:rsid w:val="00683717"/>
    <w:rsid w:val="006853D2"/>
    <w:rsid w:val="00687381"/>
    <w:rsid w:val="00687784"/>
    <w:rsid w:val="00690C58"/>
    <w:rsid w:val="006933B3"/>
    <w:rsid w:val="0069560A"/>
    <w:rsid w:val="00697BAE"/>
    <w:rsid w:val="006A03AD"/>
    <w:rsid w:val="006A0C16"/>
    <w:rsid w:val="006A1362"/>
    <w:rsid w:val="006A182A"/>
    <w:rsid w:val="006A6C3D"/>
    <w:rsid w:val="006A6FF2"/>
    <w:rsid w:val="006A7128"/>
    <w:rsid w:val="006A7D9F"/>
    <w:rsid w:val="006B35BB"/>
    <w:rsid w:val="006B3AB5"/>
    <w:rsid w:val="006C74F7"/>
    <w:rsid w:val="006C7B79"/>
    <w:rsid w:val="006D1F39"/>
    <w:rsid w:val="006D5DCC"/>
    <w:rsid w:val="006D6536"/>
    <w:rsid w:val="006D6CB2"/>
    <w:rsid w:val="006D7903"/>
    <w:rsid w:val="006E1EC0"/>
    <w:rsid w:val="006E50FE"/>
    <w:rsid w:val="006E51FE"/>
    <w:rsid w:val="006E52DC"/>
    <w:rsid w:val="006E532D"/>
    <w:rsid w:val="006F34C5"/>
    <w:rsid w:val="006F34FB"/>
    <w:rsid w:val="006F5188"/>
    <w:rsid w:val="006F70C9"/>
    <w:rsid w:val="00700272"/>
    <w:rsid w:val="00701E7C"/>
    <w:rsid w:val="00702EF5"/>
    <w:rsid w:val="00706352"/>
    <w:rsid w:val="0071119A"/>
    <w:rsid w:val="0071182E"/>
    <w:rsid w:val="00711A0B"/>
    <w:rsid w:val="007122EF"/>
    <w:rsid w:val="00712B30"/>
    <w:rsid w:val="0071379E"/>
    <w:rsid w:val="00714CFA"/>
    <w:rsid w:val="007150A2"/>
    <w:rsid w:val="00724B23"/>
    <w:rsid w:val="0072767C"/>
    <w:rsid w:val="00731963"/>
    <w:rsid w:val="00731ECF"/>
    <w:rsid w:val="007335E3"/>
    <w:rsid w:val="0073474E"/>
    <w:rsid w:val="00734F1A"/>
    <w:rsid w:val="007358D4"/>
    <w:rsid w:val="00736C76"/>
    <w:rsid w:val="00737E9B"/>
    <w:rsid w:val="00741FFC"/>
    <w:rsid w:val="00744F12"/>
    <w:rsid w:val="00744F1B"/>
    <w:rsid w:val="007500E1"/>
    <w:rsid w:val="00750B80"/>
    <w:rsid w:val="00750BEB"/>
    <w:rsid w:val="00752717"/>
    <w:rsid w:val="00756E0B"/>
    <w:rsid w:val="00761061"/>
    <w:rsid w:val="00763BA3"/>
    <w:rsid w:val="00763FD3"/>
    <w:rsid w:val="0077162E"/>
    <w:rsid w:val="007726D8"/>
    <w:rsid w:val="00776EA9"/>
    <w:rsid w:val="007819A6"/>
    <w:rsid w:val="00783091"/>
    <w:rsid w:val="0078454E"/>
    <w:rsid w:val="00790994"/>
    <w:rsid w:val="00791CDC"/>
    <w:rsid w:val="00795185"/>
    <w:rsid w:val="00795B93"/>
    <w:rsid w:val="00795BCD"/>
    <w:rsid w:val="007A2BA0"/>
    <w:rsid w:val="007A2DD6"/>
    <w:rsid w:val="007A459E"/>
    <w:rsid w:val="007A756C"/>
    <w:rsid w:val="007B16ED"/>
    <w:rsid w:val="007B2835"/>
    <w:rsid w:val="007B676B"/>
    <w:rsid w:val="007B6CCA"/>
    <w:rsid w:val="007C2DD5"/>
    <w:rsid w:val="007C2F38"/>
    <w:rsid w:val="007C3D3E"/>
    <w:rsid w:val="007D0655"/>
    <w:rsid w:val="007D1492"/>
    <w:rsid w:val="007D1D10"/>
    <w:rsid w:val="007D427A"/>
    <w:rsid w:val="007D5381"/>
    <w:rsid w:val="007D5654"/>
    <w:rsid w:val="007D6094"/>
    <w:rsid w:val="007D661B"/>
    <w:rsid w:val="007D75BA"/>
    <w:rsid w:val="007D7E93"/>
    <w:rsid w:val="007E0D65"/>
    <w:rsid w:val="007E27E7"/>
    <w:rsid w:val="007E6D18"/>
    <w:rsid w:val="007F03F5"/>
    <w:rsid w:val="007F0C25"/>
    <w:rsid w:val="007F147E"/>
    <w:rsid w:val="007F2856"/>
    <w:rsid w:val="007F5590"/>
    <w:rsid w:val="007F578A"/>
    <w:rsid w:val="007F5CD4"/>
    <w:rsid w:val="007F6B12"/>
    <w:rsid w:val="007F7A6C"/>
    <w:rsid w:val="00801191"/>
    <w:rsid w:val="008069C5"/>
    <w:rsid w:val="008103B9"/>
    <w:rsid w:val="008109A4"/>
    <w:rsid w:val="00810EF7"/>
    <w:rsid w:val="00817AE1"/>
    <w:rsid w:val="00817B69"/>
    <w:rsid w:val="0082105A"/>
    <w:rsid w:val="0082335A"/>
    <w:rsid w:val="008239E0"/>
    <w:rsid w:val="00827E0E"/>
    <w:rsid w:val="008337ED"/>
    <w:rsid w:val="008345B6"/>
    <w:rsid w:val="00834C6F"/>
    <w:rsid w:val="00835DFD"/>
    <w:rsid w:val="00836270"/>
    <w:rsid w:val="00841AB4"/>
    <w:rsid w:val="008426F6"/>
    <w:rsid w:val="00844263"/>
    <w:rsid w:val="00846176"/>
    <w:rsid w:val="00854413"/>
    <w:rsid w:val="00854890"/>
    <w:rsid w:val="00854D1F"/>
    <w:rsid w:val="00861AB5"/>
    <w:rsid w:val="00865590"/>
    <w:rsid w:val="00870092"/>
    <w:rsid w:val="00872BE8"/>
    <w:rsid w:val="00882430"/>
    <w:rsid w:val="008824CE"/>
    <w:rsid w:val="00887F0F"/>
    <w:rsid w:val="00890A9E"/>
    <w:rsid w:val="00893668"/>
    <w:rsid w:val="00895028"/>
    <w:rsid w:val="0089520D"/>
    <w:rsid w:val="008A3997"/>
    <w:rsid w:val="008A78D0"/>
    <w:rsid w:val="008B472D"/>
    <w:rsid w:val="008C0634"/>
    <w:rsid w:val="008C26E6"/>
    <w:rsid w:val="008C3631"/>
    <w:rsid w:val="008C3963"/>
    <w:rsid w:val="008C3A64"/>
    <w:rsid w:val="008C3E8F"/>
    <w:rsid w:val="008C4228"/>
    <w:rsid w:val="008D2D10"/>
    <w:rsid w:val="008D3FCC"/>
    <w:rsid w:val="008D5ED7"/>
    <w:rsid w:val="008D6C00"/>
    <w:rsid w:val="008E0E02"/>
    <w:rsid w:val="008E149A"/>
    <w:rsid w:val="008E7D2D"/>
    <w:rsid w:val="008F2EAB"/>
    <w:rsid w:val="008F5C23"/>
    <w:rsid w:val="00900C6F"/>
    <w:rsid w:val="00903981"/>
    <w:rsid w:val="00903FD9"/>
    <w:rsid w:val="00904C58"/>
    <w:rsid w:val="00910075"/>
    <w:rsid w:val="00913D49"/>
    <w:rsid w:val="00915AD6"/>
    <w:rsid w:val="0092036A"/>
    <w:rsid w:val="00924433"/>
    <w:rsid w:val="00924706"/>
    <w:rsid w:val="00925EEC"/>
    <w:rsid w:val="0093042E"/>
    <w:rsid w:val="00932DD9"/>
    <w:rsid w:val="00932E38"/>
    <w:rsid w:val="009349E2"/>
    <w:rsid w:val="00935E7B"/>
    <w:rsid w:val="00941420"/>
    <w:rsid w:val="009423B3"/>
    <w:rsid w:val="009432F4"/>
    <w:rsid w:val="00944D9D"/>
    <w:rsid w:val="009455DE"/>
    <w:rsid w:val="0094770B"/>
    <w:rsid w:val="00950E90"/>
    <w:rsid w:val="00950EBB"/>
    <w:rsid w:val="00951BFD"/>
    <w:rsid w:val="009552D5"/>
    <w:rsid w:val="009569A4"/>
    <w:rsid w:val="00957F8A"/>
    <w:rsid w:val="00962940"/>
    <w:rsid w:val="00963EEF"/>
    <w:rsid w:val="00965063"/>
    <w:rsid w:val="00971327"/>
    <w:rsid w:val="00971369"/>
    <w:rsid w:val="0097174F"/>
    <w:rsid w:val="009757DA"/>
    <w:rsid w:val="00976DBD"/>
    <w:rsid w:val="00983025"/>
    <w:rsid w:val="0098436F"/>
    <w:rsid w:val="0098592F"/>
    <w:rsid w:val="00986A65"/>
    <w:rsid w:val="009A25FE"/>
    <w:rsid w:val="009A66E2"/>
    <w:rsid w:val="009B026F"/>
    <w:rsid w:val="009B5AF7"/>
    <w:rsid w:val="009B6EAB"/>
    <w:rsid w:val="009B756A"/>
    <w:rsid w:val="009C3B23"/>
    <w:rsid w:val="009C4BA8"/>
    <w:rsid w:val="009C6CFD"/>
    <w:rsid w:val="009C780F"/>
    <w:rsid w:val="009D1769"/>
    <w:rsid w:val="009D1B82"/>
    <w:rsid w:val="009D44D8"/>
    <w:rsid w:val="009D587D"/>
    <w:rsid w:val="009D6DD1"/>
    <w:rsid w:val="009D7864"/>
    <w:rsid w:val="009E129D"/>
    <w:rsid w:val="009E3488"/>
    <w:rsid w:val="009E3523"/>
    <w:rsid w:val="009E48A7"/>
    <w:rsid w:val="009F3407"/>
    <w:rsid w:val="009F4968"/>
    <w:rsid w:val="009F6850"/>
    <w:rsid w:val="00A01446"/>
    <w:rsid w:val="00A02686"/>
    <w:rsid w:val="00A12FE5"/>
    <w:rsid w:val="00A16AA3"/>
    <w:rsid w:val="00A233A6"/>
    <w:rsid w:val="00A24DD3"/>
    <w:rsid w:val="00A32829"/>
    <w:rsid w:val="00A328A8"/>
    <w:rsid w:val="00A33DEE"/>
    <w:rsid w:val="00A35111"/>
    <w:rsid w:val="00A36710"/>
    <w:rsid w:val="00A37659"/>
    <w:rsid w:val="00A4136C"/>
    <w:rsid w:val="00A45E1D"/>
    <w:rsid w:val="00A45EE0"/>
    <w:rsid w:val="00A46D9B"/>
    <w:rsid w:val="00A5170D"/>
    <w:rsid w:val="00A52DA2"/>
    <w:rsid w:val="00A53B7D"/>
    <w:rsid w:val="00A53F52"/>
    <w:rsid w:val="00A55973"/>
    <w:rsid w:val="00A605F5"/>
    <w:rsid w:val="00A6130F"/>
    <w:rsid w:val="00A62E51"/>
    <w:rsid w:val="00A630D6"/>
    <w:rsid w:val="00A6407C"/>
    <w:rsid w:val="00A650CD"/>
    <w:rsid w:val="00A7121C"/>
    <w:rsid w:val="00A74432"/>
    <w:rsid w:val="00A75DA0"/>
    <w:rsid w:val="00A806C0"/>
    <w:rsid w:val="00A81CA1"/>
    <w:rsid w:val="00A90AFF"/>
    <w:rsid w:val="00A93F01"/>
    <w:rsid w:val="00A94828"/>
    <w:rsid w:val="00AA2357"/>
    <w:rsid w:val="00AA3073"/>
    <w:rsid w:val="00AA694A"/>
    <w:rsid w:val="00AA708E"/>
    <w:rsid w:val="00AA72E0"/>
    <w:rsid w:val="00AA7423"/>
    <w:rsid w:val="00AB09FB"/>
    <w:rsid w:val="00AB102D"/>
    <w:rsid w:val="00AC43D7"/>
    <w:rsid w:val="00AC688B"/>
    <w:rsid w:val="00AC74BA"/>
    <w:rsid w:val="00AD01B0"/>
    <w:rsid w:val="00AD33B9"/>
    <w:rsid w:val="00AD405A"/>
    <w:rsid w:val="00AD4223"/>
    <w:rsid w:val="00AD462A"/>
    <w:rsid w:val="00AD70DC"/>
    <w:rsid w:val="00AD7979"/>
    <w:rsid w:val="00AE0635"/>
    <w:rsid w:val="00AE0BF7"/>
    <w:rsid w:val="00AE280F"/>
    <w:rsid w:val="00AF1908"/>
    <w:rsid w:val="00AF2FDD"/>
    <w:rsid w:val="00AF3D39"/>
    <w:rsid w:val="00AF4D28"/>
    <w:rsid w:val="00B01FD4"/>
    <w:rsid w:val="00B03E5C"/>
    <w:rsid w:val="00B063F4"/>
    <w:rsid w:val="00B06790"/>
    <w:rsid w:val="00B06B1D"/>
    <w:rsid w:val="00B1088F"/>
    <w:rsid w:val="00B12BCA"/>
    <w:rsid w:val="00B13116"/>
    <w:rsid w:val="00B139C4"/>
    <w:rsid w:val="00B154AB"/>
    <w:rsid w:val="00B154B9"/>
    <w:rsid w:val="00B16E20"/>
    <w:rsid w:val="00B206F8"/>
    <w:rsid w:val="00B212CE"/>
    <w:rsid w:val="00B22267"/>
    <w:rsid w:val="00B23A40"/>
    <w:rsid w:val="00B23F3A"/>
    <w:rsid w:val="00B253E9"/>
    <w:rsid w:val="00B25FE1"/>
    <w:rsid w:val="00B35024"/>
    <w:rsid w:val="00B3617C"/>
    <w:rsid w:val="00B36FEA"/>
    <w:rsid w:val="00B37E0F"/>
    <w:rsid w:val="00B40887"/>
    <w:rsid w:val="00B453B7"/>
    <w:rsid w:val="00B45A12"/>
    <w:rsid w:val="00B468B0"/>
    <w:rsid w:val="00B50CE5"/>
    <w:rsid w:val="00B510B1"/>
    <w:rsid w:val="00B51C88"/>
    <w:rsid w:val="00B542C9"/>
    <w:rsid w:val="00B55384"/>
    <w:rsid w:val="00B56C72"/>
    <w:rsid w:val="00B57C20"/>
    <w:rsid w:val="00B64F7F"/>
    <w:rsid w:val="00B72E91"/>
    <w:rsid w:val="00B74D5C"/>
    <w:rsid w:val="00B75B69"/>
    <w:rsid w:val="00B82EB5"/>
    <w:rsid w:val="00B835BE"/>
    <w:rsid w:val="00B8646A"/>
    <w:rsid w:val="00B920F2"/>
    <w:rsid w:val="00B94721"/>
    <w:rsid w:val="00B95B77"/>
    <w:rsid w:val="00B967E8"/>
    <w:rsid w:val="00BA7826"/>
    <w:rsid w:val="00BB3283"/>
    <w:rsid w:val="00BB6340"/>
    <w:rsid w:val="00BC0512"/>
    <w:rsid w:val="00BC199A"/>
    <w:rsid w:val="00BC214B"/>
    <w:rsid w:val="00BC361F"/>
    <w:rsid w:val="00BC5F66"/>
    <w:rsid w:val="00BC6946"/>
    <w:rsid w:val="00BC727C"/>
    <w:rsid w:val="00BD0512"/>
    <w:rsid w:val="00BD0DBC"/>
    <w:rsid w:val="00BD49A1"/>
    <w:rsid w:val="00BD4E15"/>
    <w:rsid w:val="00BD7D34"/>
    <w:rsid w:val="00BE25AA"/>
    <w:rsid w:val="00BE2D2A"/>
    <w:rsid w:val="00BE38C9"/>
    <w:rsid w:val="00BE583E"/>
    <w:rsid w:val="00BE6A76"/>
    <w:rsid w:val="00BF2866"/>
    <w:rsid w:val="00BF4B10"/>
    <w:rsid w:val="00BF4E1C"/>
    <w:rsid w:val="00C01BF8"/>
    <w:rsid w:val="00C022D2"/>
    <w:rsid w:val="00C040B2"/>
    <w:rsid w:val="00C14086"/>
    <w:rsid w:val="00C17C5F"/>
    <w:rsid w:val="00C21F82"/>
    <w:rsid w:val="00C22660"/>
    <w:rsid w:val="00C24BED"/>
    <w:rsid w:val="00C30537"/>
    <w:rsid w:val="00C32735"/>
    <w:rsid w:val="00C369A3"/>
    <w:rsid w:val="00C40400"/>
    <w:rsid w:val="00C42D80"/>
    <w:rsid w:val="00C477A9"/>
    <w:rsid w:val="00C50EAC"/>
    <w:rsid w:val="00C50FAB"/>
    <w:rsid w:val="00C513D0"/>
    <w:rsid w:val="00C54612"/>
    <w:rsid w:val="00C60D86"/>
    <w:rsid w:val="00C61842"/>
    <w:rsid w:val="00C6235A"/>
    <w:rsid w:val="00C62889"/>
    <w:rsid w:val="00C637FC"/>
    <w:rsid w:val="00C65201"/>
    <w:rsid w:val="00C70ED3"/>
    <w:rsid w:val="00C71B05"/>
    <w:rsid w:val="00C737B6"/>
    <w:rsid w:val="00C749BA"/>
    <w:rsid w:val="00C76535"/>
    <w:rsid w:val="00C77CF7"/>
    <w:rsid w:val="00C8167C"/>
    <w:rsid w:val="00C8364D"/>
    <w:rsid w:val="00C8393E"/>
    <w:rsid w:val="00C839C4"/>
    <w:rsid w:val="00C86EDC"/>
    <w:rsid w:val="00C903EC"/>
    <w:rsid w:val="00C92FC8"/>
    <w:rsid w:val="00C9455F"/>
    <w:rsid w:val="00C9625D"/>
    <w:rsid w:val="00C97236"/>
    <w:rsid w:val="00C978F5"/>
    <w:rsid w:val="00C97E28"/>
    <w:rsid w:val="00CA363A"/>
    <w:rsid w:val="00CA44EF"/>
    <w:rsid w:val="00CA4A43"/>
    <w:rsid w:val="00CB1128"/>
    <w:rsid w:val="00CB1A80"/>
    <w:rsid w:val="00CB35FE"/>
    <w:rsid w:val="00CB66C5"/>
    <w:rsid w:val="00CB6803"/>
    <w:rsid w:val="00CB7483"/>
    <w:rsid w:val="00CC42E3"/>
    <w:rsid w:val="00CC580C"/>
    <w:rsid w:val="00CC6479"/>
    <w:rsid w:val="00CD2C34"/>
    <w:rsid w:val="00CD7719"/>
    <w:rsid w:val="00CE0FDE"/>
    <w:rsid w:val="00CE171D"/>
    <w:rsid w:val="00CE28AA"/>
    <w:rsid w:val="00CE3045"/>
    <w:rsid w:val="00CE3205"/>
    <w:rsid w:val="00CE3901"/>
    <w:rsid w:val="00CE6487"/>
    <w:rsid w:val="00CE6E26"/>
    <w:rsid w:val="00CF02D3"/>
    <w:rsid w:val="00CF1155"/>
    <w:rsid w:val="00CF248D"/>
    <w:rsid w:val="00CF3757"/>
    <w:rsid w:val="00CF79BB"/>
    <w:rsid w:val="00D049C2"/>
    <w:rsid w:val="00D10C56"/>
    <w:rsid w:val="00D112D2"/>
    <w:rsid w:val="00D113CF"/>
    <w:rsid w:val="00D11E37"/>
    <w:rsid w:val="00D14CED"/>
    <w:rsid w:val="00D15D3A"/>
    <w:rsid w:val="00D221AA"/>
    <w:rsid w:val="00D24A38"/>
    <w:rsid w:val="00D30012"/>
    <w:rsid w:val="00D365ED"/>
    <w:rsid w:val="00D40653"/>
    <w:rsid w:val="00D41A2F"/>
    <w:rsid w:val="00D4292E"/>
    <w:rsid w:val="00D4417F"/>
    <w:rsid w:val="00D47589"/>
    <w:rsid w:val="00D475EC"/>
    <w:rsid w:val="00D53277"/>
    <w:rsid w:val="00D5363F"/>
    <w:rsid w:val="00D53D5B"/>
    <w:rsid w:val="00D54261"/>
    <w:rsid w:val="00D574E1"/>
    <w:rsid w:val="00D637E9"/>
    <w:rsid w:val="00D63B1C"/>
    <w:rsid w:val="00D63DD6"/>
    <w:rsid w:val="00D66388"/>
    <w:rsid w:val="00D6709C"/>
    <w:rsid w:val="00D711F9"/>
    <w:rsid w:val="00D75815"/>
    <w:rsid w:val="00D76E11"/>
    <w:rsid w:val="00D835B9"/>
    <w:rsid w:val="00D865AB"/>
    <w:rsid w:val="00D86751"/>
    <w:rsid w:val="00D90899"/>
    <w:rsid w:val="00D943D6"/>
    <w:rsid w:val="00D94C8C"/>
    <w:rsid w:val="00D970FB"/>
    <w:rsid w:val="00DA0FB4"/>
    <w:rsid w:val="00DA1C00"/>
    <w:rsid w:val="00DA2365"/>
    <w:rsid w:val="00DA52BF"/>
    <w:rsid w:val="00DA5742"/>
    <w:rsid w:val="00DA5830"/>
    <w:rsid w:val="00DA6CC8"/>
    <w:rsid w:val="00DB1DAA"/>
    <w:rsid w:val="00DB2DEC"/>
    <w:rsid w:val="00DC44EA"/>
    <w:rsid w:val="00DC5E09"/>
    <w:rsid w:val="00DD2C48"/>
    <w:rsid w:val="00DD3FD0"/>
    <w:rsid w:val="00DD4BE2"/>
    <w:rsid w:val="00DE06A5"/>
    <w:rsid w:val="00DE0EF7"/>
    <w:rsid w:val="00DE137F"/>
    <w:rsid w:val="00DE2194"/>
    <w:rsid w:val="00DE4B34"/>
    <w:rsid w:val="00DE4DF9"/>
    <w:rsid w:val="00DF05F2"/>
    <w:rsid w:val="00DF08B2"/>
    <w:rsid w:val="00DF129D"/>
    <w:rsid w:val="00DF1FA0"/>
    <w:rsid w:val="00DF43E8"/>
    <w:rsid w:val="00DF4DEA"/>
    <w:rsid w:val="00DF54FD"/>
    <w:rsid w:val="00DF68C4"/>
    <w:rsid w:val="00E058BC"/>
    <w:rsid w:val="00E05ADA"/>
    <w:rsid w:val="00E10D87"/>
    <w:rsid w:val="00E11F28"/>
    <w:rsid w:val="00E12033"/>
    <w:rsid w:val="00E14314"/>
    <w:rsid w:val="00E152AE"/>
    <w:rsid w:val="00E2388D"/>
    <w:rsid w:val="00E30C0E"/>
    <w:rsid w:val="00E341CA"/>
    <w:rsid w:val="00E357BE"/>
    <w:rsid w:val="00E35F4E"/>
    <w:rsid w:val="00E4017A"/>
    <w:rsid w:val="00E402D8"/>
    <w:rsid w:val="00E407AB"/>
    <w:rsid w:val="00E41A27"/>
    <w:rsid w:val="00E428E0"/>
    <w:rsid w:val="00E43278"/>
    <w:rsid w:val="00E4399F"/>
    <w:rsid w:val="00E46DB4"/>
    <w:rsid w:val="00E475CF"/>
    <w:rsid w:val="00E5496A"/>
    <w:rsid w:val="00E55921"/>
    <w:rsid w:val="00E56517"/>
    <w:rsid w:val="00E57590"/>
    <w:rsid w:val="00E623F4"/>
    <w:rsid w:val="00E62600"/>
    <w:rsid w:val="00E62D9C"/>
    <w:rsid w:val="00E662AF"/>
    <w:rsid w:val="00E66F9A"/>
    <w:rsid w:val="00E733D6"/>
    <w:rsid w:val="00E75C6C"/>
    <w:rsid w:val="00E80913"/>
    <w:rsid w:val="00E8347F"/>
    <w:rsid w:val="00E8745A"/>
    <w:rsid w:val="00E93D16"/>
    <w:rsid w:val="00E97FCD"/>
    <w:rsid w:val="00EA1FB6"/>
    <w:rsid w:val="00EA2C36"/>
    <w:rsid w:val="00EA4DF7"/>
    <w:rsid w:val="00EA51E3"/>
    <w:rsid w:val="00EA75F5"/>
    <w:rsid w:val="00EB2E6C"/>
    <w:rsid w:val="00EB6122"/>
    <w:rsid w:val="00EC018A"/>
    <w:rsid w:val="00EC1338"/>
    <w:rsid w:val="00EC1ACA"/>
    <w:rsid w:val="00EC29CB"/>
    <w:rsid w:val="00EC383A"/>
    <w:rsid w:val="00EC4A96"/>
    <w:rsid w:val="00EC4B73"/>
    <w:rsid w:val="00EC73D7"/>
    <w:rsid w:val="00EC75A0"/>
    <w:rsid w:val="00ED00A9"/>
    <w:rsid w:val="00ED02D0"/>
    <w:rsid w:val="00ED0E73"/>
    <w:rsid w:val="00ED1239"/>
    <w:rsid w:val="00ED224F"/>
    <w:rsid w:val="00ED3AC3"/>
    <w:rsid w:val="00ED411B"/>
    <w:rsid w:val="00ED4499"/>
    <w:rsid w:val="00EE0F1C"/>
    <w:rsid w:val="00EE10EE"/>
    <w:rsid w:val="00EE5420"/>
    <w:rsid w:val="00EF0CF7"/>
    <w:rsid w:val="00EF26BE"/>
    <w:rsid w:val="00EF5ACF"/>
    <w:rsid w:val="00EF77BF"/>
    <w:rsid w:val="00EF7E59"/>
    <w:rsid w:val="00F06649"/>
    <w:rsid w:val="00F11EF4"/>
    <w:rsid w:val="00F14D6D"/>
    <w:rsid w:val="00F20933"/>
    <w:rsid w:val="00F20C06"/>
    <w:rsid w:val="00F2308E"/>
    <w:rsid w:val="00F24275"/>
    <w:rsid w:val="00F25B2C"/>
    <w:rsid w:val="00F35347"/>
    <w:rsid w:val="00F357E7"/>
    <w:rsid w:val="00F3615C"/>
    <w:rsid w:val="00F4018E"/>
    <w:rsid w:val="00F4135D"/>
    <w:rsid w:val="00F427EC"/>
    <w:rsid w:val="00F4400C"/>
    <w:rsid w:val="00F539FE"/>
    <w:rsid w:val="00F544C2"/>
    <w:rsid w:val="00F624E5"/>
    <w:rsid w:val="00F65CD3"/>
    <w:rsid w:val="00F65F72"/>
    <w:rsid w:val="00F67E3D"/>
    <w:rsid w:val="00F70DF0"/>
    <w:rsid w:val="00F720B7"/>
    <w:rsid w:val="00F7349F"/>
    <w:rsid w:val="00F74EDC"/>
    <w:rsid w:val="00F75C74"/>
    <w:rsid w:val="00F84719"/>
    <w:rsid w:val="00F873CB"/>
    <w:rsid w:val="00F93810"/>
    <w:rsid w:val="00F94A89"/>
    <w:rsid w:val="00F96AB8"/>
    <w:rsid w:val="00FA4740"/>
    <w:rsid w:val="00FA514C"/>
    <w:rsid w:val="00FA54F1"/>
    <w:rsid w:val="00FB1C14"/>
    <w:rsid w:val="00FB2AD3"/>
    <w:rsid w:val="00FB43E2"/>
    <w:rsid w:val="00FB5723"/>
    <w:rsid w:val="00FC3174"/>
    <w:rsid w:val="00FC5E5E"/>
    <w:rsid w:val="00FC7C87"/>
    <w:rsid w:val="00FD3819"/>
    <w:rsid w:val="00FD4BFE"/>
    <w:rsid w:val="00FD4F65"/>
    <w:rsid w:val="00FD77B5"/>
    <w:rsid w:val="00FE529D"/>
    <w:rsid w:val="00FE641E"/>
    <w:rsid w:val="00FF46F6"/>
    <w:rsid w:val="00FF4BC9"/>
    <w:rsid w:val="00FF58B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1F"/>
    <w:pPr>
      <w:ind w:left="708" w:firstLine="709"/>
      <w:jc w:val="center"/>
    </w:pPr>
  </w:style>
  <w:style w:type="paragraph" w:customStyle="1" w:styleId="Default">
    <w:name w:val="Default"/>
    <w:rsid w:val="00510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1F"/>
    <w:pPr>
      <w:ind w:left="708" w:firstLine="709"/>
      <w:jc w:val="center"/>
    </w:pPr>
  </w:style>
  <w:style w:type="paragraph" w:customStyle="1" w:styleId="Default">
    <w:name w:val="Default"/>
    <w:rsid w:val="00510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1BB5EA-C6F9-46B8-B388-74B9D44D4FC8}"/>
</file>

<file path=customXml/itemProps2.xml><?xml version="1.0" encoding="utf-8"?>
<ds:datastoreItem xmlns:ds="http://schemas.openxmlformats.org/officeDocument/2006/customXml" ds:itemID="{601206AD-2A0D-452A-BFC2-6B8BB41D3BAC}"/>
</file>

<file path=customXml/itemProps3.xml><?xml version="1.0" encoding="utf-8"?>
<ds:datastoreItem xmlns:ds="http://schemas.openxmlformats.org/officeDocument/2006/customXml" ds:itemID="{4237BF3E-7626-4273-A18B-17F1DBF53411}"/>
</file>

<file path=customXml/itemProps4.xml><?xml version="1.0" encoding="utf-8"?>
<ds:datastoreItem xmlns:ds="http://schemas.openxmlformats.org/officeDocument/2006/customXml" ds:itemID="{21D051C7-9B68-493C-AC84-93586AC5C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10002</Words>
  <Characters>57014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 Павел Владимирович</dc:creator>
  <cp:lastModifiedBy>Крохин Павел Владимирович</cp:lastModifiedBy>
  <cp:revision>4</cp:revision>
  <dcterms:created xsi:type="dcterms:W3CDTF">2013-04-05T11:39:00Z</dcterms:created>
  <dcterms:modified xsi:type="dcterms:W3CDTF">2013-04-15T09:54:00Z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