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F9" w:rsidRDefault="00893AF9" w:rsidP="00C051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уча</w:t>
      </w:r>
      <w:r w:rsidR="00C051C9">
        <w:rPr>
          <w:rFonts w:ascii="Times New Roman" w:hAnsi="Times New Roman" w:cs="Times New Roman"/>
          <w:b/>
          <w:sz w:val="24"/>
          <w:szCs w:val="24"/>
        </w:rPr>
        <w:t>стников Вебинара</w:t>
      </w:r>
    </w:p>
    <w:p w:rsidR="00893AF9" w:rsidRDefault="00893AF9" w:rsidP="00574F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9F0" w:rsidRDefault="00B1159F" w:rsidP="00F673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67335">
        <w:rPr>
          <w:rFonts w:ascii="Times New Roman" w:hAnsi="Times New Roman" w:cs="Times New Roman"/>
          <w:b/>
          <w:sz w:val="24"/>
          <w:szCs w:val="24"/>
        </w:rPr>
        <w:t xml:space="preserve">Вопрос Владимира Лишенкова, </w:t>
      </w:r>
      <w:r w:rsidR="00F67335" w:rsidRPr="00F67335">
        <w:rPr>
          <w:rFonts w:ascii="Times New Roman" w:hAnsi="Times New Roman" w:cs="Times New Roman"/>
          <w:b/>
          <w:sz w:val="24"/>
          <w:szCs w:val="24"/>
        </w:rPr>
        <w:t>Генеральный директор электронной площадки «РТС-тендер» (ООО «РТС-тендер»), Руководитель рабочей группы «Цифровая торговля» подкомитета по цифровой экономике и инновациям Комитета РСПП по международному сотрудничеству</w:t>
      </w:r>
      <w:r w:rsidR="00F67335">
        <w:rPr>
          <w:rFonts w:ascii="Times New Roman" w:hAnsi="Times New Roman" w:cs="Times New Roman"/>
          <w:b/>
          <w:sz w:val="24"/>
          <w:szCs w:val="24"/>
        </w:rPr>
        <w:t>.</w:t>
      </w:r>
    </w:p>
    <w:p w:rsidR="00145590" w:rsidRDefault="00270598" w:rsidP="00FC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FC43CD" w:rsidRPr="00FC43CD">
        <w:rPr>
          <w:rFonts w:ascii="Times New Roman" w:hAnsi="Times New Roman" w:cs="Times New Roman"/>
          <w:sz w:val="24"/>
          <w:szCs w:val="24"/>
        </w:rPr>
        <w:t>отел</w:t>
      </w:r>
      <w:r>
        <w:rPr>
          <w:rFonts w:ascii="Times New Roman" w:hAnsi="Times New Roman" w:cs="Times New Roman"/>
          <w:sz w:val="24"/>
          <w:szCs w:val="24"/>
        </w:rPr>
        <w:t xml:space="preserve"> бы</w:t>
      </w:r>
      <w:r w:rsidR="00FC43CD" w:rsidRPr="00FC4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выступить с</w:t>
      </w:r>
      <w:r w:rsidR="00FC43CD" w:rsidRPr="00FC43CD">
        <w:rPr>
          <w:rFonts w:ascii="Times New Roman" w:hAnsi="Times New Roman" w:cs="Times New Roman"/>
          <w:sz w:val="24"/>
          <w:szCs w:val="24"/>
        </w:rPr>
        <w:t xml:space="preserve"> предложение</w:t>
      </w:r>
      <w:r>
        <w:rPr>
          <w:rFonts w:ascii="Times New Roman" w:hAnsi="Times New Roman" w:cs="Times New Roman"/>
          <w:sz w:val="24"/>
          <w:szCs w:val="24"/>
        </w:rPr>
        <w:t>м о том, чтобы</w:t>
      </w:r>
      <w:r w:rsidR="00FC43CD" w:rsidRPr="00FC43CD">
        <w:rPr>
          <w:rFonts w:ascii="Times New Roman" w:hAnsi="Times New Roman" w:cs="Times New Roman"/>
          <w:sz w:val="24"/>
          <w:szCs w:val="24"/>
        </w:rPr>
        <w:t xml:space="preserve"> собрать</w:t>
      </w:r>
      <w:r>
        <w:rPr>
          <w:rFonts w:ascii="Times New Roman" w:hAnsi="Times New Roman" w:cs="Times New Roman"/>
          <w:sz w:val="24"/>
          <w:szCs w:val="24"/>
        </w:rPr>
        <w:t xml:space="preserve"> единую номенклатуру</w:t>
      </w:r>
      <w:r w:rsidR="00FC43CD" w:rsidRPr="00FC4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FC43CD" w:rsidRPr="00FC43CD">
        <w:rPr>
          <w:rFonts w:ascii="Times New Roman" w:hAnsi="Times New Roman" w:cs="Times New Roman"/>
          <w:sz w:val="24"/>
          <w:szCs w:val="24"/>
        </w:rPr>
        <w:t xml:space="preserve"> перечень товаров</w:t>
      </w:r>
      <w:r w:rsidR="00145590">
        <w:rPr>
          <w:rFonts w:ascii="Times New Roman" w:hAnsi="Times New Roman" w:cs="Times New Roman"/>
          <w:sz w:val="24"/>
          <w:szCs w:val="24"/>
        </w:rPr>
        <w:t>, выпускаемых в государствах-членах ЕАЭС</w:t>
      </w:r>
      <w:r>
        <w:rPr>
          <w:rFonts w:ascii="Times New Roman" w:hAnsi="Times New Roman" w:cs="Times New Roman"/>
          <w:sz w:val="24"/>
          <w:szCs w:val="24"/>
        </w:rPr>
        <w:t>. Существуют</w:t>
      </w:r>
      <w:r w:rsidR="00FC43CD" w:rsidRPr="00FC43CD">
        <w:rPr>
          <w:rFonts w:ascii="Times New Roman" w:hAnsi="Times New Roman" w:cs="Times New Roman"/>
          <w:sz w:val="24"/>
          <w:szCs w:val="24"/>
        </w:rPr>
        <w:t xml:space="preserve"> большие потребности и у наших производителей в закупках определенных категорий товаров, и</w:t>
      </w:r>
      <w:r>
        <w:rPr>
          <w:rFonts w:ascii="Times New Roman" w:hAnsi="Times New Roman" w:cs="Times New Roman"/>
          <w:sz w:val="24"/>
          <w:szCs w:val="24"/>
        </w:rPr>
        <w:t xml:space="preserve"> существуют</w:t>
      </w:r>
      <w:r w:rsidR="00FC43CD" w:rsidRPr="00FC43CD">
        <w:rPr>
          <w:rFonts w:ascii="Times New Roman" w:hAnsi="Times New Roman" w:cs="Times New Roman"/>
          <w:sz w:val="24"/>
          <w:szCs w:val="24"/>
        </w:rPr>
        <w:t xml:space="preserve"> рынки для сбыта </w:t>
      </w:r>
      <w:r w:rsidR="00145590"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5590">
        <w:rPr>
          <w:rFonts w:ascii="Times New Roman" w:hAnsi="Times New Roman" w:cs="Times New Roman"/>
          <w:sz w:val="24"/>
          <w:szCs w:val="24"/>
        </w:rPr>
        <w:t xml:space="preserve"> </w:t>
      </w:r>
      <w:r w:rsidR="00FC43CD" w:rsidRPr="00FC43CD">
        <w:rPr>
          <w:rFonts w:ascii="Times New Roman" w:hAnsi="Times New Roman" w:cs="Times New Roman"/>
          <w:sz w:val="24"/>
          <w:szCs w:val="24"/>
        </w:rPr>
        <w:t>И для начала мы, наверное, до</w:t>
      </w:r>
      <w:r w:rsidR="00145590">
        <w:rPr>
          <w:rFonts w:ascii="Times New Roman" w:hAnsi="Times New Roman" w:cs="Times New Roman"/>
          <w:sz w:val="24"/>
          <w:szCs w:val="24"/>
        </w:rPr>
        <w:t xml:space="preserve">лжны посмотреть, что производится в </w:t>
      </w:r>
      <w:proofErr w:type="gramStart"/>
      <w:r w:rsidR="00145590">
        <w:rPr>
          <w:rFonts w:ascii="Times New Roman" w:hAnsi="Times New Roman" w:cs="Times New Roman"/>
          <w:sz w:val="24"/>
          <w:szCs w:val="24"/>
        </w:rPr>
        <w:t>государствах-членах</w:t>
      </w:r>
      <w:proofErr w:type="gramEnd"/>
      <w:r w:rsidR="00145590">
        <w:rPr>
          <w:rFonts w:ascii="Times New Roman" w:hAnsi="Times New Roman" w:cs="Times New Roman"/>
          <w:sz w:val="24"/>
          <w:szCs w:val="24"/>
        </w:rPr>
        <w:t xml:space="preserve"> ЕАЭС</w:t>
      </w:r>
      <w:r w:rsidR="00FC43CD" w:rsidRPr="00FC43CD">
        <w:rPr>
          <w:rFonts w:ascii="Times New Roman" w:hAnsi="Times New Roman" w:cs="Times New Roman"/>
          <w:sz w:val="24"/>
          <w:szCs w:val="24"/>
        </w:rPr>
        <w:t>, собрать это всё в единый список, провести анализ объема товарной продукции,</w:t>
      </w:r>
      <w:r w:rsidR="00145590">
        <w:rPr>
          <w:rFonts w:ascii="Times New Roman" w:hAnsi="Times New Roman" w:cs="Times New Roman"/>
          <w:sz w:val="24"/>
          <w:szCs w:val="24"/>
        </w:rPr>
        <w:t xml:space="preserve"> проанализировать</w:t>
      </w:r>
      <w:r w:rsidR="00FC43CD" w:rsidRPr="00FC43CD">
        <w:rPr>
          <w:rFonts w:ascii="Times New Roman" w:hAnsi="Times New Roman" w:cs="Times New Roman"/>
          <w:sz w:val="24"/>
          <w:szCs w:val="24"/>
        </w:rPr>
        <w:t xml:space="preserve"> что закупается, и следующим шагом, наверное, первые сделки «пронести на руках»: посмот</w:t>
      </w:r>
      <w:r w:rsidR="00145590">
        <w:rPr>
          <w:rFonts w:ascii="Times New Roman" w:hAnsi="Times New Roman" w:cs="Times New Roman"/>
          <w:sz w:val="24"/>
          <w:szCs w:val="24"/>
        </w:rPr>
        <w:t>реть, какие у нас есть барьеры,</w:t>
      </w:r>
      <w:r w:rsidR="00FC43CD" w:rsidRPr="00FC43CD">
        <w:rPr>
          <w:rFonts w:ascii="Times New Roman" w:hAnsi="Times New Roman" w:cs="Times New Roman"/>
          <w:sz w:val="24"/>
          <w:szCs w:val="24"/>
        </w:rPr>
        <w:t xml:space="preserve"> законодательные</w:t>
      </w:r>
      <w:r w:rsidR="00145590">
        <w:rPr>
          <w:rFonts w:ascii="Times New Roman" w:hAnsi="Times New Roman" w:cs="Times New Roman"/>
          <w:sz w:val="24"/>
          <w:szCs w:val="24"/>
        </w:rPr>
        <w:t xml:space="preserve"> и технические.</w:t>
      </w:r>
    </w:p>
    <w:p w:rsidR="00FC43CD" w:rsidRPr="00FC43CD" w:rsidRDefault="00FC43CD" w:rsidP="00FC43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3CD">
        <w:rPr>
          <w:rFonts w:ascii="Times New Roman" w:hAnsi="Times New Roman" w:cs="Times New Roman"/>
          <w:b/>
          <w:sz w:val="24"/>
          <w:szCs w:val="24"/>
        </w:rPr>
        <w:t>Ответ организаторов Вебинара:</w:t>
      </w:r>
    </w:p>
    <w:p w:rsidR="00145590" w:rsidRDefault="00FC09BC" w:rsidP="0093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решением Евразийского межправительственного совета</w:t>
      </w:r>
      <w:r w:rsidR="00F17B4A">
        <w:rPr>
          <w:rFonts w:ascii="Times New Roman" w:hAnsi="Times New Roman" w:cs="Times New Roman"/>
          <w:sz w:val="24"/>
          <w:szCs w:val="24"/>
        </w:rPr>
        <w:t xml:space="preserve"> (далее – ЕМПС) </w:t>
      </w:r>
      <w:r w:rsidR="00E45FE8">
        <w:rPr>
          <w:rFonts w:ascii="Times New Roman" w:hAnsi="Times New Roman" w:cs="Times New Roman"/>
          <w:sz w:val="24"/>
          <w:szCs w:val="24"/>
        </w:rPr>
        <w:t>от 30 апреля 2019 г. в настоящее время реализуется цифровой проект «Евразийская сеть промышленной кооперации, субконтрактации и трансфера технологий».</w:t>
      </w:r>
    </w:p>
    <w:p w:rsidR="00931E9A" w:rsidRDefault="00F17B4A" w:rsidP="0093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Ключевая информация по проекту содержится в паспорте проекта (указанное Решение ЕМПС), верхнеуровневом плане реализации проекта (</w:t>
      </w:r>
      <w:r w:rsidR="00931E9A">
        <w:rPr>
          <w:rFonts w:ascii="Times New Roman" w:hAnsi="Times New Roman" w:cs="Times New Roman"/>
          <w:sz w:val="24"/>
          <w:szCs w:val="24"/>
        </w:rPr>
        <w:t>Распоряжение Совета ЕЭК от 30 января 2020 г. № 2), техническое задание (Решение Коллегии от 23 июня 2020 г. №85). В настоящее время проводится работа по внесению корректировок в указанные документы проекта.</w:t>
      </w:r>
      <w:r w:rsidR="00145590">
        <w:rPr>
          <w:rFonts w:ascii="Times New Roman" w:hAnsi="Times New Roman" w:cs="Times New Roman"/>
          <w:sz w:val="24"/>
          <w:szCs w:val="24"/>
        </w:rPr>
        <w:t xml:space="preserve"> </w:t>
      </w:r>
      <w:r w:rsidR="000B239F">
        <w:rPr>
          <w:rFonts w:ascii="Times New Roman" w:hAnsi="Times New Roman" w:cs="Times New Roman"/>
          <w:sz w:val="24"/>
          <w:szCs w:val="24"/>
        </w:rPr>
        <w:t>Основным координатором работы является</w:t>
      </w:r>
      <w:r w:rsidR="00145590">
        <w:rPr>
          <w:rFonts w:ascii="Times New Roman" w:hAnsi="Times New Roman" w:cs="Times New Roman"/>
          <w:sz w:val="24"/>
          <w:szCs w:val="24"/>
        </w:rPr>
        <w:t xml:space="preserve"> офис управления</w:t>
      </w:r>
      <w:r w:rsidR="000B239F">
        <w:rPr>
          <w:rFonts w:ascii="Times New Roman" w:hAnsi="Times New Roman" w:cs="Times New Roman"/>
          <w:sz w:val="24"/>
          <w:szCs w:val="24"/>
        </w:rPr>
        <w:t xml:space="preserve"> </w:t>
      </w:r>
      <w:r w:rsidR="00145590">
        <w:rPr>
          <w:rFonts w:ascii="Times New Roman" w:hAnsi="Times New Roman" w:cs="Times New Roman"/>
          <w:sz w:val="24"/>
          <w:szCs w:val="24"/>
        </w:rPr>
        <w:t>инициативами</w:t>
      </w:r>
      <w:r w:rsidR="000B239F">
        <w:rPr>
          <w:rFonts w:ascii="Times New Roman" w:hAnsi="Times New Roman" w:cs="Times New Roman"/>
          <w:sz w:val="24"/>
          <w:szCs w:val="24"/>
        </w:rPr>
        <w:t>.</w:t>
      </w:r>
    </w:p>
    <w:p w:rsidR="000B239F" w:rsidRDefault="000B239F" w:rsidP="0093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Подробная презентация по проекту</w:t>
      </w:r>
      <w:r w:rsidR="00B1159F">
        <w:rPr>
          <w:rFonts w:ascii="Times New Roman" w:hAnsi="Times New Roman" w:cs="Times New Roman"/>
          <w:sz w:val="24"/>
          <w:szCs w:val="24"/>
        </w:rPr>
        <w:t xml:space="preserve"> создания Евразийской сети промышленной кооперации, субконтрактации и трансфера технологий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239F" w:rsidRDefault="00F01013" w:rsidP="0093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349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45pt;height:40.6pt" o:ole="">
            <v:imagedata r:id="rId5" o:title=""/>
          </v:shape>
          <o:OLEObject Type="Embed" ProgID="Package" ShapeID="_x0000_i1025" DrawAspect="Content" ObjectID="_1679731474" r:id="rId6"/>
        </w:object>
      </w:r>
    </w:p>
    <w:p w:rsidR="00B1159F" w:rsidRDefault="00B1159F" w:rsidP="00FC43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3CD" w:rsidRPr="00F01013" w:rsidRDefault="00B1159F" w:rsidP="00FC43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C43CD" w:rsidRPr="00F01013">
        <w:rPr>
          <w:rFonts w:ascii="Times New Roman" w:hAnsi="Times New Roman" w:cs="Times New Roman"/>
          <w:b/>
          <w:sz w:val="24"/>
          <w:szCs w:val="24"/>
        </w:rPr>
        <w:t>Вопрос, поднятый Денисом Степанцевым, Управляющим Директором Ассоциации «Цифровой Казахстан»</w:t>
      </w:r>
      <w:r w:rsidR="00306B0B" w:rsidRPr="00F01013">
        <w:rPr>
          <w:rFonts w:ascii="Times New Roman" w:hAnsi="Times New Roman" w:cs="Times New Roman"/>
          <w:b/>
          <w:sz w:val="24"/>
          <w:szCs w:val="24"/>
        </w:rPr>
        <w:t>.</w:t>
      </w:r>
    </w:p>
    <w:p w:rsidR="00CA6DE1" w:rsidRPr="00F01013" w:rsidRDefault="00FC43CD" w:rsidP="00FC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13">
        <w:rPr>
          <w:rFonts w:ascii="Times New Roman" w:hAnsi="Times New Roman" w:cs="Times New Roman"/>
          <w:sz w:val="24"/>
          <w:szCs w:val="24"/>
        </w:rPr>
        <w:t>Хотелось бы еще обсудить такой момент: было бы хорошо, чтобы на площадке ЕЭК с помощью вас, коллеги, мы могли бы выработать единые правила защиты прав потребителей, чтобы были одинаковые правила регулирования, когда граждане, допустим, России и Белоруссии могли бы в Казахстане покупать, как и граждане Казахстана, России, Бе</w:t>
      </w:r>
      <w:r w:rsidR="00CA6DE1" w:rsidRPr="00F01013">
        <w:rPr>
          <w:rFonts w:ascii="Times New Roman" w:hAnsi="Times New Roman" w:cs="Times New Roman"/>
          <w:sz w:val="24"/>
          <w:szCs w:val="24"/>
        </w:rPr>
        <w:t>лоруссии, Армении – в Киргизии.</w:t>
      </w:r>
    </w:p>
    <w:p w:rsidR="00FC43CD" w:rsidRPr="00F01013" w:rsidRDefault="00FC43CD" w:rsidP="00FC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13">
        <w:rPr>
          <w:rFonts w:ascii="Times New Roman" w:hAnsi="Times New Roman" w:cs="Times New Roman"/>
          <w:sz w:val="24"/>
          <w:szCs w:val="24"/>
        </w:rPr>
        <w:t>Чтобы правила именно защиты прав потребителей были одинаковы.</w:t>
      </w:r>
    </w:p>
    <w:p w:rsidR="00FC43CD" w:rsidRDefault="00FC43CD" w:rsidP="00FC43C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01013">
        <w:rPr>
          <w:rFonts w:ascii="Times New Roman" w:hAnsi="Times New Roman" w:cs="Times New Roman"/>
          <w:b/>
          <w:sz w:val="24"/>
          <w:szCs w:val="24"/>
        </w:rPr>
        <w:t>Ответ организаторов Вебинара:</w:t>
      </w:r>
    </w:p>
    <w:p w:rsidR="00F01013" w:rsidRPr="00F01013" w:rsidRDefault="00F01013" w:rsidP="00F01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13">
        <w:rPr>
          <w:rFonts w:ascii="Times New Roman" w:hAnsi="Times New Roman" w:cs="Times New Roman"/>
          <w:sz w:val="24"/>
          <w:szCs w:val="24"/>
        </w:rPr>
        <w:t>Статьей 60 Договора о ЕАЭС установлено, что «Граждане государства-члена, а также иные лица, проживающие на его территории, пользуются на территориях других государств-членов такой же правовой защитой в области защиты прав потребителей, что и граждане этих других государств-членов, и имеют право обращаться в государственные и общественные организации по защите прав потребителей, другие организации, а также суды и (или) осуществлять иные процессуальные действия на тех же условиях, что и граждане этих других государств-членов».</w:t>
      </w:r>
    </w:p>
    <w:p w:rsidR="00F01013" w:rsidRDefault="00F01013" w:rsidP="00F01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13">
        <w:rPr>
          <w:rFonts w:ascii="Times New Roman" w:hAnsi="Times New Roman" w:cs="Times New Roman"/>
          <w:sz w:val="24"/>
          <w:szCs w:val="24"/>
        </w:rPr>
        <w:t>В Стратегических направлениях развития евразийской экономической интеграции до 2025 года, утвержденных Решением В</w:t>
      </w:r>
      <w:r>
        <w:rPr>
          <w:rFonts w:ascii="Times New Roman" w:hAnsi="Times New Roman" w:cs="Times New Roman"/>
          <w:sz w:val="24"/>
          <w:szCs w:val="24"/>
        </w:rPr>
        <w:t>ысшего Евразийского экономического совета</w:t>
      </w:r>
      <w:r w:rsidRPr="00F01013">
        <w:rPr>
          <w:rFonts w:ascii="Times New Roman" w:hAnsi="Times New Roman" w:cs="Times New Roman"/>
          <w:sz w:val="24"/>
          <w:szCs w:val="24"/>
        </w:rPr>
        <w:t xml:space="preserve"> от 11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F01013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F01013">
        <w:rPr>
          <w:rFonts w:ascii="Times New Roman" w:hAnsi="Times New Roman" w:cs="Times New Roman"/>
          <w:sz w:val="24"/>
          <w:szCs w:val="24"/>
        </w:rPr>
        <w:t xml:space="preserve"> № 12, пунктом 4.12.4 предусмотрено формирование общих подходов государств – членов ЕАЭС к защите прав потре</w:t>
      </w:r>
      <w:r>
        <w:rPr>
          <w:rFonts w:ascii="Times New Roman" w:hAnsi="Times New Roman" w:cs="Times New Roman"/>
          <w:sz w:val="24"/>
          <w:szCs w:val="24"/>
        </w:rPr>
        <w:t>бителей в электронной торговле.</w:t>
      </w:r>
    </w:p>
    <w:p w:rsidR="00F01013" w:rsidRPr="00F01013" w:rsidRDefault="00F01013" w:rsidP="00F01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13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сформированный проект Плана реализации Стратегических направлений </w:t>
      </w:r>
      <w:proofErr w:type="gramStart"/>
      <w:r w:rsidRPr="00F01013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F01013">
        <w:rPr>
          <w:rFonts w:ascii="Times New Roman" w:hAnsi="Times New Roman" w:cs="Times New Roman"/>
          <w:sz w:val="24"/>
          <w:szCs w:val="24"/>
        </w:rPr>
        <w:t xml:space="preserve"> в высокой степени готовности и проходит согласование с государствами-членами.</w:t>
      </w:r>
    </w:p>
    <w:p w:rsidR="00F01013" w:rsidRPr="00F01013" w:rsidRDefault="00F01013" w:rsidP="00F01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01013">
        <w:rPr>
          <w:rFonts w:ascii="Times New Roman" w:hAnsi="Times New Roman" w:cs="Times New Roman"/>
          <w:sz w:val="24"/>
          <w:szCs w:val="24"/>
        </w:rPr>
        <w:t>ыполнение положений статьи 60 Договора о ЕАЭС и пункта 4.12.4 Стратегических направлений находятся в логике реализации поступившего предложения.</w:t>
      </w:r>
    </w:p>
    <w:p w:rsidR="00F01013" w:rsidRPr="00F01013" w:rsidRDefault="00F01013" w:rsidP="00F01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13">
        <w:rPr>
          <w:rFonts w:ascii="Times New Roman" w:hAnsi="Times New Roman" w:cs="Times New Roman"/>
          <w:sz w:val="24"/>
          <w:szCs w:val="24"/>
        </w:rPr>
        <w:t xml:space="preserve">В ходе обсуждения разрабатываемых на площадке </w:t>
      </w:r>
      <w:r>
        <w:rPr>
          <w:rFonts w:ascii="Times New Roman" w:hAnsi="Times New Roman" w:cs="Times New Roman"/>
          <w:sz w:val="24"/>
          <w:szCs w:val="24"/>
        </w:rPr>
        <w:t>ЕЭК</w:t>
      </w:r>
      <w:r w:rsidRPr="00F01013">
        <w:rPr>
          <w:rFonts w:ascii="Times New Roman" w:hAnsi="Times New Roman" w:cs="Times New Roman"/>
          <w:sz w:val="24"/>
          <w:szCs w:val="24"/>
        </w:rPr>
        <w:t xml:space="preserve"> проектов документов в сфере защиты прав потребителей общественные объединения потребителей, профильные негосударственные организации, бизнес всегда привлекаются к обсуждению, их мнение важно и всегда учитывается.</w:t>
      </w:r>
    </w:p>
    <w:p w:rsidR="00CA6DE1" w:rsidRDefault="00CA6DE1" w:rsidP="00FC43C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A3394" w:rsidRDefault="00FA3394" w:rsidP="00FA33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Вопрос, поднятый модератором Вебинара – Артемом Соколовым:</w:t>
      </w:r>
    </w:p>
    <w:p w:rsidR="00FA3394" w:rsidRDefault="00FA3394" w:rsidP="00FA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взаимной торговле между государствами-членами ЕАЭС возникает вопрос двойной конвертации, когда национальная валюта конвертируется в доллар, а из доллара уже в другую национальную валюту.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этой двойной конвертации мы теряем минимум 2 %.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Предлагаем рассмотреть возможность введения стандарта, предписывающего банкам расценивать транзакции в национальных валютах между государствами-членами ЕАЭС как внутренние, чтобы избежать двойной конвертации, а также унифицировать правила для международных платежных систем на территории ЕАЭС по трансграничным переводам в валютах государств-членов ЕАЭС без двойной конвертации в валюты третьих стран.</w:t>
      </w:r>
    </w:p>
    <w:p w:rsidR="00FA3394" w:rsidRDefault="00FA3394" w:rsidP="00FA33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 Организаторов Вебинара:</w:t>
      </w:r>
      <w:bookmarkStart w:id="0" w:name="_GoBack"/>
      <w:bookmarkEnd w:id="0"/>
    </w:p>
    <w:p w:rsidR="00FA3394" w:rsidRDefault="00FA3394" w:rsidP="00FA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данному вопросу в Комиссию поступило официальное обращение Ассоциации компаний интернет торговли (АКИТ).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настоящее время данное обращение рассматривается в установленном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профильным подразделением Комиссии.</w:t>
      </w:r>
    </w:p>
    <w:p w:rsidR="00FA3394" w:rsidRPr="00CA6DE1" w:rsidRDefault="00FA3394" w:rsidP="00CA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A3394" w:rsidRPr="00CA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EC"/>
    <w:rsid w:val="000A49F0"/>
    <w:rsid w:val="000B239F"/>
    <w:rsid w:val="00145590"/>
    <w:rsid w:val="001663C8"/>
    <w:rsid w:val="001A52F7"/>
    <w:rsid w:val="001B3FEC"/>
    <w:rsid w:val="001F3ED5"/>
    <w:rsid w:val="00270598"/>
    <w:rsid w:val="00306B0B"/>
    <w:rsid w:val="00354DB4"/>
    <w:rsid w:val="003879B8"/>
    <w:rsid w:val="003B4579"/>
    <w:rsid w:val="004651FE"/>
    <w:rsid w:val="004751DF"/>
    <w:rsid w:val="00553876"/>
    <w:rsid w:val="00574F9C"/>
    <w:rsid w:val="006336E0"/>
    <w:rsid w:val="00757AD1"/>
    <w:rsid w:val="007875C4"/>
    <w:rsid w:val="00893AF9"/>
    <w:rsid w:val="00931E9A"/>
    <w:rsid w:val="00974C17"/>
    <w:rsid w:val="00975B27"/>
    <w:rsid w:val="009C0AD8"/>
    <w:rsid w:val="00A242DD"/>
    <w:rsid w:val="00B1159F"/>
    <w:rsid w:val="00B234B6"/>
    <w:rsid w:val="00BE6934"/>
    <w:rsid w:val="00C051C9"/>
    <w:rsid w:val="00CA5DCA"/>
    <w:rsid w:val="00CA6DE1"/>
    <w:rsid w:val="00D96279"/>
    <w:rsid w:val="00D97681"/>
    <w:rsid w:val="00E06336"/>
    <w:rsid w:val="00E45FE8"/>
    <w:rsid w:val="00F01013"/>
    <w:rsid w:val="00F12227"/>
    <w:rsid w:val="00F17B4A"/>
    <w:rsid w:val="00F67335"/>
    <w:rsid w:val="00FA3394"/>
    <w:rsid w:val="00FC09BC"/>
    <w:rsid w:val="00FC43CD"/>
    <w:rsid w:val="00FE2A06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 Владимир Сергеевич</dc:creator>
  <cp:lastModifiedBy>Нестеров Владимир Сергеевич</cp:lastModifiedBy>
  <cp:revision>2</cp:revision>
  <dcterms:created xsi:type="dcterms:W3CDTF">2021-04-12T08:18:00Z</dcterms:created>
  <dcterms:modified xsi:type="dcterms:W3CDTF">2021-04-12T08:18:00Z</dcterms:modified>
</cp:coreProperties>
</file>