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6C" w:rsidRPr="009233A4" w:rsidRDefault="007F5C6C" w:rsidP="004229D5">
      <w:pPr>
        <w:pStyle w:val="a3"/>
        <w:spacing w:after="0" w:line="360" w:lineRule="auto"/>
        <w:ind w:firstLine="3816"/>
        <w:jc w:val="center"/>
        <w:rPr>
          <w:rFonts w:ascii="Times New Roman" w:eastAsia="Times New Roman" w:hAnsi="Times New Roman"/>
          <w:sz w:val="30"/>
          <w:szCs w:val="30"/>
        </w:rPr>
      </w:pPr>
      <w:r w:rsidRPr="009233A4">
        <w:rPr>
          <w:rFonts w:ascii="Times New Roman" w:eastAsia="Times New Roman" w:hAnsi="Times New Roman"/>
          <w:sz w:val="30"/>
          <w:szCs w:val="30"/>
        </w:rPr>
        <w:t>УТВЕРЖДЕН</w:t>
      </w:r>
    </w:p>
    <w:p w:rsidR="007F5C6C" w:rsidRPr="009233A4" w:rsidRDefault="007F5C6C" w:rsidP="004229D5">
      <w:pPr>
        <w:pStyle w:val="a3"/>
        <w:spacing w:after="0" w:line="240" w:lineRule="auto"/>
        <w:ind w:firstLine="3816"/>
        <w:jc w:val="center"/>
        <w:rPr>
          <w:rFonts w:ascii="Times New Roman" w:eastAsia="Times New Roman" w:hAnsi="Times New Roman"/>
          <w:sz w:val="30"/>
          <w:szCs w:val="30"/>
        </w:rPr>
      </w:pPr>
      <w:r w:rsidRPr="009233A4">
        <w:rPr>
          <w:rFonts w:ascii="Times New Roman" w:eastAsia="Times New Roman" w:hAnsi="Times New Roman"/>
          <w:sz w:val="30"/>
          <w:szCs w:val="30"/>
        </w:rPr>
        <w:t xml:space="preserve">Решением </w:t>
      </w:r>
      <w:proofErr w:type="gramStart"/>
      <w:r w:rsidRPr="009233A4">
        <w:rPr>
          <w:rFonts w:ascii="Times New Roman" w:eastAsia="Times New Roman" w:hAnsi="Times New Roman"/>
          <w:sz w:val="30"/>
          <w:szCs w:val="30"/>
        </w:rPr>
        <w:t>Высшего</w:t>
      </w:r>
      <w:proofErr w:type="gramEnd"/>
    </w:p>
    <w:p w:rsidR="007F5C6C" w:rsidRPr="009233A4" w:rsidRDefault="007F5C6C" w:rsidP="004229D5">
      <w:pPr>
        <w:pStyle w:val="a3"/>
        <w:spacing w:after="0" w:line="240" w:lineRule="auto"/>
        <w:ind w:firstLine="3816"/>
        <w:jc w:val="center"/>
        <w:rPr>
          <w:rFonts w:ascii="Times New Roman" w:eastAsia="Times New Roman" w:hAnsi="Times New Roman"/>
          <w:sz w:val="30"/>
          <w:szCs w:val="30"/>
        </w:rPr>
      </w:pPr>
      <w:r w:rsidRPr="009233A4">
        <w:rPr>
          <w:rFonts w:ascii="Times New Roman" w:eastAsia="Times New Roman" w:hAnsi="Times New Roman"/>
          <w:sz w:val="30"/>
          <w:szCs w:val="30"/>
        </w:rPr>
        <w:t>Евразийского экономического совета</w:t>
      </w:r>
    </w:p>
    <w:p w:rsidR="007F5C6C" w:rsidRPr="009233A4" w:rsidRDefault="00ED7B99" w:rsidP="004229D5">
      <w:pPr>
        <w:pStyle w:val="a3"/>
        <w:spacing w:after="0" w:line="240" w:lineRule="auto"/>
        <w:ind w:left="0" w:firstLine="3816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 08 мая </w:t>
      </w:r>
      <w:r w:rsidR="007F5C6C" w:rsidRPr="009233A4">
        <w:rPr>
          <w:rFonts w:ascii="Times New Roman" w:eastAsia="Times New Roman" w:hAnsi="Times New Roman"/>
          <w:sz w:val="30"/>
          <w:szCs w:val="30"/>
        </w:rPr>
        <w:t>20</w:t>
      </w:r>
      <w:r>
        <w:rPr>
          <w:rFonts w:ascii="Times New Roman" w:eastAsia="Times New Roman" w:hAnsi="Times New Roman"/>
          <w:sz w:val="30"/>
          <w:szCs w:val="30"/>
        </w:rPr>
        <w:t>15</w:t>
      </w:r>
      <w:r w:rsidR="007F5C6C" w:rsidRPr="009233A4">
        <w:rPr>
          <w:rFonts w:ascii="Times New Roman" w:eastAsia="Times New Roman" w:hAnsi="Times New Roman"/>
          <w:sz w:val="30"/>
          <w:szCs w:val="30"/>
        </w:rPr>
        <w:t xml:space="preserve"> г. № </w:t>
      </w:r>
      <w:r>
        <w:rPr>
          <w:rFonts w:ascii="Times New Roman" w:eastAsia="Times New Roman" w:hAnsi="Times New Roman"/>
          <w:sz w:val="30"/>
          <w:szCs w:val="30"/>
        </w:rPr>
        <w:t>19</w:t>
      </w:r>
    </w:p>
    <w:p w:rsidR="007F5C6C" w:rsidRPr="009233A4" w:rsidRDefault="007F5C6C" w:rsidP="004229D5">
      <w:pPr>
        <w:spacing w:after="0" w:line="360" w:lineRule="auto"/>
        <w:ind w:firstLine="3816"/>
        <w:jc w:val="center"/>
        <w:rPr>
          <w:rFonts w:ascii="Times New Roman" w:hAnsi="Times New Roman" w:cs="Times New Roman"/>
          <w:sz w:val="30"/>
          <w:szCs w:val="30"/>
        </w:rPr>
      </w:pPr>
    </w:p>
    <w:p w:rsidR="007F5C6C" w:rsidRPr="009233A4" w:rsidRDefault="007F5C6C" w:rsidP="003105E0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7B84" w:rsidRPr="009233A4" w:rsidRDefault="00827B84" w:rsidP="003105E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9233A4">
        <w:rPr>
          <w:rFonts w:ascii="Times New Roman" w:hAnsi="Times New Roman" w:cs="Times New Roman"/>
          <w:b/>
          <w:spacing w:val="40"/>
          <w:sz w:val="30"/>
          <w:szCs w:val="30"/>
        </w:rPr>
        <w:t>ПЛАН</w:t>
      </w:r>
    </w:p>
    <w:p w:rsidR="006B2D76" w:rsidRPr="009233A4" w:rsidRDefault="00827B84" w:rsidP="00827B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3A4">
        <w:rPr>
          <w:rFonts w:ascii="Times New Roman" w:hAnsi="Times New Roman" w:cs="Times New Roman"/>
          <w:b/>
          <w:sz w:val="30"/>
          <w:szCs w:val="30"/>
        </w:rPr>
        <w:t>м</w:t>
      </w:r>
      <w:r w:rsidR="0079415E" w:rsidRPr="009233A4">
        <w:rPr>
          <w:rFonts w:ascii="Times New Roman" w:hAnsi="Times New Roman" w:cs="Times New Roman"/>
          <w:b/>
          <w:sz w:val="30"/>
          <w:szCs w:val="30"/>
        </w:rPr>
        <w:t>ероприятий</w:t>
      </w:r>
      <w:r w:rsidRPr="009233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D76" w:rsidRPr="009233A4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79415E" w:rsidRPr="009233A4">
        <w:rPr>
          <w:rFonts w:ascii="Times New Roman" w:hAnsi="Times New Roman" w:cs="Times New Roman"/>
          <w:b/>
          <w:sz w:val="30"/>
          <w:szCs w:val="30"/>
        </w:rPr>
        <w:t>реализации Основных направлений</w:t>
      </w:r>
      <w:r w:rsidRPr="009233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D76" w:rsidRPr="009233A4">
        <w:rPr>
          <w:rFonts w:ascii="Times New Roman" w:hAnsi="Times New Roman" w:cs="Times New Roman"/>
          <w:b/>
          <w:sz w:val="30"/>
          <w:szCs w:val="30"/>
        </w:rPr>
        <w:t>разв</w:t>
      </w:r>
      <w:bookmarkStart w:id="0" w:name="_GoBack"/>
      <w:bookmarkEnd w:id="0"/>
      <w:r w:rsidR="006B2D76" w:rsidRPr="009233A4">
        <w:rPr>
          <w:rFonts w:ascii="Times New Roman" w:hAnsi="Times New Roman" w:cs="Times New Roman"/>
          <w:b/>
          <w:sz w:val="30"/>
          <w:szCs w:val="30"/>
        </w:rPr>
        <w:t>ития мех</w:t>
      </w:r>
      <w:r w:rsidR="0079415E" w:rsidRPr="009233A4">
        <w:rPr>
          <w:rFonts w:ascii="Times New Roman" w:hAnsi="Times New Roman" w:cs="Times New Roman"/>
          <w:b/>
          <w:sz w:val="30"/>
          <w:szCs w:val="30"/>
        </w:rPr>
        <w:t>анизма «единого окна» в системе</w:t>
      </w:r>
      <w:r w:rsidRPr="009233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2D76" w:rsidRPr="009233A4">
        <w:rPr>
          <w:rFonts w:ascii="Times New Roman" w:hAnsi="Times New Roman" w:cs="Times New Roman"/>
          <w:b/>
          <w:sz w:val="30"/>
          <w:szCs w:val="30"/>
        </w:rPr>
        <w:t>регулирования внешнеэкономической деятельности</w:t>
      </w:r>
    </w:p>
    <w:p w:rsidR="006B2D76" w:rsidRPr="009233A4" w:rsidRDefault="006B2D76" w:rsidP="00D2196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7085" w:rsidRPr="009233A4" w:rsidRDefault="00DE7085" w:rsidP="00D2196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1832F5" w:rsidRPr="009233A4" w:rsidRDefault="00827B84" w:rsidP="00D219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46FD1" w:rsidRPr="009233A4">
        <w:rPr>
          <w:rFonts w:ascii="Times New Roman" w:hAnsi="Times New Roman" w:cs="Times New Roman"/>
          <w:sz w:val="30"/>
          <w:szCs w:val="30"/>
        </w:rPr>
        <w:t>. </w:t>
      </w:r>
      <w:r w:rsidR="001832F5" w:rsidRPr="009233A4">
        <w:rPr>
          <w:rFonts w:ascii="Times New Roman" w:hAnsi="Times New Roman" w:cs="Times New Roman"/>
          <w:sz w:val="30"/>
          <w:szCs w:val="30"/>
        </w:rPr>
        <w:t>Введение</w:t>
      </w:r>
    </w:p>
    <w:p w:rsidR="00971906" w:rsidRPr="009233A4" w:rsidRDefault="00971906" w:rsidP="00D219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270FE" w:rsidRPr="009233A4" w:rsidRDefault="00827B84" w:rsidP="0082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Настоящий п</w:t>
      </w:r>
      <w:r w:rsidR="00161A66" w:rsidRPr="009233A4">
        <w:rPr>
          <w:rFonts w:ascii="Times New Roman" w:hAnsi="Times New Roman" w:cs="Times New Roman"/>
          <w:sz w:val="30"/>
          <w:szCs w:val="30"/>
        </w:rPr>
        <w:t>лан разработан во исполнение Решения Высшего Евразийского экономического совета от 29 мая 2014 г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  <w:r w:rsidR="00161A66" w:rsidRPr="009233A4">
        <w:rPr>
          <w:rFonts w:ascii="Times New Roman" w:hAnsi="Times New Roman" w:cs="Times New Roman"/>
          <w:sz w:val="30"/>
          <w:szCs w:val="30"/>
        </w:rPr>
        <w:t xml:space="preserve"> № 68 «Об Основных направлени</w:t>
      </w:r>
      <w:r w:rsidR="0011779F" w:rsidRPr="009233A4">
        <w:rPr>
          <w:rFonts w:ascii="Times New Roman" w:hAnsi="Times New Roman" w:cs="Times New Roman"/>
          <w:sz w:val="30"/>
          <w:szCs w:val="30"/>
        </w:rPr>
        <w:t>ях</w:t>
      </w:r>
      <w:r w:rsidR="00161A66" w:rsidRPr="009233A4">
        <w:rPr>
          <w:rFonts w:ascii="Times New Roman" w:hAnsi="Times New Roman" w:cs="Times New Roman"/>
          <w:sz w:val="30"/>
          <w:szCs w:val="30"/>
        </w:rPr>
        <w:t xml:space="preserve"> развития механизма «единого окна» в системе регулирования вне</w:t>
      </w:r>
      <w:r w:rsidR="00097228" w:rsidRPr="009233A4">
        <w:rPr>
          <w:rFonts w:ascii="Times New Roman" w:hAnsi="Times New Roman" w:cs="Times New Roman"/>
          <w:sz w:val="30"/>
          <w:szCs w:val="30"/>
        </w:rPr>
        <w:t>шнеэкономической деятельности»</w:t>
      </w:r>
      <w:r w:rsidR="00540BA6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 xml:space="preserve">и </w:t>
      </w:r>
      <w:r w:rsidR="00792342" w:rsidRPr="009233A4">
        <w:rPr>
          <w:rFonts w:ascii="Times New Roman" w:hAnsi="Times New Roman" w:cs="Times New Roman"/>
          <w:sz w:val="30"/>
          <w:szCs w:val="30"/>
        </w:rPr>
        <w:t xml:space="preserve">основывается </w:t>
      </w:r>
      <w:proofErr w:type="gramStart"/>
      <w:r w:rsidR="00792342" w:rsidRPr="009233A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792342" w:rsidRPr="009233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92342" w:rsidRPr="009233A4">
        <w:rPr>
          <w:rFonts w:ascii="Times New Roman" w:hAnsi="Times New Roman" w:cs="Times New Roman"/>
          <w:sz w:val="30"/>
          <w:szCs w:val="30"/>
        </w:rPr>
        <w:t xml:space="preserve">положениях Договора о Евразийском экономическом </w:t>
      </w:r>
      <w:r w:rsidR="00484D38" w:rsidRPr="009233A4">
        <w:rPr>
          <w:rFonts w:ascii="Times New Roman" w:hAnsi="Times New Roman" w:cs="Times New Roman"/>
          <w:sz w:val="30"/>
          <w:szCs w:val="30"/>
        </w:rPr>
        <w:t>с</w:t>
      </w:r>
      <w:r w:rsidR="00792342" w:rsidRPr="009233A4">
        <w:rPr>
          <w:rFonts w:ascii="Times New Roman" w:hAnsi="Times New Roman" w:cs="Times New Roman"/>
          <w:sz w:val="30"/>
          <w:szCs w:val="30"/>
        </w:rPr>
        <w:t>оюзе от 29 мая 2014 года</w:t>
      </w:r>
      <w:r w:rsidR="007120E9" w:rsidRPr="009233A4">
        <w:rPr>
          <w:rFonts w:ascii="Times New Roman" w:hAnsi="Times New Roman" w:cs="Times New Roman"/>
          <w:sz w:val="30"/>
          <w:szCs w:val="30"/>
        </w:rPr>
        <w:t xml:space="preserve"> (далее </w:t>
      </w:r>
      <w:r w:rsidR="00F64C2D" w:rsidRPr="009233A4">
        <w:rPr>
          <w:rFonts w:ascii="Times New Roman" w:hAnsi="Times New Roman" w:cs="Times New Roman"/>
          <w:sz w:val="30"/>
          <w:szCs w:val="30"/>
        </w:rPr>
        <w:t>–</w:t>
      </w:r>
      <w:r w:rsidR="007120E9" w:rsidRPr="009233A4">
        <w:rPr>
          <w:rFonts w:ascii="Times New Roman" w:hAnsi="Times New Roman" w:cs="Times New Roman"/>
          <w:sz w:val="30"/>
          <w:szCs w:val="30"/>
        </w:rPr>
        <w:t> </w:t>
      </w:r>
      <w:r w:rsidR="00F64C2D" w:rsidRPr="009233A4">
        <w:rPr>
          <w:rFonts w:ascii="Times New Roman" w:hAnsi="Times New Roman" w:cs="Times New Roman"/>
          <w:sz w:val="30"/>
          <w:szCs w:val="30"/>
        </w:rPr>
        <w:t>Договор о Союзе)</w:t>
      </w:r>
      <w:r w:rsidR="00792342" w:rsidRPr="009233A4">
        <w:rPr>
          <w:rFonts w:ascii="Times New Roman" w:hAnsi="Times New Roman" w:cs="Times New Roman"/>
          <w:sz w:val="30"/>
          <w:szCs w:val="30"/>
        </w:rPr>
        <w:t xml:space="preserve">, международных договоров и </w:t>
      </w:r>
      <w:r w:rsidR="00F72E81" w:rsidRPr="009233A4">
        <w:rPr>
          <w:rFonts w:ascii="Times New Roman" w:hAnsi="Times New Roman" w:cs="Times New Roman"/>
          <w:sz w:val="30"/>
          <w:szCs w:val="30"/>
        </w:rPr>
        <w:t>актов</w:t>
      </w:r>
      <w:r w:rsidR="00792342" w:rsidRPr="009233A4">
        <w:rPr>
          <w:rFonts w:ascii="Times New Roman" w:hAnsi="Times New Roman" w:cs="Times New Roman"/>
          <w:sz w:val="30"/>
          <w:szCs w:val="30"/>
        </w:rPr>
        <w:t xml:space="preserve"> в области внешнеэкономической деятельности, </w:t>
      </w:r>
      <w:r w:rsidRPr="009233A4">
        <w:rPr>
          <w:rFonts w:ascii="Times New Roman" w:hAnsi="Times New Roman" w:cs="Times New Roman"/>
          <w:sz w:val="30"/>
          <w:szCs w:val="30"/>
        </w:rPr>
        <w:t xml:space="preserve">составляющих право Евразийского экономического союза (далее - Союз), </w:t>
      </w:r>
      <w:r w:rsidR="00792342" w:rsidRPr="009233A4">
        <w:rPr>
          <w:rFonts w:ascii="Times New Roman" w:hAnsi="Times New Roman" w:cs="Times New Roman"/>
          <w:sz w:val="30"/>
          <w:szCs w:val="30"/>
        </w:rPr>
        <w:t>а также</w:t>
      </w:r>
      <w:r w:rsidR="00F72E81" w:rsidRPr="009233A4">
        <w:rPr>
          <w:rFonts w:ascii="Times New Roman" w:hAnsi="Times New Roman" w:cs="Times New Roman"/>
          <w:sz w:val="30"/>
          <w:szCs w:val="30"/>
        </w:rPr>
        <w:t xml:space="preserve"> нормах, правилах и принципах Всемирной торговой организации</w:t>
      </w:r>
      <w:r w:rsidR="00F57F03" w:rsidRPr="009233A4">
        <w:rPr>
          <w:rFonts w:ascii="Times New Roman" w:hAnsi="Times New Roman" w:cs="Times New Roman"/>
          <w:sz w:val="30"/>
          <w:szCs w:val="30"/>
        </w:rPr>
        <w:t xml:space="preserve">, международных </w:t>
      </w:r>
      <w:r w:rsidR="00F72E81" w:rsidRPr="009233A4">
        <w:rPr>
          <w:rFonts w:ascii="Times New Roman" w:hAnsi="Times New Roman" w:cs="Times New Roman"/>
          <w:sz w:val="30"/>
          <w:szCs w:val="30"/>
        </w:rPr>
        <w:t>рекомендаци</w:t>
      </w:r>
      <w:r w:rsidR="004229D5">
        <w:rPr>
          <w:rFonts w:ascii="Times New Roman" w:hAnsi="Times New Roman" w:cs="Times New Roman"/>
          <w:sz w:val="30"/>
          <w:szCs w:val="30"/>
        </w:rPr>
        <w:t>ях</w:t>
      </w:r>
      <w:r w:rsidR="00F72E81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A59F7" w:rsidRPr="009233A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8A4FCA" w:rsidRPr="009233A4">
        <w:rPr>
          <w:rFonts w:ascii="Times New Roman" w:hAnsi="Times New Roman" w:cs="Times New Roman"/>
          <w:sz w:val="30"/>
          <w:szCs w:val="30"/>
        </w:rPr>
        <w:t>О</w:t>
      </w:r>
      <w:r w:rsidR="002A59F7" w:rsidRPr="009233A4">
        <w:rPr>
          <w:rFonts w:ascii="Times New Roman" w:hAnsi="Times New Roman" w:cs="Times New Roman"/>
          <w:sz w:val="30"/>
          <w:szCs w:val="30"/>
        </w:rPr>
        <w:t xml:space="preserve">бъединенных </w:t>
      </w:r>
      <w:r w:rsidR="008A4FCA" w:rsidRPr="009233A4">
        <w:rPr>
          <w:rFonts w:ascii="Times New Roman" w:hAnsi="Times New Roman" w:cs="Times New Roman"/>
          <w:sz w:val="30"/>
          <w:szCs w:val="30"/>
        </w:rPr>
        <w:t>Н</w:t>
      </w:r>
      <w:r w:rsidR="002A59F7" w:rsidRPr="009233A4">
        <w:rPr>
          <w:rFonts w:ascii="Times New Roman" w:hAnsi="Times New Roman" w:cs="Times New Roman"/>
          <w:sz w:val="30"/>
          <w:szCs w:val="30"/>
        </w:rPr>
        <w:t>аций</w:t>
      </w:r>
      <w:r w:rsidR="00F72E81" w:rsidRPr="009233A4">
        <w:rPr>
          <w:rFonts w:ascii="Times New Roman" w:hAnsi="Times New Roman" w:cs="Times New Roman"/>
          <w:sz w:val="30"/>
          <w:szCs w:val="30"/>
        </w:rPr>
        <w:t xml:space="preserve"> и Вс</w:t>
      </w:r>
      <w:r w:rsidR="00097228" w:rsidRPr="009233A4">
        <w:rPr>
          <w:rFonts w:ascii="Times New Roman" w:hAnsi="Times New Roman" w:cs="Times New Roman"/>
          <w:sz w:val="30"/>
          <w:szCs w:val="30"/>
        </w:rPr>
        <w:t>емирной таможенной организации.</w:t>
      </w:r>
      <w:proofErr w:type="gramEnd"/>
    </w:p>
    <w:p w:rsidR="00EE6A17" w:rsidRPr="009233A4" w:rsidRDefault="00827B84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Настоящий п</w:t>
      </w:r>
      <w:r w:rsidR="00EE6A17" w:rsidRPr="009233A4">
        <w:rPr>
          <w:rFonts w:ascii="Times New Roman" w:hAnsi="Times New Roman" w:cs="Times New Roman"/>
          <w:sz w:val="30"/>
          <w:szCs w:val="30"/>
        </w:rPr>
        <w:t>лан является логическим продолжением проводимой в государствах</w:t>
      </w:r>
      <w:r w:rsidR="004229D5">
        <w:rPr>
          <w:rFonts w:ascii="Times New Roman" w:hAnsi="Times New Roman" w:cs="Times New Roman"/>
          <w:sz w:val="30"/>
          <w:szCs w:val="30"/>
        </w:rPr>
        <w:t xml:space="preserve"> </w:t>
      </w:r>
      <w:r w:rsidR="001B147B" w:rsidRPr="009233A4">
        <w:rPr>
          <w:rFonts w:ascii="Times New Roman" w:hAnsi="Times New Roman" w:cs="Times New Roman"/>
          <w:sz w:val="30"/>
          <w:szCs w:val="30"/>
        </w:rPr>
        <w:t>–</w:t>
      </w:r>
      <w:r w:rsidR="004229D5">
        <w:rPr>
          <w:rFonts w:ascii="Times New Roman" w:hAnsi="Times New Roman" w:cs="Times New Roman"/>
          <w:sz w:val="30"/>
          <w:szCs w:val="30"/>
        </w:rPr>
        <w:t xml:space="preserve"> </w:t>
      </w:r>
      <w:r w:rsidR="00EE6A17" w:rsidRPr="009233A4">
        <w:rPr>
          <w:rFonts w:ascii="Times New Roman" w:hAnsi="Times New Roman" w:cs="Times New Roman"/>
          <w:sz w:val="30"/>
          <w:szCs w:val="30"/>
        </w:rPr>
        <w:t>членах</w:t>
      </w:r>
      <w:r w:rsidR="001B147B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>С</w:t>
      </w:r>
      <w:r w:rsidR="00097228" w:rsidRPr="009233A4">
        <w:rPr>
          <w:rFonts w:ascii="Times New Roman" w:hAnsi="Times New Roman" w:cs="Times New Roman"/>
          <w:sz w:val="30"/>
          <w:szCs w:val="30"/>
        </w:rPr>
        <w:t>оюза (далее </w:t>
      </w:r>
      <w:r w:rsidR="00A97FE5" w:rsidRPr="009233A4">
        <w:rPr>
          <w:rFonts w:ascii="Times New Roman" w:hAnsi="Times New Roman" w:cs="Times New Roman"/>
          <w:sz w:val="30"/>
          <w:szCs w:val="30"/>
        </w:rPr>
        <w:t>–</w:t>
      </w:r>
      <w:r w:rsidR="00097228" w:rsidRPr="009233A4">
        <w:rPr>
          <w:rFonts w:ascii="Times New Roman" w:hAnsi="Times New Roman" w:cs="Times New Roman"/>
          <w:sz w:val="30"/>
          <w:szCs w:val="30"/>
        </w:rPr>
        <w:t> </w:t>
      </w:r>
      <w:r w:rsidR="00A97FE5" w:rsidRPr="009233A4">
        <w:rPr>
          <w:rFonts w:ascii="Times New Roman" w:hAnsi="Times New Roman" w:cs="Times New Roman"/>
          <w:sz w:val="30"/>
          <w:szCs w:val="30"/>
        </w:rPr>
        <w:t>государства</w:t>
      </w:r>
      <w:r w:rsidR="001B147B" w:rsidRPr="009233A4">
        <w:rPr>
          <w:rFonts w:ascii="Times New Roman" w:hAnsi="Times New Roman" w:cs="Times New Roman"/>
          <w:sz w:val="30"/>
          <w:szCs w:val="30"/>
        </w:rPr>
        <w:t>-</w:t>
      </w:r>
      <w:r w:rsidR="00A97FE5" w:rsidRPr="009233A4">
        <w:rPr>
          <w:rFonts w:ascii="Times New Roman" w:hAnsi="Times New Roman" w:cs="Times New Roman"/>
          <w:sz w:val="30"/>
          <w:szCs w:val="30"/>
        </w:rPr>
        <w:t>члены)</w:t>
      </w:r>
      <w:r w:rsidR="00EE6A17" w:rsidRPr="009233A4">
        <w:rPr>
          <w:rFonts w:ascii="Times New Roman" w:hAnsi="Times New Roman" w:cs="Times New Roman"/>
          <w:sz w:val="30"/>
          <w:szCs w:val="30"/>
        </w:rPr>
        <w:t xml:space="preserve"> политики по </w:t>
      </w:r>
      <w:r w:rsidR="00A93E03" w:rsidRPr="009233A4">
        <w:rPr>
          <w:rFonts w:ascii="Times New Roman" w:hAnsi="Times New Roman" w:cs="Times New Roman"/>
          <w:sz w:val="30"/>
          <w:szCs w:val="30"/>
        </w:rPr>
        <w:t>совершенствовани</w:t>
      </w:r>
      <w:r w:rsidR="00D03FDC" w:rsidRPr="009233A4">
        <w:rPr>
          <w:rFonts w:ascii="Times New Roman" w:hAnsi="Times New Roman" w:cs="Times New Roman"/>
          <w:sz w:val="30"/>
          <w:szCs w:val="30"/>
        </w:rPr>
        <w:t xml:space="preserve">ю </w:t>
      </w:r>
      <w:r w:rsidR="00EE6A17" w:rsidRPr="009233A4">
        <w:rPr>
          <w:rFonts w:ascii="Times New Roman" w:hAnsi="Times New Roman" w:cs="Times New Roman"/>
          <w:sz w:val="30"/>
          <w:szCs w:val="30"/>
        </w:rPr>
        <w:t>системы регулирования внешнеэкономической деятельности</w:t>
      </w:r>
      <w:r w:rsidR="00D03FDC" w:rsidRPr="009233A4">
        <w:rPr>
          <w:rFonts w:ascii="Times New Roman" w:hAnsi="Times New Roman" w:cs="Times New Roman"/>
          <w:sz w:val="30"/>
          <w:szCs w:val="30"/>
        </w:rPr>
        <w:t>, вн</w:t>
      </w:r>
      <w:r w:rsidR="00F57F03" w:rsidRPr="009233A4">
        <w:rPr>
          <w:rFonts w:ascii="Times New Roman" w:hAnsi="Times New Roman" w:cs="Times New Roman"/>
          <w:sz w:val="30"/>
          <w:szCs w:val="30"/>
        </w:rPr>
        <w:t>едрению современных информационных</w:t>
      </w:r>
      <w:r w:rsidR="00D03FDC" w:rsidRPr="009233A4">
        <w:rPr>
          <w:rFonts w:ascii="Times New Roman" w:hAnsi="Times New Roman" w:cs="Times New Roman"/>
          <w:sz w:val="30"/>
          <w:szCs w:val="30"/>
        </w:rPr>
        <w:t xml:space="preserve"> технологий, направленных</w:t>
      </w:r>
      <w:r w:rsidR="00A93E03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D03FDC" w:rsidRPr="009233A4">
        <w:rPr>
          <w:rFonts w:ascii="Times New Roman" w:hAnsi="Times New Roman" w:cs="Times New Roman"/>
          <w:sz w:val="30"/>
          <w:szCs w:val="30"/>
        </w:rPr>
        <w:t>на</w:t>
      </w:r>
      <w:r w:rsidR="00EE6A17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A93E03" w:rsidRPr="009233A4">
        <w:rPr>
          <w:rFonts w:ascii="Times New Roman" w:hAnsi="Times New Roman" w:cs="Times New Roman"/>
          <w:sz w:val="30"/>
          <w:szCs w:val="30"/>
        </w:rPr>
        <w:t>упрощение</w:t>
      </w:r>
      <w:r w:rsidR="00EE6A17" w:rsidRPr="009233A4">
        <w:rPr>
          <w:rFonts w:ascii="Times New Roman" w:hAnsi="Times New Roman" w:cs="Times New Roman"/>
          <w:sz w:val="30"/>
          <w:szCs w:val="30"/>
        </w:rPr>
        <w:t xml:space="preserve"> процедур</w:t>
      </w:r>
      <w:r w:rsidR="00F41FE2" w:rsidRPr="009233A4">
        <w:rPr>
          <w:rFonts w:ascii="Times New Roman" w:hAnsi="Times New Roman" w:cs="Times New Roman"/>
          <w:sz w:val="30"/>
          <w:szCs w:val="30"/>
        </w:rPr>
        <w:t xml:space="preserve"> международной</w:t>
      </w:r>
      <w:r w:rsidR="00EE6A17" w:rsidRPr="009233A4">
        <w:rPr>
          <w:rFonts w:ascii="Times New Roman" w:hAnsi="Times New Roman" w:cs="Times New Roman"/>
          <w:sz w:val="30"/>
          <w:szCs w:val="30"/>
        </w:rPr>
        <w:t xml:space="preserve"> торговли</w:t>
      </w:r>
      <w:r w:rsidR="00A93E03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02E25" w:rsidRDefault="00B02E25" w:rsidP="00B02E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174F5" w:rsidRPr="009233A4" w:rsidRDefault="007174F5" w:rsidP="00B02E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F5D82" w:rsidRPr="009233A4" w:rsidRDefault="001B147B" w:rsidP="00B02E2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="00246FD1" w:rsidRPr="009233A4">
        <w:rPr>
          <w:rFonts w:ascii="Times New Roman" w:hAnsi="Times New Roman" w:cs="Times New Roman"/>
          <w:sz w:val="30"/>
          <w:szCs w:val="30"/>
        </w:rPr>
        <w:t>. </w:t>
      </w:r>
      <w:r w:rsidR="00F87B2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Определения</w:t>
      </w:r>
    </w:p>
    <w:p w:rsidR="00971906" w:rsidRPr="009233A4" w:rsidRDefault="00971906" w:rsidP="00B02E2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2F5D82" w:rsidRPr="009233A4" w:rsidRDefault="002F5D8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Для целей настоящего </w:t>
      </w:r>
      <w:r w:rsidR="001B147B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п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лана используются </w:t>
      </w:r>
      <w:r w:rsidR="001B147B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понятия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 которые означают следующее:</w:t>
      </w:r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1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</w:t>
      </w:r>
      <w:r w:rsidR="00246FD1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«бизнес-процесс»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246FD1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набор взаимосвязанных и структурированных действий, направленных на достижение определенного результата в сфере внешнеэкономической деятельности;</w:t>
      </w:r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2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 «взаимное признание документов»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признание и использование в одном государстве-члене</w:t>
      </w:r>
      <w:r w:rsidR="007174F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необходимых для осуществления внешнеэкономической деятельности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электронных документов,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формируемых уполномоченными органами (организац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иями) другого государства-члена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3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) «гармонизация 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сведений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сбор, определение, анализ и согласование требований к информации, содержащейся в электронных документах и бумажных копиях электронных документов, используемых в одних и тех же областях применения, с целью повышения 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сопоставимости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таких документов с точки зрения 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содержания и формата;</w:t>
      </w:r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4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«государственные процедуры»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деятельность государственных органов государств-членов в соответствии с их компетенцией, связанная с регулированием правоотношений в сфере внешнеэкономической деятельности, при осуществлении государственных функций (административных процедур) и предоставлении государственных услуг заинтересованным лицам;</w:t>
      </w:r>
    </w:p>
    <w:p w:rsidR="00F966E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proofErr w:type="gramStart"/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5) «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механизм «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едино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го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окн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а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механизм взаимодействия между государственными органами, регулирующими внешнеэкономическую деятельность, и участниками внешнеэкономической деятельности, который позволяет участникам внешнеэкономической деятельности однократно представлять документы в стандартиз</w:t>
      </w:r>
      <w:r w:rsidR="001B147B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ир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ованном виде через 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деятельности;</w:t>
      </w:r>
      <w:proofErr w:type="gramEnd"/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6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«разрешительные документы»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документы, выдаваемые государственными органами и (или) уполномоченными государством организациями</w:t>
      </w:r>
      <w:r w:rsidR="0079197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(далее – уполномоченные организации)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 наличие которых необходимо для осуществления внешнеэкономической деятельности</w:t>
      </w:r>
      <w:r w:rsidR="00484D3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и совершения отдельных юридически значимых действий при осуществлении экспортных, импортных и транзитных операций;</w:t>
      </w:r>
    </w:p>
    <w:p w:rsidR="002F5D8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7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«стандартиз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ир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ованный вид документов»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документ в электронном виде, оформляемый в соответствии с </w:t>
      </w:r>
      <w:r w:rsidR="00B02E25" w:rsidRPr="00C93AF9">
        <w:rPr>
          <w:rFonts w:ascii="Times New Roman" w:hAnsi="Times New Roman" w:cs="Times New Roman"/>
          <w:noProof/>
          <w:sz w:val="30"/>
          <w:szCs w:val="30"/>
          <w:lang w:eastAsia="ru-RU"/>
        </w:rPr>
        <w:t>гармонизированными</w:t>
      </w:r>
      <w:r w:rsidR="00B02E25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унифицированными </w:t>
      </w:r>
      <w:r w:rsidR="00B02E25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структурой и форматами,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имеющий равную юридическую силу с аналогичным документом на бумажном носителе;</w:t>
      </w:r>
    </w:p>
    <w:p w:rsidR="00152508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8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)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«унификация сведений»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определение и согласование набора сведений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содержащихся в электронных документах и бумажных копиях электронных документов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по областям применения на основании стандартов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методик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рекомендаций</w:t>
      </w:r>
      <w:r w:rsidR="007B510D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</w:t>
      </w:r>
      <w:r w:rsidR="002F5D82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применяемых в международной торговле;</w:t>
      </w:r>
    </w:p>
    <w:p w:rsidR="00F966E2" w:rsidRPr="009233A4" w:rsidRDefault="00F966E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9) «экспортные, импортные и транзитные операции»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 все виды внешнеэкономических операций, связанных с вывозом товаров с таможенной территории </w:t>
      </w:r>
      <w:r w:rsidR="001B147B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Союза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, ввозом товаров на такую территорию и их перевозкой через таможенную территорию Союза;</w:t>
      </w:r>
    </w:p>
    <w:p w:rsidR="002F5D82" w:rsidRPr="009233A4" w:rsidRDefault="002F5D82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1</w:t>
      </w:r>
      <w:r w:rsidR="00152508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0) 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«электронная коммерция»</w:t>
      </w:r>
      <w:r w:rsidR="004E7A20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="004229D5">
        <w:rPr>
          <w:rFonts w:ascii="Times New Roman" w:hAnsi="Times New Roman" w:cs="Times New Roman"/>
          <w:noProof/>
          <w:sz w:val="30"/>
          <w:szCs w:val="30"/>
          <w:lang w:eastAsia="ru-RU"/>
        </w:rPr>
        <w:t>–</w:t>
      </w:r>
      <w:r w:rsidR="004E7A20"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 </w:t>
      </w:r>
      <w:r w:rsidRPr="009233A4">
        <w:rPr>
          <w:rFonts w:ascii="Times New Roman" w:hAnsi="Times New Roman" w:cs="Times New Roman"/>
          <w:noProof/>
          <w:sz w:val="30"/>
          <w:szCs w:val="30"/>
          <w:lang w:eastAsia="ru-RU"/>
        </w:rPr>
        <w:t>совокупность технических и организационных форм совершения финансовых и торговых транзакций, осуществляемых с использованием электронных систем.</w:t>
      </w:r>
    </w:p>
    <w:p w:rsidR="002F5D82" w:rsidRDefault="002F5D82" w:rsidP="00B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F5110" w:rsidRDefault="00AF5110" w:rsidP="00B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F5110" w:rsidRPr="009233A4" w:rsidRDefault="00AF5110" w:rsidP="00B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A4C5D" w:rsidRPr="009233A4" w:rsidRDefault="00BE6AB0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="004E7A20" w:rsidRPr="009233A4">
        <w:rPr>
          <w:rFonts w:ascii="Times New Roman" w:hAnsi="Times New Roman" w:cs="Times New Roman"/>
          <w:sz w:val="30"/>
          <w:szCs w:val="30"/>
        </w:rPr>
        <w:t>. </w:t>
      </w:r>
      <w:r w:rsidR="00EA4C5D" w:rsidRPr="009233A4">
        <w:rPr>
          <w:rFonts w:ascii="Times New Roman" w:hAnsi="Times New Roman" w:cs="Times New Roman"/>
          <w:sz w:val="30"/>
          <w:szCs w:val="30"/>
        </w:rPr>
        <w:t>Цель</w:t>
      </w:r>
    </w:p>
    <w:p w:rsidR="00971906" w:rsidRPr="009233A4" w:rsidRDefault="00971906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254C" w:rsidRPr="009233A4" w:rsidRDefault="00BE6AB0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Целью реализации настоящего плана является </w:t>
      </w:r>
      <w:r w:rsidR="004A3EBF" w:rsidRPr="009233A4">
        <w:rPr>
          <w:rFonts w:ascii="Times New Roman" w:hAnsi="Times New Roman" w:cs="Times New Roman"/>
          <w:sz w:val="30"/>
          <w:szCs w:val="30"/>
        </w:rPr>
        <w:t>ф</w:t>
      </w:r>
      <w:r w:rsidR="00AF2A8D" w:rsidRPr="009233A4">
        <w:rPr>
          <w:rFonts w:ascii="Times New Roman" w:hAnsi="Times New Roman" w:cs="Times New Roman"/>
          <w:sz w:val="30"/>
          <w:szCs w:val="30"/>
        </w:rPr>
        <w:t>ормирование организационно-</w:t>
      </w:r>
      <w:r w:rsidR="00EA4C5D" w:rsidRPr="009233A4">
        <w:rPr>
          <w:rFonts w:ascii="Times New Roman" w:hAnsi="Times New Roman" w:cs="Times New Roman"/>
          <w:sz w:val="30"/>
          <w:szCs w:val="30"/>
        </w:rPr>
        <w:t>правовых и технических основ</w:t>
      </w:r>
      <w:r w:rsidR="00AF5110">
        <w:rPr>
          <w:rFonts w:ascii="Times New Roman" w:hAnsi="Times New Roman" w:cs="Times New Roman"/>
          <w:sz w:val="30"/>
          <w:szCs w:val="30"/>
        </w:rPr>
        <w:t xml:space="preserve"> для</w:t>
      </w:r>
      <w:r w:rsidR="0086055C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A97FE5" w:rsidRPr="009233A4">
        <w:rPr>
          <w:rFonts w:ascii="Times New Roman" w:hAnsi="Times New Roman" w:cs="Times New Roman"/>
          <w:sz w:val="30"/>
          <w:szCs w:val="30"/>
        </w:rPr>
        <w:t>создани</w:t>
      </w:r>
      <w:r w:rsidR="00AF5110">
        <w:rPr>
          <w:rFonts w:ascii="Times New Roman" w:hAnsi="Times New Roman" w:cs="Times New Roman"/>
          <w:sz w:val="30"/>
          <w:szCs w:val="30"/>
        </w:rPr>
        <w:t>я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86055C" w:rsidRPr="009233A4">
        <w:rPr>
          <w:rFonts w:ascii="Times New Roman" w:hAnsi="Times New Roman" w:cs="Times New Roman"/>
          <w:sz w:val="30"/>
          <w:szCs w:val="30"/>
        </w:rPr>
        <w:t>й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 р</w:t>
      </w:r>
      <w:r w:rsidR="0086055C" w:rsidRPr="009233A4">
        <w:rPr>
          <w:rFonts w:ascii="Times New Roman" w:hAnsi="Times New Roman" w:cs="Times New Roman"/>
          <w:sz w:val="30"/>
          <w:szCs w:val="30"/>
        </w:rPr>
        <w:t>азвития</w:t>
      </w:r>
      <w:r w:rsidR="00AF2A8D" w:rsidRPr="009233A4">
        <w:rPr>
          <w:rFonts w:ascii="Times New Roman" w:hAnsi="Times New Roman" w:cs="Times New Roman"/>
          <w:sz w:val="30"/>
          <w:szCs w:val="30"/>
        </w:rPr>
        <w:t xml:space="preserve"> и сближения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86055C"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EA4C5D" w:rsidRPr="009233A4">
        <w:rPr>
          <w:rFonts w:ascii="Times New Roman" w:hAnsi="Times New Roman" w:cs="Times New Roman"/>
          <w:sz w:val="30"/>
          <w:szCs w:val="30"/>
        </w:rPr>
        <w:t>механизм</w:t>
      </w:r>
      <w:r w:rsidR="0086055C" w:rsidRPr="009233A4">
        <w:rPr>
          <w:rFonts w:ascii="Times New Roman" w:hAnsi="Times New Roman" w:cs="Times New Roman"/>
          <w:sz w:val="30"/>
          <w:szCs w:val="30"/>
        </w:rPr>
        <w:t>ов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 «единого окна»</w:t>
      </w:r>
      <w:r w:rsidR="00AD2C58"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="004229D5">
        <w:rPr>
          <w:rFonts w:ascii="Times New Roman" w:hAnsi="Times New Roman" w:cs="Times New Roman"/>
          <w:sz w:val="30"/>
          <w:szCs w:val="30"/>
        </w:rPr>
        <w:br/>
      </w:r>
      <w:r w:rsidR="00AD2C58" w:rsidRPr="009233A4">
        <w:rPr>
          <w:rFonts w:ascii="Times New Roman" w:hAnsi="Times New Roman" w:cs="Times New Roman"/>
          <w:sz w:val="30"/>
          <w:szCs w:val="30"/>
        </w:rPr>
        <w:t>а также</w:t>
      </w:r>
      <w:r w:rsidR="0086055C" w:rsidRPr="009233A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AF5110">
        <w:rPr>
          <w:rFonts w:ascii="Times New Roman" w:hAnsi="Times New Roman" w:cs="Times New Roman"/>
          <w:sz w:val="30"/>
          <w:szCs w:val="30"/>
        </w:rPr>
        <w:t>и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86055C" w:rsidRPr="009233A4">
        <w:rPr>
          <w:rFonts w:ascii="Times New Roman" w:hAnsi="Times New Roman" w:cs="Times New Roman"/>
          <w:sz w:val="30"/>
          <w:szCs w:val="30"/>
        </w:rPr>
        <w:t xml:space="preserve">их </w:t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взаимодействия на </w:t>
      </w:r>
      <w:r w:rsidR="004229D5">
        <w:rPr>
          <w:rFonts w:ascii="Times New Roman" w:hAnsi="Times New Roman" w:cs="Times New Roman"/>
          <w:sz w:val="30"/>
          <w:szCs w:val="30"/>
        </w:rPr>
        <w:t>наднациональном</w:t>
      </w:r>
      <w:r w:rsidR="004229D5">
        <w:rPr>
          <w:rFonts w:ascii="Times New Roman" w:hAnsi="Times New Roman" w:cs="Times New Roman"/>
          <w:sz w:val="30"/>
          <w:szCs w:val="30"/>
        </w:rPr>
        <w:br/>
      </w:r>
      <w:r w:rsidR="00EA4C5D" w:rsidRPr="009233A4">
        <w:rPr>
          <w:rFonts w:ascii="Times New Roman" w:hAnsi="Times New Roman" w:cs="Times New Roman"/>
          <w:sz w:val="30"/>
          <w:szCs w:val="30"/>
        </w:rPr>
        <w:t xml:space="preserve">уровне </w:t>
      </w:r>
      <w:r w:rsidR="00634735">
        <w:rPr>
          <w:rFonts w:ascii="Times New Roman" w:hAnsi="Times New Roman" w:cs="Times New Roman"/>
          <w:sz w:val="30"/>
          <w:szCs w:val="30"/>
        </w:rPr>
        <w:t>при</w:t>
      </w:r>
      <w:r w:rsidR="00C414AA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86055C" w:rsidRPr="009233A4">
        <w:rPr>
          <w:rFonts w:ascii="Times New Roman" w:hAnsi="Times New Roman" w:cs="Times New Roman"/>
          <w:sz w:val="30"/>
          <w:szCs w:val="30"/>
        </w:rPr>
        <w:t>построени</w:t>
      </w:r>
      <w:r w:rsidR="00634735">
        <w:rPr>
          <w:rFonts w:ascii="Times New Roman" w:hAnsi="Times New Roman" w:cs="Times New Roman"/>
          <w:sz w:val="30"/>
          <w:szCs w:val="30"/>
        </w:rPr>
        <w:t>и</w:t>
      </w:r>
      <w:r w:rsidR="0086055C" w:rsidRPr="009233A4">
        <w:rPr>
          <w:rFonts w:ascii="Times New Roman" w:hAnsi="Times New Roman" w:cs="Times New Roman"/>
          <w:sz w:val="30"/>
          <w:szCs w:val="30"/>
        </w:rPr>
        <w:t xml:space="preserve"> эффективной системы регулирования внешнеэкономической деятельности на территории </w:t>
      </w:r>
      <w:r w:rsidR="00F96A55" w:rsidRPr="009233A4">
        <w:rPr>
          <w:rFonts w:ascii="Times New Roman" w:hAnsi="Times New Roman" w:cs="Times New Roman"/>
          <w:sz w:val="30"/>
          <w:szCs w:val="30"/>
        </w:rPr>
        <w:t>Союз</w:t>
      </w:r>
      <w:r w:rsidR="007120E9" w:rsidRPr="009233A4">
        <w:rPr>
          <w:rFonts w:ascii="Times New Roman" w:hAnsi="Times New Roman" w:cs="Times New Roman"/>
          <w:sz w:val="30"/>
          <w:szCs w:val="30"/>
        </w:rPr>
        <w:t>а</w:t>
      </w:r>
      <w:r w:rsidR="0086055C" w:rsidRPr="009233A4">
        <w:rPr>
          <w:rFonts w:ascii="Times New Roman" w:hAnsi="Times New Roman" w:cs="Times New Roman"/>
          <w:sz w:val="30"/>
          <w:szCs w:val="30"/>
        </w:rPr>
        <w:t>.</w:t>
      </w:r>
    </w:p>
    <w:p w:rsidR="007F397E" w:rsidRPr="009233A4" w:rsidRDefault="007F397E" w:rsidP="00B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1906" w:rsidRPr="009233A4" w:rsidRDefault="00BE6AB0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7120E9" w:rsidRPr="009233A4">
        <w:rPr>
          <w:rFonts w:ascii="Times New Roman" w:hAnsi="Times New Roman" w:cs="Times New Roman"/>
          <w:sz w:val="30"/>
          <w:szCs w:val="30"/>
        </w:rPr>
        <w:t>. </w:t>
      </w:r>
      <w:r w:rsidR="007F397E" w:rsidRPr="009233A4">
        <w:rPr>
          <w:rFonts w:ascii="Times New Roman" w:hAnsi="Times New Roman" w:cs="Times New Roman"/>
          <w:sz w:val="30"/>
          <w:szCs w:val="30"/>
        </w:rPr>
        <w:t>Задачи</w:t>
      </w:r>
    </w:p>
    <w:p w:rsidR="007F397E" w:rsidRPr="009233A4" w:rsidRDefault="007F397E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6AB0" w:rsidRPr="009233A4" w:rsidRDefault="00BE6AB0" w:rsidP="00BE6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Цель настоящего плана достигается путем решения следующих задач:</w:t>
      </w:r>
    </w:p>
    <w:p w:rsidR="008C2DB1" w:rsidRPr="009233A4" w:rsidRDefault="004A3EBF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с</w:t>
      </w:r>
      <w:r w:rsidR="005E4DB8" w:rsidRPr="009233A4">
        <w:rPr>
          <w:rFonts w:ascii="Times New Roman" w:hAnsi="Times New Roman" w:cs="Times New Roman"/>
          <w:sz w:val="30"/>
          <w:szCs w:val="30"/>
        </w:rPr>
        <w:t xml:space="preserve">одействие </w:t>
      </w:r>
      <w:r w:rsidR="009C26F1" w:rsidRPr="009233A4">
        <w:rPr>
          <w:rFonts w:ascii="Times New Roman" w:hAnsi="Times New Roman" w:cs="Times New Roman"/>
          <w:sz w:val="30"/>
          <w:szCs w:val="30"/>
        </w:rPr>
        <w:t>р</w:t>
      </w:r>
      <w:r w:rsidR="007F397E" w:rsidRPr="009233A4">
        <w:rPr>
          <w:rFonts w:ascii="Times New Roman" w:hAnsi="Times New Roman" w:cs="Times New Roman"/>
          <w:sz w:val="30"/>
          <w:szCs w:val="30"/>
        </w:rPr>
        <w:t>азвити</w:t>
      </w:r>
      <w:r w:rsidR="005E4DB8" w:rsidRPr="009233A4">
        <w:rPr>
          <w:rFonts w:ascii="Times New Roman" w:hAnsi="Times New Roman" w:cs="Times New Roman"/>
          <w:sz w:val="30"/>
          <w:szCs w:val="30"/>
        </w:rPr>
        <w:t>ю</w:t>
      </w:r>
      <w:r w:rsidR="007F397E" w:rsidRPr="009233A4">
        <w:rPr>
          <w:rFonts w:ascii="Times New Roman" w:hAnsi="Times New Roman" w:cs="Times New Roman"/>
          <w:sz w:val="30"/>
          <w:szCs w:val="30"/>
        </w:rPr>
        <w:t xml:space="preserve"> национальных </w:t>
      </w:r>
      <w:r w:rsidR="004229D5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="007F397E" w:rsidRPr="009233A4">
        <w:rPr>
          <w:rFonts w:ascii="Times New Roman" w:hAnsi="Times New Roman" w:cs="Times New Roman"/>
          <w:sz w:val="30"/>
          <w:szCs w:val="30"/>
        </w:rPr>
        <w:t>«един</w:t>
      </w:r>
      <w:r w:rsidR="004229D5">
        <w:rPr>
          <w:rFonts w:ascii="Times New Roman" w:hAnsi="Times New Roman" w:cs="Times New Roman"/>
          <w:sz w:val="30"/>
          <w:szCs w:val="30"/>
        </w:rPr>
        <w:t>ого</w:t>
      </w:r>
      <w:r w:rsidR="007F397E" w:rsidRPr="009233A4">
        <w:rPr>
          <w:rFonts w:ascii="Times New Roman" w:hAnsi="Times New Roman" w:cs="Times New Roman"/>
          <w:sz w:val="30"/>
          <w:szCs w:val="30"/>
        </w:rPr>
        <w:t xml:space="preserve"> ок</w:t>
      </w:r>
      <w:r w:rsidR="004229D5">
        <w:rPr>
          <w:rFonts w:ascii="Times New Roman" w:hAnsi="Times New Roman" w:cs="Times New Roman"/>
          <w:sz w:val="30"/>
          <w:szCs w:val="30"/>
        </w:rPr>
        <w:t>на</w:t>
      </w:r>
      <w:r w:rsidR="007F397E" w:rsidRPr="009233A4">
        <w:rPr>
          <w:rFonts w:ascii="Times New Roman" w:hAnsi="Times New Roman" w:cs="Times New Roman"/>
          <w:sz w:val="30"/>
          <w:szCs w:val="30"/>
        </w:rPr>
        <w:t>»</w:t>
      </w:r>
      <w:r w:rsidRPr="009233A4">
        <w:rPr>
          <w:rFonts w:ascii="Times New Roman" w:hAnsi="Times New Roman" w:cs="Times New Roman"/>
          <w:sz w:val="30"/>
          <w:szCs w:val="30"/>
        </w:rPr>
        <w:t>;</w:t>
      </w:r>
    </w:p>
    <w:p w:rsidR="008C2DB1" w:rsidRPr="009233A4" w:rsidRDefault="004A3EBF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</w:t>
      </w:r>
      <w:r w:rsidR="00F54B74" w:rsidRPr="009233A4">
        <w:rPr>
          <w:rFonts w:ascii="Times New Roman" w:hAnsi="Times New Roman" w:cs="Times New Roman"/>
          <w:sz w:val="30"/>
          <w:szCs w:val="30"/>
        </w:rPr>
        <w:t xml:space="preserve">беспечение </w:t>
      </w:r>
      <w:r w:rsidR="005E4DB8" w:rsidRPr="009233A4">
        <w:rPr>
          <w:rFonts w:ascii="Times New Roman" w:hAnsi="Times New Roman" w:cs="Times New Roman"/>
          <w:sz w:val="30"/>
          <w:szCs w:val="30"/>
        </w:rPr>
        <w:t>с</w:t>
      </w:r>
      <w:r w:rsidR="007F397E" w:rsidRPr="009233A4">
        <w:rPr>
          <w:rFonts w:ascii="Times New Roman" w:hAnsi="Times New Roman" w:cs="Times New Roman"/>
          <w:sz w:val="30"/>
          <w:szCs w:val="30"/>
        </w:rPr>
        <w:t>ближени</w:t>
      </w:r>
      <w:r w:rsidR="005E4DB8" w:rsidRPr="009233A4">
        <w:rPr>
          <w:rFonts w:ascii="Times New Roman" w:hAnsi="Times New Roman" w:cs="Times New Roman"/>
          <w:sz w:val="30"/>
          <w:szCs w:val="30"/>
        </w:rPr>
        <w:t>я</w:t>
      </w:r>
      <w:r w:rsidR="007F397E" w:rsidRPr="009233A4">
        <w:rPr>
          <w:rFonts w:ascii="Times New Roman" w:hAnsi="Times New Roman" w:cs="Times New Roman"/>
          <w:sz w:val="30"/>
          <w:szCs w:val="30"/>
        </w:rPr>
        <w:t xml:space="preserve"> подходов </w:t>
      </w:r>
      <w:r w:rsidR="00F54B74" w:rsidRPr="009233A4">
        <w:rPr>
          <w:rFonts w:ascii="Times New Roman" w:hAnsi="Times New Roman" w:cs="Times New Roman"/>
          <w:sz w:val="30"/>
          <w:szCs w:val="30"/>
        </w:rPr>
        <w:t xml:space="preserve">по </w:t>
      </w:r>
      <w:r w:rsidR="007F397E" w:rsidRPr="009233A4">
        <w:rPr>
          <w:rFonts w:ascii="Times New Roman" w:hAnsi="Times New Roman" w:cs="Times New Roman"/>
          <w:sz w:val="30"/>
          <w:szCs w:val="30"/>
        </w:rPr>
        <w:t>развити</w:t>
      </w:r>
      <w:r w:rsidR="00F54B74" w:rsidRPr="009233A4">
        <w:rPr>
          <w:rFonts w:ascii="Times New Roman" w:hAnsi="Times New Roman" w:cs="Times New Roman"/>
          <w:sz w:val="30"/>
          <w:szCs w:val="30"/>
        </w:rPr>
        <w:t>ю</w:t>
      </w:r>
      <w:r w:rsidR="007F397E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4229D5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="00253DBB" w:rsidRPr="009233A4">
        <w:rPr>
          <w:rFonts w:ascii="Times New Roman" w:hAnsi="Times New Roman" w:cs="Times New Roman"/>
          <w:sz w:val="30"/>
          <w:szCs w:val="30"/>
        </w:rPr>
        <w:t>«един</w:t>
      </w:r>
      <w:r w:rsidR="004229D5">
        <w:rPr>
          <w:rFonts w:ascii="Times New Roman" w:hAnsi="Times New Roman" w:cs="Times New Roman"/>
          <w:sz w:val="30"/>
          <w:szCs w:val="30"/>
        </w:rPr>
        <w:t>ого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 окн</w:t>
      </w:r>
      <w:r w:rsidR="004229D5">
        <w:rPr>
          <w:rFonts w:ascii="Times New Roman" w:hAnsi="Times New Roman" w:cs="Times New Roman"/>
          <w:sz w:val="30"/>
          <w:szCs w:val="30"/>
        </w:rPr>
        <w:t>а</w:t>
      </w:r>
      <w:r w:rsidR="00253DBB" w:rsidRPr="009233A4">
        <w:rPr>
          <w:rFonts w:ascii="Times New Roman" w:hAnsi="Times New Roman" w:cs="Times New Roman"/>
          <w:sz w:val="30"/>
          <w:szCs w:val="30"/>
        </w:rPr>
        <w:t>»</w:t>
      </w:r>
      <w:r w:rsidRPr="009233A4">
        <w:rPr>
          <w:rFonts w:ascii="Times New Roman" w:hAnsi="Times New Roman" w:cs="Times New Roman"/>
          <w:sz w:val="30"/>
          <w:szCs w:val="30"/>
        </w:rPr>
        <w:t>;</w:t>
      </w:r>
    </w:p>
    <w:p w:rsidR="00E80B09" w:rsidRPr="009233A4" w:rsidRDefault="00E7378C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обеспечение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деятельности;</w:t>
      </w:r>
    </w:p>
    <w:p w:rsidR="007F397E" w:rsidRPr="009233A4" w:rsidRDefault="004A3EBF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</w:t>
      </w:r>
      <w:r w:rsidR="009367D9" w:rsidRPr="009233A4">
        <w:rPr>
          <w:rFonts w:ascii="Times New Roman" w:hAnsi="Times New Roman" w:cs="Times New Roman"/>
          <w:sz w:val="30"/>
          <w:szCs w:val="30"/>
        </w:rPr>
        <w:t xml:space="preserve">рганизация </w:t>
      </w:r>
      <w:r w:rsidR="00024577" w:rsidRPr="009233A4">
        <w:rPr>
          <w:rFonts w:ascii="Times New Roman" w:hAnsi="Times New Roman" w:cs="Times New Roman"/>
          <w:sz w:val="30"/>
          <w:szCs w:val="30"/>
        </w:rPr>
        <w:t>информационного</w:t>
      </w:r>
      <w:r w:rsidR="00A8381E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7F397E" w:rsidRPr="009233A4">
        <w:rPr>
          <w:rFonts w:ascii="Times New Roman" w:hAnsi="Times New Roman" w:cs="Times New Roman"/>
          <w:sz w:val="30"/>
          <w:szCs w:val="30"/>
        </w:rPr>
        <w:t>взаимодействия</w:t>
      </w:r>
      <w:r w:rsidR="008C2DB1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53DBB" w:rsidRPr="009233A4">
        <w:rPr>
          <w:rFonts w:ascii="Times New Roman" w:hAnsi="Times New Roman" w:cs="Times New Roman"/>
          <w:sz w:val="30"/>
          <w:szCs w:val="30"/>
        </w:rPr>
        <w:t>национальных</w:t>
      </w:r>
      <w:r w:rsidR="00BE6AB0" w:rsidRPr="009233A4">
        <w:rPr>
          <w:rFonts w:ascii="Times New Roman" w:hAnsi="Times New Roman" w:cs="Times New Roman"/>
          <w:sz w:val="30"/>
          <w:szCs w:val="30"/>
        </w:rPr>
        <w:t xml:space="preserve"> механизмов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 «един</w:t>
      </w:r>
      <w:r w:rsidR="00BE6AB0" w:rsidRPr="009233A4">
        <w:rPr>
          <w:rFonts w:ascii="Times New Roman" w:hAnsi="Times New Roman" w:cs="Times New Roman"/>
          <w:sz w:val="30"/>
          <w:szCs w:val="30"/>
        </w:rPr>
        <w:t>ого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 окн</w:t>
      </w:r>
      <w:r w:rsidR="00BE6AB0" w:rsidRPr="009233A4">
        <w:rPr>
          <w:rFonts w:ascii="Times New Roman" w:hAnsi="Times New Roman" w:cs="Times New Roman"/>
          <w:sz w:val="30"/>
          <w:szCs w:val="30"/>
        </w:rPr>
        <w:t>а</w:t>
      </w:r>
      <w:r w:rsidR="00253DBB" w:rsidRPr="009233A4">
        <w:rPr>
          <w:rFonts w:ascii="Times New Roman" w:hAnsi="Times New Roman" w:cs="Times New Roman"/>
          <w:sz w:val="30"/>
          <w:szCs w:val="30"/>
        </w:rPr>
        <w:t>»</w:t>
      </w:r>
      <w:r w:rsidR="00024577" w:rsidRPr="009233A4">
        <w:rPr>
          <w:rFonts w:ascii="Times New Roman" w:hAnsi="Times New Roman" w:cs="Times New Roman"/>
          <w:sz w:val="30"/>
          <w:szCs w:val="30"/>
        </w:rPr>
        <w:t>;</w:t>
      </w:r>
    </w:p>
    <w:p w:rsidR="00024577" w:rsidRPr="009233A4" w:rsidRDefault="00024577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координация действий по реализации Основных направлений</w:t>
      </w:r>
      <w:r w:rsidR="001578E3" w:rsidRPr="009233A4">
        <w:rPr>
          <w:rFonts w:ascii="Times New Roman" w:hAnsi="Times New Roman" w:cs="Times New Roman"/>
          <w:sz w:val="30"/>
          <w:szCs w:val="30"/>
        </w:rPr>
        <w:t xml:space="preserve"> развития механизма «единого окна» в системе регулирования внешнеэкономической деятельности (далее </w:t>
      </w:r>
      <w:r w:rsidR="004229D5">
        <w:rPr>
          <w:rFonts w:ascii="Times New Roman" w:hAnsi="Times New Roman" w:cs="Times New Roman"/>
          <w:sz w:val="30"/>
          <w:szCs w:val="30"/>
        </w:rPr>
        <w:t>–</w:t>
      </w:r>
      <w:r w:rsidR="001578E3" w:rsidRPr="009233A4">
        <w:rPr>
          <w:rFonts w:ascii="Times New Roman" w:hAnsi="Times New Roman" w:cs="Times New Roman"/>
          <w:sz w:val="30"/>
          <w:szCs w:val="30"/>
        </w:rPr>
        <w:t> Основные направления)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  <w:r w:rsidR="00A8381E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254C" w:rsidRPr="009233A4" w:rsidRDefault="00BC254C" w:rsidP="00B02E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E6AB0" w:rsidRPr="009233A4" w:rsidRDefault="00BE6AB0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7120E9" w:rsidRPr="009233A4">
        <w:rPr>
          <w:rFonts w:ascii="Times New Roman" w:hAnsi="Times New Roman" w:cs="Times New Roman"/>
          <w:sz w:val="30"/>
          <w:szCs w:val="30"/>
        </w:rPr>
        <w:t>. </w:t>
      </w:r>
      <w:r w:rsidR="00A134AD" w:rsidRPr="009233A4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761D33" w:rsidRPr="009233A4">
        <w:rPr>
          <w:rFonts w:ascii="Times New Roman" w:hAnsi="Times New Roman" w:cs="Times New Roman"/>
          <w:sz w:val="30"/>
          <w:szCs w:val="30"/>
        </w:rPr>
        <w:t>описание эталонной модели</w:t>
      </w:r>
      <w:r w:rsidR="00030042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1D33" w:rsidRPr="009233A4" w:rsidRDefault="00030042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национального</w:t>
      </w:r>
      <w:r w:rsidR="00BE6AB0" w:rsidRPr="009233A4">
        <w:rPr>
          <w:rFonts w:ascii="Times New Roman" w:hAnsi="Times New Roman" w:cs="Times New Roman"/>
          <w:sz w:val="30"/>
          <w:szCs w:val="30"/>
        </w:rPr>
        <w:t xml:space="preserve"> механизма</w:t>
      </w:r>
      <w:r w:rsidR="00761D33" w:rsidRPr="009233A4">
        <w:rPr>
          <w:rFonts w:ascii="Times New Roman" w:hAnsi="Times New Roman" w:cs="Times New Roman"/>
          <w:sz w:val="30"/>
          <w:szCs w:val="30"/>
        </w:rPr>
        <w:t xml:space="preserve"> «единого окна»</w:t>
      </w:r>
    </w:p>
    <w:p w:rsidR="00971906" w:rsidRPr="009233A4" w:rsidRDefault="00971906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32D5" w:rsidRPr="009233A4" w:rsidRDefault="00FF32D5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Эталонная модель </w:t>
      </w:r>
      <w:r w:rsidR="00781860" w:rsidRPr="009233A4">
        <w:rPr>
          <w:rFonts w:ascii="Times New Roman" w:hAnsi="Times New Roman" w:cs="Times New Roman"/>
          <w:sz w:val="30"/>
          <w:szCs w:val="30"/>
        </w:rPr>
        <w:t>национального</w:t>
      </w:r>
      <w:r w:rsidR="001578E3" w:rsidRPr="009233A4">
        <w:rPr>
          <w:rFonts w:ascii="Times New Roman" w:hAnsi="Times New Roman" w:cs="Times New Roman"/>
          <w:sz w:val="30"/>
          <w:szCs w:val="30"/>
        </w:rPr>
        <w:t xml:space="preserve"> механизма</w:t>
      </w:r>
      <w:r w:rsidR="00781860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 xml:space="preserve">«единого окна» </w:t>
      </w:r>
      <w:r w:rsidR="00C86E07" w:rsidRPr="009233A4">
        <w:rPr>
          <w:rFonts w:ascii="Times New Roman" w:hAnsi="Times New Roman" w:cs="Times New Roman"/>
          <w:sz w:val="30"/>
          <w:szCs w:val="30"/>
        </w:rPr>
        <w:br/>
        <w:t>(далее </w:t>
      </w:r>
      <w:r w:rsidR="00781860" w:rsidRPr="009233A4">
        <w:rPr>
          <w:rFonts w:ascii="Times New Roman" w:hAnsi="Times New Roman" w:cs="Times New Roman"/>
          <w:sz w:val="30"/>
          <w:szCs w:val="30"/>
        </w:rPr>
        <w:t>–</w:t>
      </w:r>
      <w:r w:rsidR="00C86E07" w:rsidRPr="009233A4">
        <w:rPr>
          <w:rFonts w:ascii="Times New Roman" w:hAnsi="Times New Roman" w:cs="Times New Roman"/>
          <w:sz w:val="30"/>
          <w:szCs w:val="30"/>
        </w:rPr>
        <w:t> </w:t>
      </w:r>
      <w:r w:rsidR="00781860" w:rsidRPr="009233A4">
        <w:rPr>
          <w:rFonts w:ascii="Times New Roman" w:hAnsi="Times New Roman" w:cs="Times New Roman"/>
          <w:sz w:val="30"/>
          <w:szCs w:val="30"/>
        </w:rPr>
        <w:t>эталонная модель)</w:t>
      </w:r>
      <w:r w:rsidR="00BF167F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>является инструментом упрощения процедур международной то</w:t>
      </w:r>
      <w:r w:rsidR="000B097A" w:rsidRPr="009233A4">
        <w:rPr>
          <w:rFonts w:ascii="Times New Roman" w:hAnsi="Times New Roman" w:cs="Times New Roman"/>
          <w:sz w:val="30"/>
          <w:szCs w:val="30"/>
        </w:rPr>
        <w:t>рговли</w:t>
      </w:r>
      <w:r w:rsidR="004229D5">
        <w:rPr>
          <w:rFonts w:ascii="Times New Roman" w:hAnsi="Times New Roman" w:cs="Times New Roman"/>
          <w:sz w:val="30"/>
          <w:szCs w:val="30"/>
        </w:rPr>
        <w:t xml:space="preserve"> с целью</w:t>
      </w:r>
      <w:r w:rsidR="000B097A" w:rsidRPr="009233A4">
        <w:rPr>
          <w:rFonts w:ascii="Times New Roman" w:hAnsi="Times New Roman" w:cs="Times New Roman"/>
          <w:sz w:val="30"/>
          <w:szCs w:val="30"/>
        </w:rPr>
        <w:t xml:space="preserve"> оптимизаци</w:t>
      </w:r>
      <w:r w:rsidR="004229D5">
        <w:rPr>
          <w:rFonts w:ascii="Times New Roman" w:hAnsi="Times New Roman" w:cs="Times New Roman"/>
          <w:sz w:val="30"/>
          <w:szCs w:val="30"/>
        </w:rPr>
        <w:t>и</w:t>
      </w:r>
      <w:r w:rsidR="000B097A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B05AE7" w:rsidRPr="009233A4">
        <w:rPr>
          <w:rFonts w:ascii="Times New Roman" w:hAnsi="Times New Roman" w:cs="Times New Roman"/>
          <w:sz w:val="30"/>
          <w:szCs w:val="30"/>
        </w:rPr>
        <w:lastRenderedPageBreak/>
        <w:t>государственных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процедур</w:t>
      </w:r>
      <w:r w:rsidR="00304517" w:rsidRPr="009233A4">
        <w:rPr>
          <w:rFonts w:ascii="Times New Roman" w:hAnsi="Times New Roman" w:cs="Times New Roman"/>
          <w:sz w:val="30"/>
          <w:szCs w:val="30"/>
        </w:rPr>
        <w:t>, связанных с внешнеэкономической деятельностью,</w:t>
      </w:r>
      <w:r w:rsidR="00B05AE7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304517" w:rsidRPr="009233A4">
        <w:rPr>
          <w:rFonts w:ascii="Times New Roman" w:hAnsi="Times New Roman" w:cs="Times New Roman"/>
          <w:sz w:val="30"/>
          <w:szCs w:val="30"/>
        </w:rPr>
        <w:t xml:space="preserve">и </w:t>
      </w:r>
      <w:r w:rsidRPr="009233A4">
        <w:rPr>
          <w:rFonts w:ascii="Times New Roman" w:hAnsi="Times New Roman" w:cs="Times New Roman"/>
          <w:sz w:val="30"/>
          <w:szCs w:val="30"/>
        </w:rPr>
        <w:t>создани</w:t>
      </w:r>
      <w:r w:rsidR="004229D5">
        <w:rPr>
          <w:rFonts w:ascii="Times New Roman" w:hAnsi="Times New Roman" w:cs="Times New Roman"/>
          <w:sz w:val="30"/>
          <w:szCs w:val="30"/>
        </w:rPr>
        <w:t>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условий для осуществлени</w:t>
      </w:r>
      <w:r w:rsidR="00154E37" w:rsidRPr="009233A4">
        <w:rPr>
          <w:rFonts w:ascii="Times New Roman" w:hAnsi="Times New Roman" w:cs="Times New Roman"/>
          <w:sz w:val="30"/>
          <w:szCs w:val="30"/>
        </w:rPr>
        <w:t>я электронных операций</w:t>
      </w:r>
      <w:r w:rsidR="00B7545F" w:rsidRPr="009233A4">
        <w:rPr>
          <w:rFonts w:ascii="Times New Roman" w:hAnsi="Times New Roman" w:cs="Times New Roman"/>
          <w:sz w:val="30"/>
          <w:szCs w:val="30"/>
        </w:rPr>
        <w:t xml:space="preserve"> и электронной коммерции</w:t>
      </w:r>
      <w:r w:rsidR="00154E37" w:rsidRPr="009233A4">
        <w:rPr>
          <w:rFonts w:ascii="Times New Roman" w:hAnsi="Times New Roman" w:cs="Times New Roman"/>
          <w:sz w:val="30"/>
          <w:szCs w:val="30"/>
        </w:rPr>
        <w:t>.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81860" w:rsidRPr="009233A4">
        <w:rPr>
          <w:rFonts w:ascii="Times New Roman" w:hAnsi="Times New Roman" w:cs="Times New Roman"/>
          <w:sz w:val="30"/>
          <w:szCs w:val="30"/>
        </w:rPr>
        <w:t>Эталонная м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одель призвана обеспечить переход на качественно новый уровень развития 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1578E3" w:rsidRPr="009233A4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="00253DBB" w:rsidRPr="009233A4">
        <w:rPr>
          <w:rFonts w:ascii="Times New Roman" w:hAnsi="Times New Roman" w:cs="Times New Roman"/>
          <w:sz w:val="30"/>
          <w:szCs w:val="30"/>
        </w:rPr>
        <w:t>«един</w:t>
      </w:r>
      <w:r w:rsidR="001578E3" w:rsidRPr="009233A4">
        <w:rPr>
          <w:rFonts w:ascii="Times New Roman" w:hAnsi="Times New Roman" w:cs="Times New Roman"/>
          <w:sz w:val="30"/>
          <w:szCs w:val="30"/>
        </w:rPr>
        <w:t>ого ок</w:t>
      </w:r>
      <w:r w:rsidR="00253DBB" w:rsidRPr="009233A4">
        <w:rPr>
          <w:rFonts w:ascii="Times New Roman" w:hAnsi="Times New Roman" w:cs="Times New Roman"/>
          <w:sz w:val="30"/>
          <w:szCs w:val="30"/>
        </w:rPr>
        <w:t>н</w:t>
      </w:r>
      <w:r w:rsidR="001578E3" w:rsidRPr="009233A4">
        <w:rPr>
          <w:rFonts w:ascii="Times New Roman" w:hAnsi="Times New Roman" w:cs="Times New Roman"/>
          <w:sz w:val="30"/>
          <w:szCs w:val="30"/>
        </w:rPr>
        <w:t>а</w:t>
      </w:r>
      <w:r w:rsidR="00253DBB" w:rsidRPr="009233A4">
        <w:rPr>
          <w:rFonts w:ascii="Times New Roman" w:hAnsi="Times New Roman" w:cs="Times New Roman"/>
          <w:sz w:val="30"/>
          <w:szCs w:val="30"/>
        </w:rPr>
        <w:t>»</w:t>
      </w:r>
      <w:r w:rsidR="00EE1651" w:rsidRPr="009233A4">
        <w:rPr>
          <w:rFonts w:ascii="Times New Roman" w:hAnsi="Times New Roman" w:cs="Times New Roman"/>
          <w:sz w:val="30"/>
          <w:szCs w:val="30"/>
        </w:rPr>
        <w:t>, созда</w:t>
      </w:r>
      <w:r w:rsidR="001578E3" w:rsidRPr="009233A4">
        <w:rPr>
          <w:rFonts w:ascii="Times New Roman" w:hAnsi="Times New Roman" w:cs="Times New Roman"/>
          <w:sz w:val="30"/>
          <w:szCs w:val="30"/>
        </w:rPr>
        <w:t>ние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1578E3" w:rsidRPr="009233A4">
        <w:rPr>
          <w:rFonts w:ascii="Times New Roman" w:hAnsi="Times New Roman" w:cs="Times New Roman"/>
          <w:sz w:val="30"/>
          <w:szCs w:val="30"/>
        </w:rPr>
        <w:t>й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для снижения транзакционных издержек </w:t>
      </w:r>
      <w:r w:rsidR="00781860" w:rsidRPr="009233A4">
        <w:rPr>
          <w:rFonts w:ascii="Times New Roman" w:hAnsi="Times New Roman" w:cs="Times New Roman"/>
          <w:sz w:val="30"/>
          <w:szCs w:val="30"/>
        </w:rPr>
        <w:t>лиц, осуществляющих внешнеэкономическую деятельность и оказывающих услуги в данной области (далее – заинтересованные лица),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и сокращени</w:t>
      </w:r>
      <w:r w:rsidR="001578E3" w:rsidRPr="009233A4">
        <w:rPr>
          <w:rFonts w:ascii="Times New Roman" w:hAnsi="Times New Roman" w:cs="Times New Roman"/>
          <w:sz w:val="30"/>
          <w:szCs w:val="30"/>
        </w:rPr>
        <w:t>е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административных издержек </w:t>
      </w:r>
      <w:r w:rsidR="001578E3" w:rsidRPr="009233A4">
        <w:rPr>
          <w:rFonts w:ascii="Times New Roman" w:hAnsi="Times New Roman" w:cs="Times New Roman"/>
          <w:sz w:val="30"/>
          <w:szCs w:val="30"/>
        </w:rPr>
        <w:t xml:space="preserve">в </w:t>
      </w:r>
      <w:r w:rsidR="00EE1651" w:rsidRPr="009233A4">
        <w:rPr>
          <w:rFonts w:ascii="Times New Roman" w:hAnsi="Times New Roman" w:cs="Times New Roman"/>
          <w:sz w:val="30"/>
          <w:szCs w:val="30"/>
        </w:rPr>
        <w:t>работ</w:t>
      </w:r>
      <w:r w:rsidR="001578E3" w:rsidRPr="009233A4">
        <w:rPr>
          <w:rFonts w:ascii="Times New Roman" w:hAnsi="Times New Roman" w:cs="Times New Roman"/>
          <w:sz w:val="30"/>
          <w:szCs w:val="30"/>
        </w:rPr>
        <w:t>е</w:t>
      </w:r>
      <w:r w:rsidR="00EE1651" w:rsidRPr="009233A4">
        <w:rPr>
          <w:rFonts w:ascii="Times New Roman" w:hAnsi="Times New Roman" w:cs="Times New Roman"/>
          <w:sz w:val="30"/>
          <w:szCs w:val="30"/>
        </w:rPr>
        <w:t xml:space="preserve"> государственных органов государств-членов</w:t>
      </w:r>
      <w:r w:rsidR="008F7F54" w:rsidRPr="009233A4">
        <w:rPr>
          <w:rFonts w:ascii="Times New Roman" w:hAnsi="Times New Roman" w:cs="Times New Roman"/>
          <w:sz w:val="30"/>
          <w:szCs w:val="30"/>
        </w:rPr>
        <w:t>, регулирующих внешнеэкономическую деятельность (</w:t>
      </w:r>
      <w:r w:rsidR="00EF6909" w:rsidRPr="009233A4">
        <w:rPr>
          <w:rFonts w:ascii="Times New Roman" w:hAnsi="Times New Roman" w:cs="Times New Roman"/>
          <w:sz w:val="30"/>
          <w:szCs w:val="30"/>
        </w:rPr>
        <w:t>далее – государственные органы</w:t>
      </w:r>
      <w:r w:rsidR="008F7F54" w:rsidRPr="009233A4">
        <w:rPr>
          <w:rFonts w:ascii="Times New Roman" w:hAnsi="Times New Roman" w:cs="Times New Roman"/>
          <w:sz w:val="30"/>
          <w:szCs w:val="30"/>
        </w:rPr>
        <w:t>)</w:t>
      </w:r>
      <w:r w:rsidR="00EE1651" w:rsidRPr="009233A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F32D5" w:rsidRPr="009233A4" w:rsidRDefault="001578E3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Эталонная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модель представляет собой инновационный трансграничный</w:t>
      </w:r>
      <w:r w:rsidR="00782DB8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интеллектуальный механизм, который позволяет </w:t>
      </w:r>
      <w:r w:rsidR="00781860" w:rsidRPr="009233A4">
        <w:rPr>
          <w:rFonts w:ascii="Times New Roman" w:hAnsi="Times New Roman" w:cs="Times New Roman"/>
          <w:sz w:val="30"/>
          <w:szCs w:val="30"/>
        </w:rPr>
        <w:t xml:space="preserve">заинтересованным лицам </w:t>
      </w:r>
      <w:r w:rsidR="00FF32D5" w:rsidRPr="009233A4">
        <w:rPr>
          <w:rFonts w:ascii="Times New Roman" w:hAnsi="Times New Roman" w:cs="Times New Roman"/>
          <w:sz w:val="30"/>
          <w:szCs w:val="30"/>
        </w:rPr>
        <w:t>получать комплекс услуг для совершения</w:t>
      </w:r>
      <w:r w:rsidR="00B63F7B" w:rsidRPr="009233A4">
        <w:rPr>
          <w:rFonts w:ascii="Times New Roman" w:hAnsi="Times New Roman" w:cs="Times New Roman"/>
          <w:sz w:val="30"/>
          <w:szCs w:val="30"/>
        </w:rPr>
        <w:t xml:space="preserve"> экспортных, импортных и транзитных операций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в ходе взаимодействия с госу</w:t>
      </w:r>
      <w:r w:rsidR="00AD2C58" w:rsidRPr="009233A4">
        <w:rPr>
          <w:rFonts w:ascii="Times New Roman" w:hAnsi="Times New Roman" w:cs="Times New Roman"/>
          <w:sz w:val="30"/>
          <w:szCs w:val="30"/>
        </w:rPr>
        <w:t>дарственными органами и</w:t>
      </w:r>
      <w:r w:rsidR="00F57CB1" w:rsidRPr="009233A4">
        <w:rPr>
          <w:rFonts w:ascii="Times New Roman" w:hAnsi="Times New Roman" w:cs="Times New Roman"/>
          <w:sz w:val="30"/>
          <w:szCs w:val="30"/>
        </w:rPr>
        <w:t xml:space="preserve"> (или) уполномоченными организациями </w:t>
      </w:r>
      <w:r w:rsidR="00FF32D5" w:rsidRPr="009233A4">
        <w:rPr>
          <w:rFonts w:ascii="Times New Roman" w:hAnsi="Times New Roman" w:cs="Times New Roman"/>
          <w:sz w:val="30"/>
          <w:szCs w:val="30"/>
        </w:rPr>
        <w:t>государств-членов.</w:t>
      </w:r>
    </w:p>
    <w:p w:rsidR="00782DB8" w:rsidRPr="009233A4" w:rsidRDefault="00FF32D5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Эталонная модель</w:t>
      </w:r>
      <w:r w:rsidR="00781860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484A26" w:rsidRPr="009233A4">
        <w:rPr>
          <w:rFonts w:ascii="Times New Roman" w:hAnsi="Times New Roman" w:cs="Times New Roman"/>
          <w:sz w:val="30"/>
          <w:szCs w:val="30"/>
        </w:rPr>
        <w:t xml:space="preserve">учитывает </w:t>
      </w:r>
      <w:r w:rsidR="00E80DF6" w:rsidRPr="009233A4">
        <w:rPr>
          <w:rFonts w:ascii="Times New Roman" w:hAnsi="Times New Roman" w:cs="Times New Roman"/>
          <w:sz w:val="30"/>
          <w:szCs w:val="30"/>
        </w:rPr>
        <w:t>положения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международных стандарт</w:t>
      </w:r>
      <w:r w:rsidR="00484A26" w:rsidRPr="009233A4">
        <w:rPr>
          <w:rFonts w:ascii="Times New Roman" w:hAnsi="Times New Roman" w:cs="Times New Roman"/>
          <w:sz w:val="30"/>
          <w:szCs w:val="30"/>
        </w:rPr>
        <w:t>ов Всемирной таможенной организации 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 w:rsidR="00484A26" w:rsidRPr="009233A4">
        <w:rPr>
          <w:rFonts w:ascii="Times New Roman" w:hAnsi="Times New Roman" w:cs="Times New Roman"/>
          <w:sz w:val="30"/>
          <w:szCs w:val="30"/>
        </w:rPr>
        <w:t>й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484A26" w:rsidRPr="009233A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8A4FCA" w:rsidRPr="009233A4">
        <w:rPr>
          <w:rFonts w:ascii="Times New Roman" w:hAnsi="Times New Roman" w:cs="Times New Roman"/>
          <w:sz w:val="30"/>
          <w:szCs w:val="30"/>
        </w:rPr>
        <w:t>О</w:t>
      </w:r>
      <w:r w:rsidR="00484A26" w:rsidRPr="009233A4">
        <w:rPr>
          <w:rFonts w:ascii="Times New Roman" w:hAnsi="Times New Roman" w:cs="Times New Roman"/>
          <w:sz w:val="30"/>
          <w:szCs w:val="30"/>
        </w:rPr>
        <w:t xml:space="preserve">бъединенных </w:t>
      </w:r>
      <w:r w:rsidR="008A4FCA" w:rsidRPr="009233A4">
        <w:rPr>
          <w:rFonts w:ascii="Times New Roman" w:hAnsi="Times New Roman" w:cs="Times New Roman"/>
          <w:sz w:val="30"/>
          <w:szCs w:val="30"/>
        </w:rPr>
        <w:t>Н</w:t>
      </w:r>
      <w:r w:rsidR="00484A26" w:rsidRPr="009233A4">
        <w:rPr>
          <w:rFonts w:ascii="Times New Roman" w:hAnsi="Times New Roman" w:cs="Times New Roman"/>
          <w:sz w:val="30"/>
          <w:szCs w:val="30"/>
        </w:rPr>
        <w:t>аций,</w:t>
      </w:r>
      <w:r w:rsidRPr="009233A4">
        <w:rPr>
          <w:rFonts w:ascii="Times New Roman" w:hAnsi="Times New Roman" w:cs="Times New Roman"/>
          <w:sz w:val="30"/>
          <w:szCs w:val="30"/>
        </w:rPr>
        <w:t xml:space="preserve"> интегрирует опыт построения современных моделей</w:t>
      </w:r>
      <w:r w:rsidR="004229D5">
        <w:rPr>
          <w:rFonts w:ascii="Times New Roman" w:hAnsi="Times New Roman" w:cs="Times New Roman"/>
          <w:sz w:val="30"/>
          <w:szCs w:val="30"/>
        </w:rPr>
        <w:t xml:space="preserve"> механизма</w:t>
      </w:r>
      <w:r w:rsidRPr="009233A4">
        <w:rPr>
          <w:rFonts w:ascii="Times New Roman" w:hAnsi="Times New Roman" w:cs="Times New Roman"/>
          <w:sz w:val="30"/>
          <w:szCs w:val="30"/>
        </w:rPr>
        <w:t xml:space="preserve"> «единого окна», используя прогрессивные организационно-правовые, </w:t>
      </w:r>
      <w:r w:rsidR="00782DB8" w:rsidRPr="009233A4">
        <w:rPr>
          <w:rFonts w:ascii="Times New Roman" w:hAnsi="Times New Roman" w:cs="Times New Roman"/>
          <w:sz w:val="30"/>
          <w:szCs w:val="30"/>
        </w:rPr>
        <w:t xml:space="preserve">технические </w:t>
      </w:r>
      <w:r w:rsidR="001100C7" w:rsidRPr="009233A4">
        <w:rPr>
          <w:rFonts w:ascii="Times New Roman" w:hAnsi="Times New Roman" w:cs="Times New Roman"/>
          <w:sz w:val="30"/>
          <w:szCs w:val="30"/>
        </w:rPr>
        <w:t xml:space="preserve">и технологические </w:t>
      </w:r>
      <w:r w:rsidR="00782DB8" w:rsidRPr="009233A4">
        <w:rPr>
          <w:rFonts w:ascii="Times New Roman" w:hAnsi="Times New Roman" w:cs="Times New Roman"/>
          <w:sz w:val="30"/>
          <w:szCs w:val="30"/>
        </w:rPr>
        <w:t>решения.</w:t>
      </w:r>
    </w:p>
    <w:p w:rsidR="00FF32D5" w:rsidRPr="009233A4" w:rsidRDefault="00FF32D5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Эталонная модель имеет ряд характерных особенностей.</w:t>
      </w:r>
    </w:p>
    <w:p w:rsidR="00B02E25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Pr="009233A4" w:rsidRDefault="00C93AF9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4D" w:rsidRPr="009233A4" w:rsidRDefault="004229D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Однократное представление </w:t>
      </w:r>
      <w:r w:rsidR="006F0842" w:rsidRPr="009233A4">
        <w:rPr>
          <w:rFonts w:ascii="Times New Roman" w:hAnsi="Times New Roman" w:cs="Times New Roman"/>
          <w:sz w:val="30"/>
          <w:szCs w:val="30"/>
        </w:rPr>
        <w:t xml:space="preserve">документов </w:t>
      </w:r>
    </w:p>
    <w:p w:rsidR="001578E3" w:rsidRPr="009233A4" w:rsidRDefault="006F0842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и (или) сведений</w:t>
      </w:r>
    </w:p>
    <w:p w:rsidR="00B02E25" w:rsidRPr="009233A4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203C" w:rsidRPr="009233A4" w:rsidRDefault="001578E3" w:rsidP="001578E3">
      <w:p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ab/>
      </w:r>
      <w:r w:rsidR="00FF32D5" w:rsidRPr="009233A4">
        <w:rPr>
          <w:rFonts w:ascii="Times New Roman" w:hAnsi="Times New Roman" w:cs="Times New Roman"/>
          <w:sz w:val="30"/>
          <w:szCs w:val="30"/>
        </w:rPr>
        <w:t>Заинтересованные лица должны иметь возможность однократно представлять документы</w:t>
      </w:r>
      <w:r w:rsidR="006F0842" w:rsidRPr="009233A4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сведения в стандартизированном виде через единый пропускной канал для последующего использования всеми заинтересованными государственными органами, при этом ранее представленные документы</w:t>
      </w:r>
      <w:r w:rsidR="00AC47F2" w:rsidRPr="009233A4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сведения повторно не представляются</w:t>
      </w:r>
      <w:r w:rsidR="00951522" w:rsidRPr="009233A4">
        <w:rPr>
          <w:rFonts w:ascii="Times New Roman" w:hAnsi="Times New Roman" w:cs="Times New Roman"/>
          <w:sz w:val="30"/>
          <w:szCs w:val="30"/>
        </w:rPr>
        <w:t>, за исключением случа</w:t>
      </w:r>
      <w:r w:rsidRPr="009233A4">
        <w:rPr>
          <w:rFonts w:ascii="Times New Roman" w:hAnsi="Times New Roman" w:cs="Times New Roman"/>
          <w:sz w:val="30"/>
          <w:szCs w:val="30"/>
        </w:rPr>
        <w:t>я</w:t>
      </w:r>
      <w:r w:rsidR="00B760D1" w:rsidRPr="009233A4">
        <w:rPr>
          <w:rFonts w:ascii="Times New Roman" w:hAnsi="Times New Roman" w:cs="Times New Roman"/>
          <w:sz w:val="30"/>
          <w:szCs w:val="30"/>
        </w:rPr>
        <w:t>,</w:t>
      </w:r>
      <w:r w:rsidR="00951522" w:rsidRPr="009233A4">
        <w:rPr>
          <w:rFonts w:ascii="Times New Roman" w:hAnsi="Times New Roman" w:cs="Times New Roman"/>
          <w:sz w:val="30"/>
          <w:szCs w:val="30"/>
        </w:rPr>
        <w:t xml:space="preserve"> когда такие документы и (или) сведения имеют ограниченный срок действия</w:t>
      </w:r>
      <w:r w:rsidR="0057203C" w:rsidRPr="009233A4">
        <w:rPr>
          <w:rFonts w:ascii="Times New Roman" w:hAnsi="Times New Roman" w:cs="Times New Roman"/>
          <w:sz w:val="30"/>
          <w:szCs w:val="30"/>
        </w:rPr>
        <w:t>.</w:t>
      </w:r>
    </w:p>
    <w:p w:rsidR="00A8381E" w:rsidRPr="009233A4" w:rsidRDefault="0057203C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В случае если</w:t>
      </w:r>
      <w:r w:rsidR="00791972" w:rsidRPr="009233A4">
        <w:rPr>
          <w:rFonts w:ascii="Times New Roman" w:hAnsi="Times New Roman" w:cs="Times New Roman"/>
          <w:sz w:val="30"/>
          <w:szCs w:val="30"/>
        </w:rPr>
        <w:t xml:space="preserve"> в представленных документах и (или) сведениях недостаточно информации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для принятия </w:t>
      </w:r>
      <w:r w:rsidR="00E16CDE" w:rsidRPr="009233A4">
        <w:rPr>
          <w:rFonts w:ascii="Times New Roman" w:hAnsi="Times New Roman" w:cs="Times New Roman"/>
          <w:sz w:val="30"/>
          <w:szCs w:val="30"/>
        </w:rPr>
        <w:t>решения государственными органами и (или) уполномоченными организациями государств-членов, заинтересованные лица по запросу таких органов и (или) организаций повторно представляют только недостающие сведения</w:t>
      </w:r>
      <w:r w:rsidR="00FF32D5" w:rsidRPr="009233A4">
        <w:rPr>
          <w:rFonts w:ascii="Times New Roman" w:hAnsi="Times New Roman" w:cs="Times New Roman"/>
          <w:sz w:val="30"/>
          <w:szCs w:val="30"/>
        </w:rPr>
        <w:t>.</w:t>
      </w:r>
    </w:p>
    <w:p w:rsidR="00A8381E" w:rsidRPr="009233A4" w:rsidRDefault="007B510D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Необходимые для осуществления внешнеэкономической деятельности д</w:t>
      </w:r>
      <w:r w:rsidR="001E2308" w:rsidRPr="009233A4">
        <w:rPr>
          <w:rFonts w:ascii="Times New Roman" w:hAnsi="Times New Roman" w:cs="Times New Roman"/>
          <w:sz w:val="30"/>
          <w:szCs w:val="30"/>
        </w:rPr>
        <w:t xml:space="preserve">окументы и (или) сведения, </w:t>
      </w:r>
      <w:r w:rsidR="00E16CDE" w:rsidRPr="009233A4">
        <w:rPr>
          <w:rFonts w:ascii="Times New Roman" w:hAnsi="Times New Roman" w:cs="Times New Roman"/>
          <w:sz w:val="30"/>
          <w:szCs w:val="30"/>
        </w:rPr>
        <w:t>представляемые в виде электронных документов,</w:t>
      </w:r>
      <w:r w:rsidR="001E2308" w:rsidRPr="009233A4">
        <w:rPr>
          <w:rFonts w:ascii="Times New Roman" w:hAnsi="Times New Roman" w:cs="Times New Roman"/>
          <w:sz w:val="30"/>
          <w:szCs w:val="30"/>
        </w:rPr>
        <w:t xml:space="preserve"> могут не являться точной копией </w:t>
      </w:r>
      <w:r w:rsidR="006D5E0A" w:rsidRPr="009233A4">
        <w:rPr>
          <w:rFonts w:ascii="Times New Roman" w:hAnsi="Times New Roman" w:cs="Times New Roman"/>
          <w:sz w:val="30"/>
          <w:szCs w:val="30"/>
        </w:rPr>
        <w:t xml:space="preserve">документа </w:t>
      </w:r>
      <w:r w:rsidR="006D5E0A">
        <w:rPr>
          <w:rFonts w:ascii="Times New Roman" w:hAnsi="Times New Roman" w:cs="Times New Roman"/>
          <w:sz w:val="30"/>
          <w:szCs w:val="30"/>
        </w:rPr>
        <w:t xml:space="preserve">на </w:t>
      </w:r>
      <w:r w:rsidR="001E2308" w:rsidRPr="009233A4">
        <w:rPr>
          <w:rFonts w:ascii="Times New Roman" w:hAnsi="Times New Roman" w:cs="Times New Roman"/>
          <w:sz w:val="30"/>
          <w:szCs w:val="30"/>
        </w:rPr>
        <w:t>бумажно</w:t>
      </w:r>
      <w:r w:rsidR="006D5E0A">
        <w:rPr>
          <w:rFonts w:ascii="Times New Roman" w:hAnsi="Times New Roman" w:cs="Times New Roman"/>
          <w:sz w:val="30"/>
          <w:szCs w:val="30"/>
        </w:rPr>
        <w:t>м</w:t>
      </w:r>
      <w:r w:rsidR="001E2308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6D5E0A">
        <w:rPr>
          <w:rFonts w:ascii="Times New Roman" w:hAnsi="Times New Roman" w:cs="Times New Roman"/>
          <w:sz w:val="30"/>
          <w:szCs w:val="30"/>
        </w:rPr>
        <w:t>носителе</w:t>
      </w:r>
      <w:r w:rsidR="001E2308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02E25" w:rsidRPr="009233A4" w:rsidRDefault="00B02E25" w:rsidP="00B232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8E3" w:rsidRPr="009233A4" w:rsidRDefault="00B2321E" w:rsidP="00B232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FF32D5" w:rsidRPr="009233A4">
        <w:rPr>
          <w:rFonts w:ascii="Times New Roman" w:hAnsi="Times New Roman" w:cs="Times New Roman"/>
          <w:sz w:val="30"/>
          <w:szCs w:val="30"/>
        </w:rPr>
        <w:t>Широкий спектр услуг</w:t>
      </w:r>
    </w:p>
    <w:p w:rsidR="00B02E25" w:rsidRPr="009233A4" w:rsidRDefault="00B02E25" w:rsidP="00B232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32D5" w:rsidRPr="009233A4" w:rsidRDefault="00FF32D5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Заинтересованны</w:t>
      </w:r>
      <w:r w:rsidR="00223941" w:rsidRPr="009233A4">
        <w:rPr>
          <w:rFonts w:ascii="Times New Roman" w:hAnsi="Times New Roman" w:cs="Times New Roman"/>
          <w:sz w:val="30"/>
          <w:szCs w:val="30"/>
        </w:rPr>
        <w:t>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лица</w:t>
      </w:r>
      <w:r w:rsidR="00223941" w:rsidRPr="009233A4">
        <w:rPr>
          <w:rFonts w:ascii="Times New Roman" w:hAnsi="Times New Roman" w:cs="Times New Roman"/>
          <w:sz w:val="30"/>
          <w:szCs w:val="30"/>
        </w:rPr>
        <w:t>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должен быть предоставлен широкий спектр услуг</w:t>
      </w:r>
      <w:r w:rsidR="00CB279D" w:rsidRPr="009233A4">
        <w:rPr>
          <w:rFonts w:ascii="Times New Roman" w:hAnsi="Times New Roman" w:cs="Times New Roman"/>
          <w:sz w:val="30"/>
          <w:szCs w:val="30"/>
        </w:rPr>
        <w:t xml:space="preserve"> на </w:t>
      </w:r>
      <w:r w:rsidRPr="009233A4">
        <w:rPr>
          <w:rFonts w:ascii="Times New Roman" w:hAnsi="Times New Roman" w:cs="Times New Roman"/>
          <w:sz w:val="30"/>
          <w:szCs w:val="30"/>
        </w:rPr>
        <w:t>все</w:t>
      </w:r>
      <w:r w:rsidR="00CB279D" w:rsidRPr="009233A4">
        <w:rPr>
          <w:rFonts w:ascii="Times New Roman" w:hAnsi="Times New Roman" w:cs="Times New Roman"/>
          <w:sz w:val="30"/>
          <w:szCs w:val="30"/>
        </w:rPr>
        <w:t>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этап</w:t>
      </w:r>
      <w:r w:rsidR="00CB279D" w:rsidRPr="009233A4">
        <w:rPr>
          <w:rFonts w:ascii="Times New Roman" w:hAnsi="Times New Roman" w:cs="Times New Roman"/>
          <w:sz w:val="30"/>
          <w:szCs w:val="30"/>
        </w:rPr>
        <w:t>ах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цепи поставки товаров</w:t>
      </w:r>
      <w:r w:rsidRPr="009233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 xml:space="preserve">с момента </w:t>
      </w:r>
      <w:r w:rsidR="00B976FB" w:rsidRPr="009233A4">
        <w:rPr>
          <w:rFonts w:ascii="Times New Roman" w:hAnsi="Times New Roman" w:cs="Times New Roman"/>
          <w:sz w:val="30"/>
          <w:szCs w:val="30"/>
        </w:rPr>
        <w:t xml:space="preserve">регистрации заинтересованных лиц </w:t>
      </w:r>
      <w:r w:rsidR="00B47C9D" w:rsidRPr="009233A4">
        <w:rPr>
          <w:rFonts w:ascii="Times New Roman" w:hAnsi="Times New Roman" w:cs="Times New Roman"/>
          <w:sz w:val="30"/>
          <w:szCs w:val="30"/>
        </w:rPr>
        <w:t xml:space="preserve">до </w:t>
      </w:r>
      <w:r w:rsidRPr="009233A4">
        <w:rPr>
          <w:rFonts w:ascii="Times New Roman" w:hAnsi="Times New Roman" w:cs="Times New Roman"/>
          <w:sz w:val="30"/>
          <w:szCs w:val="30"/>
        </w:rPr>
        <w:t>выпуск</w:t>
      </w:r>
      <w:r w:rsidR="00B47C9D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 xml:space="preserve"> товаров</w:t>
      </w:r>
      <w:r w:rsidR="00B47C9D" w:rsidRPr="009233A4">
        <w:rPr>
          <w:rFonts w:ascii="Times New Roman" w:hAnsi="Times New Roman" w:cs="Times New Roman"/>
          <w:sz w:val="30"/>
          <w:szCs w:val="30"/>
        </w:rPr>
        <w:t xml:space="preserve"> и </w:t>
      </w:r>
      <w:r w:rsidRPr="009233A4">
        <w:rPr>
          <w:rFonts w:ascii="Times New Roman" w:hAnsi="Times New Roman" w:cs="Times New Roman"/>
          <w:sz w:val="30"/>
          <w:szCs w:val="30"/>
        </w:rPr>
        <w:t>последующ</w:t>
      </w:r>
      <w:r w:rsidR="000821F1" w:rsidRPr="009233A4">
        <w:rPr>
          <w:rFonts w:ascii="Times New Roman" w:hAnsi="Times New Roman" w:cs="Times New Roman"/>
          <w:sz w:val="30"/>
          <w:szCs w:val="30"/>
        </w:rPr>
        <w:t>его</w:t>
      </w:r>
      <w:r w:rsidRPr="009233A4">
        <w:rPr>
          <w:rFonts w:ascii="Times New Roman" w:hAnsi="Times New Roman" w:cs="Times New Roman"/>
          <w:sz w:val="30"/>
          <w:szCs w:val="30"/>
        </w:rPr>
        <w:t xml:space="preserve"> аудита хозяйственной деятельности.</w:t>
      </w:r>
      <w:r w:rsidR="00030042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8E3" w:rsidRPr="009233A4" w:rsidRDefault="00B2321E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FF32D5" w:rsidRPr="009233A4">
        <w:rPr>
          <w:rFonts w:ascii="Times New Roman" w:hAnsi="Times New Roman" w:cs="Times New Roman"/>
          <w:sz w:val="30"/>
          <w:szCs w:val="30"/>
        </w:rPr>
        <w:t>Интеллектуальн</w:t>
      </w:r>
      <w:r w:rsidR="00F21959" w:rsidRPr="009233A4">
        <w:rPr>
          <w:rFonts w:ascii="Times New Roman" w:hAnsi="Times New Roman" w:cs="Times New Roman"/>
          <w:sz w:val="30"/>
          <w:szCs w:val="30"/>
        </w:rPr>
        <w:t>ый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21959" w:rsidRPr="009233A4">
        <w:rPr>
          <w:rFonts w:ascii="Times New Roman" w:hAnsi="Times New Roman" w:cs="Times New Roman"/>
          <w:sz w:val="30"/>
          <w:szCs w:val="30"/>
        </w:rPr>
        <w:t>механизм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32D5" w:rsidRPr="009233A4" w:rsidRDefault="00FF32D5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Эталонная модель</w:t>
      </w:r>
      <w:r w:rsidR="00F21959" w:rsidRPr="009233A4">
        <w:rPr>
          <w:rFonts w:ascii="Times New Roman" w:hAnsi="Times New Roman" w:cs="Times New Roman"/>
          <w:sz w:val="30"/>
          <w:szCs w:val="30"/>
        </w:rPr>
        <w:t xml:space="preserve"> является инструментом </w:t>
      </w:r>
      <w:r w:rsidRPr="009233A4">
        <w:rPr>
          <w:rFonts w:ascii="Times New Roman" w:hAnsi="Times New Roman" w:cs="Times New Roman"/>
          <w:sz w:val="30"/>
          <w:szCs w:val="30"/>
        </w:rPr>
        <w:t>пред</w:t>
      </w:r>
      <w:r w:rsidR="00F7516F" w:rsidRPr="009233A4">
        <w:rPr>
          <w:rFonts w:ascii="Times New Roman" w:hAnsi="Times New Roman" w:cs="Times New Roman"/>
          <w:sz w:val="30"/>
          <w:szCs w:val="30"/>
        </w:rPr>
        <w:t>о</w:t>
      </w:r>
      <w:r w:rsidRPr="009233A4">
        <w:rPr>
          <w:rFonts w:ascii="Times New Roman" w:hAnsi="Times New Roman" w:cs="Times New Roman"/>
          <w:sz w:val="30"/>
          <w:szCs w:val="30"/>
        </w:rPr>
        <w:t>ставления услуг ее пользователям. Так</w:t>
      </w:r>
      <w:r w:rsidR="00F21959" w:rsidRPr="009233A4">
        <w:rPr>
          <w:rFonts w:ascii="Times New Roman" w:hAnsi="Times New Roman" w:cs="Times New Roman"/>
          <w:sz w:val="30"/>
          <w:szCs w:val="30"/>
        </w:rPr>
        <w:t>ой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21959" w:rsidRPr="009233A4">
        <w:rPr>
          <w:rFonts w:ascii="Times New Roman" w:hAnsi="Times New Roman" w:cs="Times New Roman"/>
          <w:sz w:val="30"/>
          <w:szCs w:val="30"/>
        </w:rPr>
        <w:t>механизм универсален</w:t>
      </w:r>
      <w:r w:rsidRPr="009233A4">
        <w:rPr>
          <w:rFonts w:ascii="Times New Roman" w:hAnsi="Times New Roman" w:cs="Times New Roman"/>
          <w:sz w:val="30"/>
          <w:szCs w:val="30"/>
        </w:rPr>
        <w:t>, способ</w:t>
      </w:r>
      <w:r w:rsidR="00F21959" w:rsidRPr="009233A4">
        <w:rPr>
          <w:rFonts w:ascii="Times New Roman" w:hAnsi="Times New Roman" w:cs="Times New Roman"/>
          <w:sz w:val="30"/>
          <w:szCs w:val="30"/>
        </w:rPr>
        <w:t>е</w:t>
      </w:r>
      <w:r w:rsidRPr="009233A4">
        <w:rPr>
          <w:rFonts w:ascii="Times New Roman" w:hAnsi="Times New Roman" w:cs="Times New Roman"/>
          <w:sz w:val="30"/>
          <w:szCs w:val="30"/>
        </w:rPr>
        <w:t xml:space="preserve">н в режиме </w:t>
      </w:r>
      <w:r w:rsidRPr="009233A4">
        <w:rPr>
          <w:rFonts w:ascii="Times New Roman" w:hAnsi="Times New Roman" w:cs="Times New Roman"/>
          <w:sz w:val="30"/>
          <w:szCs w:val="30"/>
        </w:rPr>
        <w:lastRenderedPageBreak/>
        <w:t xml:space="preserve">реального времени оказывать комплекс услуг, оперативно обрабатывать и анализировать </w:t>
      </w:r>
      <w:r w:rsidR="00F21959" w:rsidRPr="009233A4">
        <w:rPr>
          <w:rFonts w:ascii="Times New Roman" w:hAnsi="Times New Roman" w:cs="Times New Roman"/>
          <w:sz w:val="30"/>
          <w:szCs w:val="30"/>
        </w:rPr>
        <w:t>документы и (или) сведения</w:t>
      </w:r>
      <w:r w:rsidR="00CB19B0" w:rsidRPr="009233A4">
        <w:rPr>
          <w:rFonts w:ascii="Times New Roman" w:hAnsi="Times New Roman" w:cs="Times New Roman"/>
          <w:sz w:val="30"/>
          <w:szCs w:val="30"/>
        </w:rPr>
        <w:t>, представленные</w:t>
      </w:r>
      <w:r w:rsidRPr="009233A4">
        <w:rPr>
          <w:rFonts w:ascii="Times New Roman" w:hAnsi="Times New Roman" w:cs="Times New Roman"/>
          <w:sz w:val="30"/>
          <w:szCs w:val="30"/>
        </w:rPr>
        <w:t xml:space="preserve"> заинтересованн</w:t>
      </w:r>
      <w:r w:rsidR="00CB19B0" w:rsidRPr="009233A4">
        <w:rPr>
          <w:rFonts w:ascii="Times New Roman" w:hAnsi="Times New Roman" w:cs="Times New Roman"/>
          <w:sz w:val="30"/>
          <w:szCs w:val="30"/>
        </w:rPr>
        <w:t>ыми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лица</w:t>
      </w:r>
      <w:r w:rsidR="00CB19B0" w:rsidRPr="009233A4">
        <w:rPr>
          <w:rFonts w:ascii="Times New Roman" w:hAnsi="Times New Roman" w:cs="Times New Roman"/>
          <w:sz w:val="30"/>
          <w:szCs w:val="30"/>
        </w:rPr>
        <w:t>ми</w:t>
      </w:r>
      <w:r w:rsidRPr="009233A4">
        <w:rPr>
          <w:rFonts w:ascii="Times New Roman" w:hAnsi="Times New Roman" w:cs="Times New Roman"/>
          <w:sz w:val="30"/>
          <w:szCs w:val="30"/>
        </w:rPr>
        <w:t xml:space="preserve">, перераспределять их между государственными органами и </w:t>
      </w:r>
      <w:r w:rsidR="00791972" w:rsidRPr="009233A4">
        <w:rPr>
          <w:rFonts w:ascii="Times New Roman" w:hAnsi="Times New Roman" w:cs="Times New Roman"/>
          <w:sz w:val="30"/>
          <w:szCs w:val="30"/>
        </w:rPr>
        <w:t xml:space="preserve">(или) уполномоченными </w:t>
      </w:r>
      <w:r w:rsidRPr="009233A4">
        <w:rPr>
          <w:rFonts w:ascii="Times New Roman" w:hAnsi="Times New Roman" w:cs="Times New Roman"/>
          <w:sz w:val="30"/>
          <w:szCs w:val="30"/>
        </w:rPr>
        <w:t xml:space="preserve">организациями </w:t>
      </w:r>
      <w:r w:rsidR="00CB19B0" w:rsidRPr="009233A4">
        <w:rPr>
          <w:rFonts w:ascii="Times New Roman" w:hAnsi="Times New Roman" w:cs="Times New Roman"/>
          <w:sz w:val="30"/>
          <w:szCs w:val="30"/>
        </w:rPr>
        <w:t xml:space="preserve">государств-членов </w:t>
      </w:r>
      <w:r w:rsidRPr="009233A4">
        <w:rPr>
          <w:rFonts w:ascii="Times New Roman" w:hAnsi="Times New Roman" w:cs="Times New Roman"/>
          <w:sz w:val="30"/>
          <w:szCs w:val="30"/>
        </w:rPr>
        <w:t>исходя из запрашиваемых услуг, информировать заинтересованн</w:t>
      </w:r>
      <w:r w:rsidR="00CB19B0" w:rsidRPr="009233A4">
        <w:rPr>
          <w:rFonts w:ascii="Times New Roman" w:hAnsi="Times New Roman" w:cs="Times New Roman"/>
          <w:sz w:val="30"/>
          <w:szCs w:val="30"/>
        </w:rPr>
        <w:t>ых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лиц о ходе рассмотрения заяв</w:t>
      </w:r>
      <w:r w:rsidR="00CB19B0" w:rsidRPr="009233A4">
        <w:rPr>
          <w:rFonts w:ascii="Times New Roman" w:hAnsi="Times New Roman" w:cs="Times New Roman"/>
          <w:sz w:val="30"/>
          <w:szCs w:val="30"/>
        </w:rPr>
        <w:t>ок</w:t>
      </w:r>
      <w:r w:rsidRPr="009233A4">
        <w:rPr>
          <w:rFonts w:ascii="Times New Roman" w:hAnsi="Times New Roman" w:cs="Times New Roman"/>
          <w:sz w:val="30"/>
          <w:szCs w:val="30"/>
        </w:rPr>
        <w:t>, оценивать риски, выдавать решения.</w:t>
      </w:r>
    </w:p>
    <w:p w:rsidR="00FF32D5" w:rsidRPr="009233A4" w:rsidRDefault="00FF32D5" w:rsidP="003105E0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Интеллектуальн</w:t>
      </w:r>
      <w:r w:rsidR="00F21959" w:rsidRPr="009233A4">
        <w:rPr>
          <w:rFonts w:ascii="Times New Roman" w:hAnsi="Times New Roman" w:cs="Times New Roman"/>
          <w:sz w:val="30"/>
          <w:szCs w:val="30"/>
        </w:rPr>
        <w:t>ый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21959" w:rsidRPr="009233A4">
        <w:rPr>
          <w:rFonts w:ascii="Times New Roman" w:hAnsi="Times New Roman" w:cs="Times New Roman"/>
          <w:sz w:val="30"/>
          <w:szCs w:val="30"/>
        </w:rPr>
        <w:t>механизм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позволяет заинтересованным лицам получать необходимую информацию о лицах, предоставляющих услуги </w:t>
      </w:r>
      <w:r w:rsidR="00F21959" w:rsidRPr="009233A4">
        <w:rPr>
          <w:rFonts w:ascii="Times New Roman" w:hAnsi="Times New Roman" w:cs="Times New Roman"/>
          <w:sz w:val="30"/>
          <w:szCs w:val="30"/>
        </w:rPr>
        <w:t>в сфере внешнеэкономической деятельности</w:t>
      </w:r>
      <w:r w:rsidRPr="009233A4">
        <w:rPr>
          <w:rFonts w:ascii="Times New Roman" w:hAnsi="Times New Roman" w:cs="Times New Roman"/>
          <w:sz w:val="30"/>
          <w:szCs w:val="30"/>
        </w:rPr>
        <w:t xml:space="preserve">, мерах регулирования, производить расчеты и электронную </w:t>
      </w:r>
      <w:r w:rsidR="00B2321E">
        <w:rPr>
          <w:rFonts w:ascii="Times New Roman" w:hAnsi="Times New Roman" w:cs="Times New Roman"/>
          <w:sz w:val="30"/>
          <w:szCs w:val="30"/>
        </w:rPr>
        <w:t>у</w:t>
      </w:r>
      <w:r w:rsidRPr="009233A4">
        <w:rPr>
          <w:rFonts w:ascii="Times New Roman" w:hAnsi="Times New Roman" w:cs="Times New Roman"/>
          <w:sz w:val="30"/>
          <w:szCs w:val="30"/>
        </w:rPr>
        <w:t>плату таможенных и иных платежей, формировать отчетность и получать статистические данные.</w:t>
      </w:r>
    </w:p>
    <w:p w:rsidR="00B02E25" w:rsidRPr="009233A4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9B0" w:rsidRPr="009233A4" w:rsidRDefault="00B2321E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F32D5" w:rsidRPr="009233A4">
        <w:rPr>
          <w:rFonts w:ascii="Times New Roman" w:hAnsi="Times New Roman" w:cs="Times New Roman"/>
          <w:sz w:val="30"/>
          <w:szCs w:val="30"/>
        </w:rPr>
        <w:t>Гибкость и прозрачность пред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F32D5" w:rsidRPr="009233A4">
        <w:rPr>
          <w:rFonts w:ascii="Times New Roman" w:hAnsi="Times New Roman" w:cs="Times New Roman"/>
          <w:sz w:val="30"/>
          <w:szCs w:val="30"/>
        </w:rPr>
        <w:t>ставляемых услуг</w:t>
      </w:r>
    </w:p>
    <w:p w:rsidR="00B02E25" w:rsidRPr="009233A4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32D5" w:rsidRPr="009233A4" w:rsidRDefault="00CB19B0" w:rsidP="00CB19B0">
      <w:p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ab/>
      </w:r>
      <w:r w:rsidR="00B02E25" w:rsidRPr="009233A4">
        <w:rPr>
          <w:rFonts w:ascii="Times New Roman" w:hAnsi="Times New Roman" w:cs="Times New Roman"/>
          <w:sz w:val="30"/>
          <w:szCs w:val="30"/>
        </w:rPr>
        <w:t>В рамках функционирования национального механизма «единого окна» з</w:t>
      </w:r>
      <w:r w:rsidR="00FF32D5" w:rsidRPr="009233A4">
        <w:rPr>
          <w:rFonts w:ascii="Times New Roman" w:hAnsi="Times New Roman" w:cs="Times New Roman"/>
          <w:sz w:val="30"/>
          <w:szCs w:val="30"/>
        </w:rPr>
        <w:t>аинтересованные лица должны иметь возможность создавать «личные кабинеты»</w:t>
      </w:r>
      <w:r w:rsidR="00323043" w:rsidRPr="009233A4">
        <w:rPr>
          <w:rFonts w:ascii="Times New Roman" w:hAnsi="Times New Roman" w:cs="Times New Roman"/>
          <w:sz w:val="30"/>
          <w:szCs w:val="30"/>
        </w:rPr>
        <w:t>, иметь комплексное представление о совершаемых экспортных, импортных и транзитных операциях на всех этапах цепи поставки товаров</w:t>
      </w:r>
      <w:r w:rsidR="00FF32D5" w:rsidRPr="009233A4">
        <w:rPr>
          <w:rFonts w:ascii="Times New Roman" w:hAnsi="Times New Roman" w:cs="Times New Roman"/>
          <w:sz w:val="30"/>
          <w:szCs w:val="30"/>
        </w:rPr>
        <w:t>.</w:t>
      </w:r>
    </w:p>
    <w:p w:rsidR="00FF32D5" w:rsidRPr="009233A4" w:rsidRDefault="00323043" w:rsidP="003105E0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Национальн</w:t>
      </w:r>
      <w:r w:rsidR="00490D4D" w:rsidRPr="009233A4">
        <w:rPr>
          <w:rFonts w:ascii="Times New Roman" w:hAnsi="Times New Roman" w:cs="Times New Roman"/>
          <w:sz w:val="30"/>
          <w:szCs w:val="30"/>
        </w:rPr>
        <w:t>ый механизм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«едино</w:t>
      </w:r>
      <w:r w:rsidR="00490D4D" w:rsidRPr="009233A4">
        <w:rPr>
          <w:rFonts w:ascii="Times New Roman" w:hAnsi="Times New Roman" w:cs="Times New Roman"/>
          <w:sz w:val="30"/>
          <w:szCs w:val="30"/>
        </w:rPr>
        <w:t>го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окн</w:t>
      </w:r>
      <w:r w:rsidR="00490D4D" w:rsidRPr="009233A4">
        <w:rPr>
          <w:rFonts w:ascii="Times New Roman" w:hAnsi="Times New Roman" w:cs="Times New Roman"/>
          <w:sz w:val="30"/>
          <w:szCs w:val="30"/>
        </w:rPr>
        <w:t>а</w:t>
      </w:r>
      <w:r w:rsidR="00FF32D5" w:rsidRPr="009233A4">
        <w:rPr>
          <w:rFonts w:ascii="Times New Roman" w:hAnsi="Times New Roman" w:cs="Times New Roman"/>
          <w:sz w:val="30"/>
          <w:szCs w:val="30"/>
        </w:rPr>
        <w:t>» долж</w:t>
      </w:r>
      <w:r w:rsidR="00490D4D" w:rsidRPr="009233A4">
        <w:rPr>
          <w:rFonts w:ascii="Times New Roman" w:hAnsi="Times New Roman" w:cs="Times New Roman"/>
          <w:sz w:val="30"/>
          <w:szCs w:val="30"/>
        </w:rPr>
        <w:t>ен</w:t>
      </w:r>
      <w:r w:rsidR="00F966E2" w:rsidRPr="009233A4">
        <w:rPr>
          <w:rFonts w:ascii="Times New Roman" w:hAnsi="Times New Roman" w:cs="Times New Roman"/>
          <w:sz w:val="30"/>
          <w:szCs w:val="30"/>
        </w:rPr>
        <w:t xml:space="preserve"> позволять 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заинтересованным лицам </w:t>
      </w:r>
      <w:r w:rsidR="00F7516F" w:rsidRPr="009233A4">
        <w:rPr>
          <w:rFonts w:ascii="Times New Roman" w:hAnsi="Times New Roman" w:cs="Times New Roman"/>
          <w:sz w:val="30"/>
          <w:szCs w:val="30"/>
        </w:rPr>
        <w:t>с помощью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7516F" w:rsidRPr="009233A4">
        <w:rPr>
          <w:rFonts w:ascii="Times New Roman" w:hAnsi="Times New Roman" w:cs="Times New Roman"/>
          <w:sz w:val="30"/>
          <w:szCs w:val="30"/>
        </w:rPr>
        <w:t>«</w:t>
      </w:r>
      <w:r w:rsidR="00FF32D5" w:rsidRPr="009233A4">
        <w:rPr>
          <w:rFonts w:ascii="Times New Roman" w:hAnsi="Times New Roman" w:cs="Times New Roman"/>
          <w:sz w:val="30"/>
          <w:szCs w:val="30"/>
        </w:rPr>
        <w:t>личн</w:t>
      </w:r>
      <w:r w:rsidR="00F7516F" w:rsidRPr="009233A4">
        <w:rPr>
          <w:rFonts w:ascii="Times New Roman" w:hAnsi="Times New Roman" w:cs="Times New Roman"/>
          <w:sz w:val="30"/>
          <w:szCs w:val="30"/>
        </w:rPr>
        <w:t>ого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="00F7516F" w:rsidRPr="009233A4">
        <w:rPr>
          <w:rFonts w:ascii="Times New Roman" w:hAnsi="Times New Roman" w:cs="Times New Roman"/>
          <w:sz w:val="30"/>
          <w:szCs w:val="30"/>
        </w:rPr>
        <w:t>а»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F32D5" w:rsidRPr="009233A4">
        <w:rPr>
          <w:rFonts w:ascii="Times New Roman" w:hAnsi="Times New Roman" w:cs="Times New Roman"/>
          <w:sz w:val="30"/>
          <w:szCs w:val="30"/>
        </w:rPr>
        <w:t>получать услуги</w:t>
      </w:r>
      <w:r w:rsidR="00490D4D" w:rsidRPr="009233A4">
        <w:rPr>
          <w:rFonts w:ascii="Times New Roman" w:hAnsi="Times New Roman" w:cs="Times New Roman"/>
          <w:sz w:val="30"/>
          <w:szCs w:val="30"/>
        </w:rPr>
        <w:t>, пред</w:t>
      </w:r>
      <w:r w:rsidR="00E5535A" w:rsidRPr="009233A4">
        <w:rPr>
          <w:rFonts w:ascii="Times New Roman" w:hAnsi="Times New Roman" w:cs="Times New Roman"/>
          <w:sz w:val="30"/>
          <w:szCs w:val="30"/>
        </w:rPr>
        <w:t>о</w:t>
      </w:r>
      <w:r w:rsidR="00490D4D" w:rsidRPr="009233A4">
        <w:rPr>
          <w:rFonts w:ascii="Times New Roman" w:hAnsi="Times New Roman" w:cs="Times New Roman"/>
          <w:sz w:val="30"/>
          <w:szCs w:val="30"/>
        </w:rPr>
        <w:t xml:space="preserve">ставляемые в рамках </w:t>
      </w:r>
      <w:r w:rsidR="00FF32D5" w:rsidRPr="009233A4">
        <w:rPr>
          <w:rFonts w:ascii="Times New Roman" w:hAnsi="Times New Roman" w:cs="Times New Roman"/>
          <w:sz w:val="30"/>
          <w:szCs w:val="30"/>
        </w:rPr>
        <w:t>национальных</w:t>
      </w:r>
      <w:r w:rsidR="00490D4D" w:rsidRPr="009233A4">
        <w:rPr>
          <w:rFonts w:ascii="Times New Roman" w:hAnsi="Times New Roman" w:cs="Times New Roman"/>
          <w:sz w:val="30"/>
          <w:szCs w:val="30"/>
        </w:rPr>
        <w:t xml:space="preserve"> механизмов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«един</w:t>
      </w:r>
      <w:r w:rsidR="00490D4D" w:rsidRPr="009233A4">
        <w:rPr>
          <w:rFonts w:ascii="Times New Roman" w:hAnsi="Times New Roman" w:cs="Times New Roman"/>
          <w:sz w:val="30"/>
          <w:szCs w:val="30"/>
        </w:rPr>
        <w:t>ого ок</w:t>
      </w:r>
      <w:r w:rsidR="00FF32D5" w:rsidRPr="009233A4">
        <w:rPr>
          <w:rFonts w:ascii="Times New Roman" w:hAnsi="Times New Roman" w:cs="Times New Roman"/>
          <w:sz w:val="30"/>
          <w:szCs w:val="30"/>
        </w:rPr>
        <w:t>н</w:t>
      </w:r>
      <w:r w:rsidR="00490D4D" w:rsidRPr="009233A4">
        <w:rPr>
          <w:rFonts w:ascii="Times New Roman" w:hAnsi="Times New Roman" w:cs="Times New Roman"/>
          <w:sz w:val="30"/>
          <w:szCs w:val="30"/>
        </w:rPr>
        <w:t>а</w:t>
      </w:r>
      <w:r w:rsidR="00FF32D5" w:rsidRPr="009233A4">
        <w:rPr>
          <w:rFonts w:ascii="Times New Roman" w:hAnsi="Times New Roman" w:cs="Times New Roman"/>
          <w:sz w:val="30"/>
          <w:szCs w:val="30"/>
        </w:rPr>
        <w:t>» других государств-членов</w:t>
      </w:r>
      <w:r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="00490D4D" w:rsidRPr="009233A4">
        <w:rPr>
          <w:rFonts w:ascii="Times New Roman" w:hAnsi="Times New Roman" w:cs="Times New Roman"/>
          <w:sz w:val="30"/>
          <w:szCs w:val="30"/>
        </w:rPr>
        <w:t xml:space="preserve">с </w:t>
      </w:r>
      <w:r w:rsidRPr="009233A4">
        <w:rPr>
          <w:rFonts w:ascii="Times New Roman" w:hAnsi="Times New Roman" w:cs="Times New Roman"/>
          <w:sz w:val="30"/>
          <w:szCs w:val="30"/>
        </w:rPr>
        <w:t>использ</w:t>
      </w:r>
      <w:r w:rsidR="00490D4D" w:rsidRPr="009233A4">
        <w:rPr>
          <w:rFonts w:ascii="Times New Roman" w:hAnsi="Times New Roman" w:cs="Times New Roman"/>
          <w:sz w:val="30"/>
          <w:szCs w:val="30"/>
        </w:rPr>
        <w:t>ованием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технологически</w:t>
      </w:r>
      <w:r w:rsidR="00490D4D" w:rsidRPr="009233A4">
        <w:rPr>
          <w:rFonts w:ascii="Times New Roman" w:hAnsi="Times New Roman" w:cs="Times New Roman"/>
          <w:sz w:val="30"/>
          <w:szCs w:val="30"/>
        </w:rPr>
        <w:t>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и информационны</w:t>
      </w:r>
      <w:r w:rsidR="00490D4D" w:rsidRPr="009233A4">
        <w:rPr>
          <w:rFonts w:ascii="Times New Roman" w:hAnsi="Times New Roman" w:cs="Times New Roman"/>
          <w:sz w:val="30"/>
          <w:szCs w:val="30"/>
        </w:rPr>
        <w:t>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инноваци</w:t>
      </w:r>
      <w:r w:rsidR="00490D4D" w:rsidRPr="009233A4">
        <w:rPr>
          <w:rFonts w:ascii="Times New Roman" w:hAnsi="Times New Roman" w:cs="Times New Roman"/>
          <w:sz w:val="30"/>
          <w:szCs w:val="30"/>
        </w:rPr>
        <w:t>й</w:t>
      </w:r>
      <w:r w:rsidR="00FF32D5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02E25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Default="00C93AF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3AF9" w:rsidRPr="009233A4" w:rsidRDefault="00C93AF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535A" w:rsidRPr="009233A4" w:rsidRDefault="00B2321E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 Обеспечение различных уровней и</w:t>
      </w:r>
      <w:r w:rsidR="00FF32D5" w:rsidRPr="009233A4">
        <w:rPr>
          <w:rFonts w:ascii="Times New Roman" w:hAnsi="Times New Roman" w:cs="Times New Roman"/>
          <w:sz w:val="30"/>
          <w:szCs w:val="30"/>
        </w:rPr>
        <w:t>нформационно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0D0B3F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0D4D" w:rsidRPr="009233A4" w:rsidRDefault="00E5535A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п</w:t>
      </w:r>
      <w:r w:rsidR="00FF32D5" w:rsidRPr="009233A4">
        <w:rPr>
          <w:rFonts w:ascii="Times New Roman" w:hAnsi="Times New Roman" w:cs="Times New Roman"/>
          <w:sz w:val="30"/>
          <w:szCs w:val="30"/>
        </w:rPr>
        <w:t>ользователей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B2321E">
        <w:rPr>
          <w:rFonts w:ascii="Times New Roman" w:hAnsi="Times New Roman" w:cs="Times New Roman"/>
          <w:sz w:val="30"/>
          <w:szCs w:val="30"/>
        </w:rPr>
        <w:t xml:space="preserve">национального механизма </w:t>
      </w:r>
      <w:r w:rsidR="00FF32D5" w:rsidRPr="009233A4">
        <w:rPr>
          <w:rFonts w:ascii="Times New Roman" w:hAnsi="Times New Roman" w:cs="Times New Roman"/>
          <w:sz w:val="30"/>
          <w:szCs w:val="30"/>
        </w:rPr>
        <w:t>«единого окна»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3866" w:rsidRPr="009233A4" w:rsidRDefault="00B47C9D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Эталонная м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одель позволяет обеспечивать </w:t>
      </w:r>
      <w:r w:rsidR="00323043" w:rsidRPr="009233A4">
        <w:rPr>
          <w:rFonts w:ascii="Times New Roman" w:hAnsi="Times New Roman" w:cs="Times New Roman"/>
          <w:sz w:val="30"/>
          <w:szCs w:val="30"/>
        </w:rPr>
        <w:t xml:space="preserve">информационное </w:t>
      </w:r>
      <w:r w:rsidR="00FF32D5" w:rsidRPr="009233A4">
        <w:rPr>
          <w:rFonts w:ascii="Times New Roman" w:hAnsi="Times New Roman" w:cs="Times New Roman"/>
          <w:sz w:val="30"/>
          <w:szCs w:val="30"/>
        </w:rPr>
        <w:t>взаимодействие</w:t>
      </w:r>
      <w:r w:rsidR="009453FB" w:rsidRPr="009233A4">
        <w:rPr>
          <w:rFonts w:ascii="Times New Roman" w:hAnsi="Times New Roman" w:cs="Times New Roman"/>
          <w:sz w:val="30"/>
          <w:szCs w:val="30"/>
        </w:rPr>
        <w:t xml:space="preserve"> между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заинтересованны</w:t>
      </w:r>
      <w:r w:rsidR="009453FB" w:rsidRPr="009233A4">
        <w:rPr>
          <w:rFonts w:ascii="Times New Roman" w:hAnsi="Times New Roman" w:cs="Times New Roman"/>
          <w:sz w:val="30"/>
          <w:szCs w:val="30"/>
        </w:rPr>
        <w:t>ми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лиц</w:t>
      </w:r>
      <w:r w:rsidR="009453FB" w:rsidRPr="009233A4">
        <w:rPr>
          <w:rFonts w:ascii="Times New Roman" w:hAnsi="Times New Roman" w:cs="Times New Roman"/>
          <w:sz w:val="30"/>
          <w:szCs w:val="30"/>
        </w:rPr>
        <w:t>ами,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государственны</w:t>
      </w:r>
      <w:r w:rsidR="009453FB" w:rsidRPr="009233A4">
        <w:rPr>
          <w:rFonts w:ascii="Times New Roman" w:hAnsi="Times New Roman" w:cs="Times New Roman"/>
          <w:sz w:val="30"/>
          <w:szCs w:val="30"/>
        </w:rPr>
        <w:t>ми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9453FB" w:rsidRPr="009233A4">
        <w:rPr>
          <w:rFonts w:ascii="Times New Roman" w:hAnsi="Times New Roman" w:cs="Times New Roman"/>
          <w:sz w:val="30"/>
          <w:szCs w:val="30"/>
        </w:rPr>
        <w:t>ами и уполномоченными организациями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490D4D" w:rsidRPr="009233A4">
        <w:rPr>
          <w:rFonts w:ascii="Times New Roman" w:hAnsi="Times New Roman" w:cs="Times New Roman"/>
          <w:sz w:val="30"/>
          <w:szCs w:val="30"/>
        </w:rPr>
        <w:t>государств-членов</w:t>
      </w:r>
      <w:r w:rsidR="00FF32D5" w:rsidRPr="009233A4">
        <w:rPr>
          <w:rFonts w:ascii="Times New Roman" w:hAnsi="Times New Roman" w:cs="Times New Roman"/>
          <w:sz w:val="30"/>
          <w:szCs w:val="30"/>
        </w:rPr>
        <w:t>, межведомственное</w:t>
      </w:r>
      <w:r w:rsidR="009453FB" w:rsidRPr="009233A4">
        <w:rPr>
          <w:rFonts w:ascii="Times New Roman" w:hAnsi="Times New Roman" w:cs="Times New Roman"/>
          <w:sz w:val="30"/>
          <w:szCs w:val="30"/>
        </w:rPr>
        <w:t xml:space="preserve"> информационное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взаимодействие, </w:t>
      </w:r>
      <w:r w:rsidR="009453FB" w:rsidRPr="009233A4">
        <w:rPr>
          <w:rFonts w:ascii="Times New Roman" w:hAnsi="Times New Roman" w:cs="Times New Roman"/>
          <w:sz w:val="30"/>
          <w:szCs w:val="30"/>
        </w:rPr>
        <w:t xml:space="preserve">информационное </w:t>
      </w:r>
      <w:r w:rsidR="00FF32D5" w:rsidRPr="009233A4">
        <w:rPr>
          <w:rFonts w:ascii="Times New Roman" w:hAnsi="Times New Roman" w:cs="Times New Roman"/>
          <w:sz w:val="30"/>
          <w:szCs w:val="30"/>
        </w:rPr>
        <w:t>взаимодействие заинтересованны</w:t>
      </w:r>
      <w:r w:rsidR="00B2321E">
        <w:rPr>
          <w:rFonts w:ascii="Times New Roman" w:hAnsi="Times New Roman" w:cs="Times New Roman"/>
          <w:sz w:val="30"/>
          <w:szCs w:val="30"/>
        </w:rPr>
        <w:t>х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лиц</w:t>
      </w:r>
      <w:r w:rsidR="00B2321E">
        <w:rPr>
          <w:rFonts w:ascii="Times New Roman" w:hAnsi="Times New Roman" w:cs="Times New Roman"/>
          <w:sz w:val="30"/>
          <w:szCs w:val="30"/>
        </w:rPr>
        <w:t xml:space="preserve"> </w:t>
      </w:r>
      <w:r w:rsidR="00B2321E" w:rsidRPr="009233A4">
        <w:rPr>
          <w:rFonts w:ascii="Times New Roman" w:hAnsi="Times New Roman" w:cs="Times New Roman"/>
          <w:sz w:val="30"/>
          <w:szCs w:val="30"/>
        </w:rPr>
        <w:t>между</w:t>
      </w:r>
      <w:r w:rsidR="00B2321E">
        <w:rPr>
          <w:rFonts w:ascii="Times New Roman" w:hAnsi="Times New Roman" w:cs="Times New Roman"/>
          <w:sz w:val="30"/>
          <w:szCs w:val="30"/>
        </w:rPr>
        <w:t xml:space="preserve"> собой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при совершении </w:t>
      </w:r>
      <w:r w:rsidR="00B63F7B" w:rsidRPr="009233A4">
        <w:rPr>
          <w:rFonts w:ascii="Times New Roman" w:hAnsi="Times New Roman" w:cs="Times New Roman"/>
          <w:sz w:val="30"/>
          <w:szCs w:val="30"/>
        </w:rPr>
        <w:t>экспортных, импортных и транзитных операций</w:t>
      </w:r>
      <w:r w:rsidR="00323043" w:rsidRPr="009233A4">
        <w:rPr>
          <w:rFonts w:ascii="Times New Roman" w:hAnsi="Times New Roman" w:cs="Times New Roman"/>
          <w:sz w:val="30"/>
          <w:szCs w:val="30"/>
        </w:rPr>
        <w:t>, а также информационное взаимодействие национальны</w:t>
      </w:r>
      <w:r w:rsidR="00B2321E">
        <w:rPr>
          <w:rFonts w:ascii="Times New Roman" w:hAnsi="Times New Roman" w:cs="Times New Roman"/>
          <w:sz w:val="30"/>
          <w:szCs w:val="30"/>
        </w:rPr>
        <w:t>х</w:t>
      </w:r>
      <w:r w:rsidR="00323043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E5535A" w:rsidRPr="009233A4">
        <w:rPr>
          <w:rFonts w:ascii="Times New Roman" w:hAnsi="Times New Roman" w:cs="Times New Roman"/>
          <w:sz w:val="30"/>
          <w:szCs w:val="30"/>
        </w:rPr>
        <w:t>механизм</w:t>
      </w:r>
      <w:r w:rsidR="00B2321E">
        <w:rPr>
          <w:rFonts w:ascii="Times New Roman" w:hAnsi="Times New Roman" w:cs="Times New Roman"/>
          <w:sz w:val="30"/>
          <w:szCs w:val="30"/>
        </w:rPr>
        <w:t>ов</w:t>
      </w:r>
      <w:r w:rsidR="00E5535A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323043" w:rsidRPr="009233A4">
        <w:rPr>
          <w:rFonts w:ascii="Times New Roman" w:hAnsi="Times New Roman" w:cs="Times New Roman"/>
          <w:sz w:val="30"/>
          <w:szCs w:val="30"/>
        </w:rPr>
        <w:t>«един</w:t>
      </w:r>
      <w:r w:rsidR="00E5535A" w:rsidRPr="009233A4">
        <w:rPr>
          <w:rFonts w:ascii="Times New Roman" w:hAnsi="Times New Roman" w:cs="Times New Roman"/>
          <w:sz w:val="30"/>
          <w:szCs w:val="30"/>
        </w:rPr>
        <w:t>ого ок</w:t>
      </w:r>
      <w:r w:rsidR="00323043" w:rsidRPr="009233A4">
        <w:rPr>
          <w:rFonts w:ascii="Times New Roman" w:hAnsi="Times New Roman" w:cs="Times New Roman"/>
          <w:sz w:val="30"/>
          <w:szCs w:val="30"/>
        </w:rPr>
        <w:t>н</w:t>
      </w:r>
      <w:r w:rsidR="00E5535A" w:rsidRPr="009233A4">
        <w:rPr>
          <w:rFonts w:ascii="Times New Roman" w:hAnsi="Times New Roman" w:cs="Times New Roman"/>
          <w:sz w:val="30"/>
          <w:szCs w:val="30"/>
        </w:rPr>
        <w:t>а</w:t>
      </w:r>
      <w:r w:rsidR="00323043" w:rsidRPr="009233A4">
        <w:rPr>
          <w:rFonts w:ascii="Times New Roman" w:hAnsi="Times New Roman" w:cs="Times New Roman"/>
          <w:sz w:val="30"/>
          <w:szCs w:val="30"/>
        </w:rPr>
        <w:t>»</w:t>
      </w:r>
      <w:r w:rsidR="00EE482D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4D" w:rsidRPr="009233A4" w:rsidRDefault="00B2321E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1730FC" w:rsidRPr="009233A4">
        <w:rPr>
          <w:rFonts w:ascii="Times New Roman" w:hAnsi="Times New Roman" w:cs="Times New Roman"/>
          <w:sz w:val="30"/>
          <w:szCs w:val="30"/>
        </w:rPr>
        <w:t>Высокая степень доверия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E086E" w:rsidRPr="009233A4" w:rsidRDefault="00435B4C" w:rsidP="00490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Эталонная модель должна </w:t>
      </w:r>
      <w:r w:rsidR="00490D4D" w:rsidRPr="009233A4">
        <w:rPr>
          <w:rFonts w:ascii="Times New Roman" w:hAnsi="Times New Roman" w:cs="Times New Roman"/>
          <w:sz w:val="30"/>
          <w:szCs w:val="30"/>
        </w:rPr>
        <w:t>обеспечивать</w:t>
      </w:r>
      <w:r w:rsidRPr="009233A4">
        <w:rPr>
          <w:rFonts w:ascii="Times New Roman" w:hAnsi="Times New Roman" w:cs="Times New Roman"/>
          <w:sz w:val="30"/>
          <w:szCs w:val="30"/>
        </w:rPr>
        <w:t xml:space="preserve"> высокую степень доверия</w:t>
      </w:r>
      <w:r w:rsidR="00490D4D" w:rsidRPr="009233A4">
        <w:rPr>
          <w:rFonts w:ascii="Times New Roman" w:hAnsi="Times New Roman" w:cs="Times New Roman"/>
          <w:sz w:val="30"/>
          <w:szCs w:val="30"/>
        </w:rPr>
        <w:t xml:space="preserve"> пользователей</w:t>
      </w:r>
      <w:r w:rsidRPr="009233A4">
        <w:rPr>
          <w:rFonts w:ascii="Times New Roman" w:hAnsi="Times New Roman" w:cs="Times New Roman"/>
          <w:sz w:val="30"/>
          <w:szCs w:val="30"/>
        </w:rPr>
        <w:t>,</w:t>
      </w:r>
      <w:r w:rsidR="00490D4D" w:rsidRPr="009233A4">
        <w:rPr>
          <w:rFonts w:ascii="Times New Roman" w:hAnsi="Times New Roman" w:cs="Times New Roman"/>
          <w:sz w:val="30"/>
          <w:szCs w:val="30"/>
        </w:rPr>
        <w:t xml:space="preserve"> способствовать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007ABB" w:rsidRPr="009233A4">
        <w:rPr>
          <w:rFonts w:ascii="Times New Roman" w:hAnsi="Times New Roman" w:cs="Times New Roman"/>
          <w:sz w:val="30"/>
          <w:szCs w:val="30"/>
        </w:rPr>
        <w:t>устан</w:t>
      </w:r>
      <w:r w:rsidR="00490D4D" w:rsidRPr="009233A4">
        <w:rPr>
          <w:rFonts w:ascii="Times New Roman" w:hAnsi="Times New Roman" w:cs="Times New Roman"/>
          <w:sz w:val="30"/>
          <w:szCs w:val="30"/>
        </w:rPr>
        <w:t>о</w:t>
      </w:r>
      <w:r w:rsidR="00007ABB" w:rsidRPr="009233A4">
        <w:rPr>
          <w:rFonts w:ascii="Times New Roman" w:hAnsi="Times New Roman" w:cs="Times New Roman"/>
          <w:sz w:val="30"/>
          <w:szCs w:val="30"/>
        </w:rPr>
        <w:t>вл</w:t>
      </w:r>
      <w:r w:rsidR="00490D4D" w:rsidRPr="009233A4">
        <w:rPr>
          <w:rFonts w:ascii="Times New Roman" w:hAnsi="Times New Roman" w:cs="Times New Roman"/>
          <w:sz w:val="30"/>
          <w:szCs w:val="30"/>
        </w:rPr>
        <w:t>ению</w:t>
      </w:r>
      <w:r w:rsidR="00CE086E" w:rsidRPr="009233A4">
        <w:rPr>
          <w:rFonts w:ascii="Times New Roman" w:hAnsi="Times New Roman" w:cs="Times New Roman"/>
          <w:sz w:val="30"/>
          <w:szCs w:val="30"/>
        </w:rPr>
        <w:t xml:space="preserve"> отношени</w:t>
      </w:r>
      <w:r w:rsidR="00ED3263" w:rsidRPr="009233A4">
        <w:rPr>
          <w:rFonts w:ascii="Times New Roman" w:hAnsi="Times New Roman" w:cs="Times New Roman"/>
          <w:sz w:val="30"/>
          <w:szCs w:val="30"/>
        </w:rPr>
        <w:t>й</w:t>
      </w:r>
      <w:r w:rsidR="00CE086E" w:rsidRPr="009233A4">
        <w:rPr>
          <w:rFonts w:ascii="Times New Roman" w:hAnsi="Times New Roman" w:cs="Times New Roman"/>
          <w:sz w:val="30"/>
          <w:szCs w:val="30"/>
        </w:rPr>
        <w:t xml:space="preserve"> доверия между заинтересованными лицами</w:t>
      </w:r>
      <w:r w:rsidR="008664A5" w:rsidRPr="009233A4">
        <w:rPr>
          <w:rFonts w:ascii="Times New Roman" w:hAnsi="Times New Roman" w:cs="Times New Roman"/>
          <w:sz w:val="30"/>
          <w:szCs w:val="30"/>
        </w:rPr>
        <w:t>,</w:t>
      </w:r>
      <w:r w:rsidR="00CE086E" w:rsidRPr="009233A4">
        <w:rPr>
          <w:rFonts w:ascii="Times New Roman" w:hAnsi="Times New Roman" w:cs="Times New Roman"/>
          <w:sz w:val="30"/>
          <w:szCs w:val="30"/>
        </w:rPr>
        <w:t xml:space="preserve"> государственными органами</w:t>
      </w:r>
      <w:r w:rsidR="00ED3263" w:rsidRPr="009233A4">
        <w:rPr>
          <w:rFonts w:ascii="Times New Roman" w:hAnsi="Times New Roman" w:cs="Times New Roman"/>
          <w:sz w:val="30"/>
          <w:szCs w:val="30"/>
        </w:rPr>
        <w:t xml:space="preserve"> и уполномоченными организациями государств-членов</w:t>
      </w:r>
      <w:r w:rsidR="00CE086E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02E25" w:rsidRPr="009233A4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4D" w:rsidRPr="009233A4" w:rsidRDefault="00B2321E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FF32D5" w:rsidRPr="009233A4">
        <w:rPr>
          <w:rFonts w:ascii="Times New Roman" w:hAnsi="Times New Roman" w:cs="Times New Roman"/>
          <w:sz w:val="30"/>
          <w:szCs w:val="30"/>
        </w:rPr>
        <w:t>Сфера охвата эталонной модели</w:t>
      </w:r>
    </w:p>
    <w:p w:rsidR="00B02E25" w:rsidRPr="009233A4" w:rsidRDefault="00B02E25" w:rsidP="00B02E25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106C" w:rsidRPr="009233A4" w:rsidRDefault="00EE482D" w:rsidP="003105E0">
      <w:pPr>
        <w:tabs>
          <w:tab w:val="left" w:pos="-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Эталонн</w:t>
      </w:r>
      <w:r w:rsidR="008664A5" w:rsidRPr="009233A4">
        <w:rPr>
          <w:rFonts w:ascii="Times New Roman" w:hAnsi="Times New Roman" w:cs="Times New Roman"/>
          <w:sz w:val="30"/>
          <w:szCs w:val="30"/>
        </w:rPr>
        <w:t>ая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A6106C" w:rsidRPr="009233A4">
        <w:rPr>
          <w:rFonts w:ascii="Times New Roman" w:hAnsi="Times New Roman" w:cs="Times New Roman"/>
          <w:sz w:val="30"/>
          <w:szCs w:val="30"/>
        </w:rPr>
        <w:t xml:space="preserve"> охва</w:t>
      </w:r>
      <w:r w:rsidR="008664A5" w:rsidRPr="009233A4">
        <w:rPr>
          <w:rFonts w:ascii="Times New Roman" w:hAnsi="Times New Roman" w:cs="Times New Roman"/>
          <w:sz w:val="30"/>
          <w:szCs w:val="30"/>
        </w:rPr>
        <w:t>тывает</w:t>
      </w:r>
      <w:r w:rsidR="00A6106C" w:rsidRPr="009233A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6106C" w:rsidRPr="009233A4" w:rsidRDefault="005A6367" w:rsidP="003105E0">
      <w:pPr>
        <w:tabs>
          <w:tab w:val="left" w:pos="-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3A4">
        <w:rPr>
          <w:rFonts w:ascii="Times New Roman" w:hAnsi="Times New Roman" w:cs="Times New Roman"/>
          <w:sz w:val="30"/>
          <w:szCs w:val="30"/>
        </w:rPr>
        <w:t>1) </w:t>
      </w:r>
      <w:r w:rsidR="00117853" w:rsidRPr="009233A4">
        <w:rPr>
          <w:rFonts w:ascii="Times New Roman" w:hAnsi="Times New Roman" w:cs="Times New Roman"/>
          <w:sz w:val="30"/>
          <w:szCs w:val="30"/>
        </w:rPr>
        <w:t>сферы</w:t>
      </w:r>
      <w:r w:rsidR="003A41A6" w:rsidRPr="009233A4">
        <w:rPr>
          <w:rFonts w:ascii="Times New Roman" w:hAnsi="Times New Roman" w:cs="Times New Roman"/>
          <w:sz w:val="30"/>
          <w:szCs w:val="30"/>
        </w:rPr>
        <w:t xml:space="preserve"> государственного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регулирования</w:t>
      </w:r>
      <w:r w:rsidR="00B02E25" w:rsidRPr="009233A4">
        <w:rPr>
          <w:rFonts w:ascii="Times New Roman" w:hAnsi="Times New Roman" w:cs="Times New Roman"/>
          <w:sz w:val="30"/>
          <w:szCs w:val="30"/>
        </w:rPr>
        <w:t>: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 сфер</w:t>
      </w:r>
      <w:r w:rsidR="00B2321E">
        <w:rPr>
          <w:rFonts w:ascii="Times New Roman" w:hAnsi="Times New Roman" w:cs="Times New Roman"/>
          <w:sz w:val="30"/>
          <w:szCs w:val="30"/>
        </w:rPr>
        <w:t>а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F32D5" w:rsidRPr="009233A4">
        <w:rPr>
          <w:rFonts w:ascii="Times New Roman" w:hAnsi="Times New Roman" w:cs="Times New Roman"/>
          <w:sz w:val="30"/>
          <w:szCs w:val="30"/>
        </w:rPr>
        <w:t>таможенно</w:t>
      </w:r>
      <w:r w:rsidR="00EE7ADE" w:rsidRPr="009233A4">
        <w:rPr>
          <w:rFonts w:ascii="Times New Roman" w:hAnsi="Times New Roman" w:cs="Times New Roman"/>
          <w:sz w:val="30"/>
          <w:szCs w:val="30"/>
        </w:rPr>
        <w:t>го</w:t>
      </w:r>
      <w:r w:rsidR="00FF32D5" w:rsidRPr="009233A4">
        <w:rPr>
          <w:rFonts w:ascii="Times New Roman" w:hAnsi="Times New Roman" w:cs="Times New Roman"/>
          <w:sz w:val="30"/>
          <w:szCs w:val="30"/>
        </w:rPr>
        <w:t>, валютно</w:t>
      </w:r>
      <w:r w:rsidR="00EE7ADE" w:rsidRPr="009233A4">
        <w:rPr>
          <w:rFonts w:ascii="Times New Roman" w:hAnsi="Times New Roman" w:cs="Times New Roman"/>
          <w:sz w:val="30"/>
          <w:szCs w:val="30"/>
        </w:rPr>
        <w:t>го</w:t>
      </w:r>
      <w:r w:rsidR="00FF32D5" w:rsidRPr="009233A4">
        <w:rPr>
          <w:rFonts w:ascii="Times New Roman" w:hAnsi="Times New Roman" w:cs="Times New Roman"/>
          <w:sz w:val="30"/>
          <w:szCs w:val="30"/>
        </w:rPr>
        <w:t>, налогово</w:t>
      </w:r>
      <w:r w:rsidR="00EE7ADE" w:rsidRPr="009233A4">
        <w:rPr>
          <w:rFonts w:ascii="Times New Roman" w:hAnsi="Times New Roman" w:cs="Times New Roman"/>
          <w:sz w:val="30"/>
          <w:szCs w:val="30"/>
        </w:rPr>
        <w:t>го</w:t>
      </w:r>
      <w:r w:rsidR="00FF32D5" w:rsidRPr="009233A4">
        <w:rPr>
          <w:rFonts w:ascii="Times New Roman" w:hAnsi="Times New Roman" w:cs="Times New Roman"/>
          <w:sz w:val="30"/>
          <w:szCs w:val="30"/>
        </w:rPr>
        <w:t>, таможенно</w:t>
      </w:r>
      <w:r w:rsidR="00223941" w:rsidRPr="009233A4">
        <w:rPr>
          <w:rFonts w:ascii="Times New Roman" w:hAnsi="Times New Roman" w:cs="Times New Roman"/>
          <w:sz w:val="30"/>
          <w:szCs w:val="30"/>
        </w:rPr>
        <w:t>-</w:t>
      </w:r>
      <w:r w:rsidR="003A41A6" w:rsidRPr="009233A4">
        <w:rPr>
          <w:rFonts w:ascii="Times New Roman" w:hAnsi="Times New Roman" w:cs="Times New Roman"/>
          <w:sz w:val="30"/>
          <w:szCs w:val="30"/>
        </w:rPr>
        <w:t>тарифн</w:t>
      </w:r>
      <w:r w:rsidR="00EE7ADE" w:rsidRPr="009233A4">
        <w:rPr>
          <w:rFonts w:ascii="Times New Roman" w:hAnsi="Times New Roman" w:cs="Times New Roman"/>
          <w:sz w:val="30"/>
          <w:szCs w:val="30"/>
        </w:rPr>
        <w:t>ого</w:t>
      </w:r>
      <w:r w:rsidR="003A41A6" w:rsidRPr="009233A4">
        <w:rPr>
          <w:rFonts w:ascii="Times New Roman" w:hAnsi="Times New Roman" w:cs="Times New Roman"/>
          <w:sz w:val="30"/>
          <w:szCs w:val="30"/>
        </w:rPr>
        <w:t>, нетарифно</w:t>
      </w:r>
      <w:r w:rsidR="00EE7ADE" w:rsidRPr="009233A4">
        <w:rPr>
          <w:rFonts w:ascii="Times New Roman" w:hAnsi="Times New Roman" w:cs="Times New Roman"/>
          <w:sz w:val="30"/>
          <w:szCs w:val="30"/>
        </w:rPr>
        <w:t>го</w:t>
      </w:r>
      <w:r w:rsidR="003A41A6" w:rsidRPr="009233A4">
        <w:rPr>
          <w:rFonts w:ascii="Times New Roman" w:hAnsi="Times New Roman" w:cs="Times New Roman"/>
          <w:sz w:val="30"/>
          <w:szCs w:val="30"/>
        </w:rPr>
        <w:t>, техническо</w:t>
      </w:r>
      <w:r w:rsidR="00EE7ADE" w:rsidRPr="009233A4">
        <w:rPr>
          <w:rFonts w:ascii="Times New Roman" w:hAnsi="Times New Roman" w:cs="Times New Roman"/>
          <w:sz w:val="30"/>
          <w:szCs w:val="30"/>
        </w:rPr>
        <w:t>го регулирования</w:t>
      </w:r>
      <w:r w:rsidR="003A41A6" w:rsidRPr="009233A4">
        <w:rPr>
          <w:rFonts w:ascii="Times New Roman" w:hAnsi="Times New Roman" w:cs="Times New Roman"/>
          <w:sz w:val="30"/>
          <w:szCs w:val="30"/>
        </w:rPr>
        <w:t>,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сфер</w:t>
      </w:r>
      <w:r w:rsidR="00B2321E">
        <w:rPr>
          <w:rFonts w:ascii="Times New Roman" w:hAnsi="Times New Roman" w:cs="Times New Roman"/>
          <w:sz w:val="30"/>
          <w:szCs w:val="30"/>
        </w:rPr>
        <w:t>а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применения </w:t>
      </w:r>
      <w:r w:rsidR="000917E8" w:rsidRPr="009233A4">
        <w:rPr>
          <w:rFonts w:ascii="Times New Roman" w:hAnsi="Times New Roman" w:cs="Times New Roman"/>
          <w:sz w:val="30"/>
          <w:szCs w:val="30"/>
        </w:rPr>
        <w:t>санитарных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, ветеринарно-санитарных, карантинных фитосанитарных мер, </w:t>
      </w:r>
      <w:r w:rsidR="00B2321E">
        <w:rPr>
          <w:rFonts w:ascii="Times New Roman" w:hAnsi="Times New Roman" w:cs="Times New Roman"/>
          <w:sz w:val="30"/>
          <w:szCs w:val="30"/>
        </w:rPr>
        <w:t xml:space="preserve">сфера 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регулирования </w:t>
      </w:r>
      <w:r w:rsidR="00FF32D5" w:rsidRPr="009233A4">
        <w:rPr>
          <w:rFonts w:ascii="Times New Roman" w:hAnsi="Times New Roman" w:cs="Times New Roman"/>
          <w:sz w:val="30"/>
          <w:szCs w:val="30"/>
        </w:rPr>
        <w:t>финансовых услуг (банковских</w:t>
      </w:r>
      <w:r w:rsidR="00ED3263" w:rsidRPr="009233A4">
        <w:rPr>
          <w:rFonts w:ascii="Times New Roman" w:hAnsi="Times New Roman" w:cs="Times New Roman"/>
          <w:sz w:val="30"/>
          <w:szCs w:val="30"/>
        </w:rPr>
        <w:t>,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страховых),</w:t>
      </w:r>
      <w:r w:rsidR="003A41A6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транспорта и перевозок, охраны и защиты прав </w:t>
      </w:r>
      <w:r w:rsidR="003A41A6" w:rsidRPr="009233A4">
        <w:rPr>
          <w:rFonts w:ascii="Times New Roman" w:hAnsi="Times New Roman" w:cs="Times New Roman"/>
          <w:sz w:val="30"/>
          <w:szCs w:val="30"/>
        </w:rPr>
        <w:t>интеллектуальной собственности;</w:t>
      </w:r>
      <w:proofErr w:type="gramEnd"/>
    </w:p>
    <w:p w:rsidR="00FF32D5" w:rsidRPr="009233A4" w:rsidRDefault="005A6367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2) </w:t>
      </w:r>
      <w:r w:rsidR="00FF32D5" w:rsidRPr="009233A4">
        <w:rPr>
          <w:rFonts w:ascii="Times New Roman" w:hAnsi="Times New Roman" w:cs="Times New Roman"/>
          <w:sz w:val="30"/>
          <w:szCs w:val="30"/>
        </w:rPr>
        <w:t>виды деятельности</w:t>
      </w:r>
      <w:r w:rsidR="00B02E25" w:rsidRPr="009233A4">
        <w:rPr>
          <w:rFonts w:ascii="Times New Roman" w:hAnsi="Times New Roman" w:cs="Times New Roman"/>
          <w:sz w:val="30"/>
          <w:szCs w:val="30"/>
        </w:rPr>
        <w:t>: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внешнеторгов</w:t>
      </w:r>
      <w:r w:rsidR="00B15C81" w:rsidRPr="009233A4">
        <w:rPr>
          <w:rFonts w:ascii="Times New Roman" w:hAnsi="Times New Roman" w:cs="Times New Roman"/>
          <w:sz w:val="30"/>
          <w:szCs w:val="30"/>
        </w:rPr>
        <w:t>ая,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деятельность по предоставлению транспортных и логистических услуг, финансовых </w:t>
      </w:r>
      <w:r w:rsidR="00FF32D5" w:rsidRPr="009233A4">
        <w:rPr>
          <w:rFonts w:ascii="Times New Roman" w:hAnsi="Times New Roman" w:cs="Times New Roman"/>
          <w:sz w:val="30"/>
          <w:szCs w:val="30"/>
        </w:rPr>
        <w:lastRenderedPageBreak/>
        <w:t>услуг (банковских, страховых), а также деятельност</w:t>
      </w:r>
      <w:r w:rsidR="00B2321E">
        <w:rPr>
          <w:rFonts w:ascii="Times New Roman" w:hAnsi="Times New Roman" w:cs="Times New Roman"/>
          <w:sz w:val="30"/>
          <w:szCs w:val="30"/>
        </w:rPr>
        <w:t>ь</w:t>
      </w:r>
      <w:r w:rsidR="00FF32D5" w:rsidRPr="009233A4">
        <w:rPr>
          <w:rFonts w:ascii="Times New Roman" w:hAnsi="Times New Roman" w:cs="Times New Roman"/>
          <w:sz w:val="30"/>
          <w:szCs w:val="30"/>
        </w:rPr>
        <w:t xml:space="preserve"> в сфере таможенного дела</w:t>
      </w:r>
      <w:r w:rsidR="00A6106C" w:rsidRPr="009233A4">
        <w:rPr>
          <w:rFonts w:ascii="Times New Roman" w:hAnsi="Times New Roman" w:cs="Times New Roman"/>
          <w:sz w:val="30"/>
          <w:szCs w:val="30"/>
        </w:rPr>
        <w:t>;</w:t>
      </w:r>
    </w:p>
    <w:p w:rsidR="00A6106C" w:rsidRPr="009233A4" w:rsidRDefault="005A6367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3) </w:t>
      </w:r>
      <w:r w:rsidR="00A6106C" w:rsidRPr="009233A4">
        <w:rPr>
          <w:rFonts w:ascii="Times New Roman" w:hAnsi="Times New Roman" w:cs="Times New Roman"/>
          <w:sz w:val="30"/>
          <w:szCs w:val="30"/>
        </w:rPr>
        <w:t>субъекты:</w:t>
      </w:r>
    </w:p>
    <w:p w:rsidR="00A6106C" w:rsidRPr="009233A4" w:rsidRDefault="00A6106C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3A4">
        <w:rPr>
          <w:rFonts w:ascii="Times New Roman" w:hAnsi="Times New Roman" w:cs="Times New Roman"/>
          <w:sz w:val="30"/>
          <w:szCs w:val="30"/>
        </w:rPr>
        <w:t xml:space="preserve">государственные органы </w:t>
      </w:r>
      <w:r w:rsidR="00ED3263" w:rsidRPr="009233A4">
        <w:rPr>
          <w:rFonts w:ascii="Times New Roman" w:hAnsi="Times New Roman" w:cs="Times New Roman"/>
          <w:sz w:val="30"/>
          <w:szCs w:val="30"/>
        </w:rPr>
        <w:t>государств-членов</w:t>
      </w:r>
      <w:r w:rsidR="00EE7ADE" w:rsidRPr="009233A4">
        <w:rPr>
          <w:rFonts w:ascii="Times New Roman" w:hAnsi="Times New Roman" w:cs="Times New Roman"/>
          <w:sz w:val="30"/>
          <w:szCs w:val="30"/>
        </w:rPr>
        <w:t>:</w:t>
      </w:r>
      <w:r w:rsidRPr="009233A4">
        <w:rPr>
          <w:rFonts w:ascii="Times New Roman" w:hAnsi="Times New Roman" w:cs="Times New Roman"/>
          <w:sz w:val="30"/>
          <w:szCs w:val="30"/>
        </w:rPr>
        <w:t xml:space="preserve"> в области таможенного дела</w:t>
      </w:r>
      <w:r w:rsidR="00B976FB" w:rsidRPr="009233A4">
        <w:rPr>
          <w:rFonts w:ascii="Times New Roman" w:hAnsi="Times New Roman" w:cs="Times New Roman"/>
          <w:sz w:val="30"/>
          <w:szCs w:val="30"/>
        </w:rPr>
        <w:t>,</w:t>
      </w:r>
      <w:r w:rsidRPr="009233A4">
        <w:rPr>
          <w:rFonts w:ascii="Times New Roman" w:hAnsi="Times New Roman" w:cs="Times New Roman"/>
          <w:sz w:val="30"/>
          <w:szCs w:val="30"/>
        </w:rPr>
        <w:t xml:space="preserve"> налогообложения</w:t>
      </w:r>
      <w:r w:rsidR="00B976FB" w:rsidRPr="009233A4">
        <w:rPr>
          <w:rFonts w:ascii="Times New Roman" w:hAnsi="Times New Roman" w:cs="Times New Roman"/>
          <w:sz w:val="30"/>
          <w:szCs w:val="30"/>
        </w:rPr>
        <w:t>,</w:t>
      </w:r>
      <w:r w:rsidRPr="009233A4">
        <w:rPr>
          <w:rFonts w:ascii="Times New Roman" w:hAnsi="Times New Roman" w:cs="Times New Roman"/>
          <w:sz w:val="30"/>
          <w:szCs w:val="30"/>
        </w:rPr>
        <w:t xml:space="preserve"> таможенно-тарифного и нетарифного регулирования;</w:t>
      </w:r>
      <w:r w:rsidR="00EA5E80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 w:rsidR="00EA5E80" w:rsidRPr="009233A4">
        <w:rPr>
          <w:rFonts w:ascii="Times New Roman" w:hAnsi="Times New Roman" w:cs="Times New Roman"/>
          <w:sz w:val="30"/>
          <w:szCs w:val="30"/>
        </w:rPr>
        <w:t>органы</w:t>
      </w:r>
      <w:r w:rsidR="00EE7ADE" w:rsidRPr="009233A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EA5E80" w:rsidRPr="009233A4">
        <w:rPr>
          <w:rFonts w:ascii="Times New Roman" w:hAnsi="Times New Roman" w:cs="Times New Roman"/>
          <w:sz w:val="30"/>
          <w:szCs w:val="30"/>
        </w:rPr>
        <w:t>, осуществляющие</w:t>
      </w:r>
      <w:r w:rsidR="00B976FB" w:rsidRPr="009233A4">
        <w:rPr>
          <w:rFonts w:ascii="Times New Roman" w:hAnsi="Times New Roman" w:cs="Times New Roman"/>
          <w:sz w:val="30"/>
          <w:szCs w:val="30"/>
        </w:rPr>
        <w:t>:</w:t>
      </w:r>
      <w:r w:rsidR="002E5746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EA5E80" w:rsidRPr="009233A4">
        <w:rPr>
          <w:rFonts w:ascii="Times New Roman" w:hAnsi="Times New Roman" w:cs="Times New Roman"/>
          <w:sz w:val="30"/>
          <w:szCs w:val="30"/>
        </w:rPr>
        <w:t>выдачу разрешительных документов, связанных с</w:t>
      </w:r>
      <w:r w:rsidR="002E5746" w:rsidRPr="009233A4">
        <w:rPr>
          <w:rFonts w:ascii="Times New Roman" w:hAnsi="Times New Roman" w:cs="Times New Roman"/>
          <w:sz w:val="30"/>
          <w:szCs w:val="30"/>
        </w:rPr>
        <w:t xml:space="preserve"> внешнеэкономическ</w:t>
      </w:r>
      <w:r w:rsidR="00EA5E80" w:rsidRPr="009233A4">
        <w:rPr>
          <w:rFonts w:ascii="Times New Roman" w:hAnsi="Times New Roman" w:cs="Times New Roman"/>
          <w:sz w:val="30"/>
          <w:szCs w:val="30"/>
        </w:rPr>
        <w:t>ой</w:t>
      </w:r>
      <w:r w:rsidR="002E5746" w:rsidRPr="009233A4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="00EA5E80" w:rsidRPr="009233A4">
        <w:rPr>
          <w:rFonts w:ascii="Times New Roman" w:hAnsi="Times New Roman" w:cs="Times New Roman"/>
          <w:sz w:val="30"/>
          <w:szCs w:val="30"/>
        </w:rPr>
        <w:t>ю,</w:t>
      </w:r>
      <w:r w:rsidRPr="009233A4">
        <w:rPr>
          <w:rFonts w:ascii="Times New Roman" w:hAnsi="Times New Roman" w:cs="Times New Roman"/>
          <w:sz w:val="30"/>
          <w:szCs w:val="30"/>
        </w:rPr>
        <w:t xml:space="preserve"> тра</w:t>
      </w:r>
      <w:r w:rsidR="00EA5E80" w:rsidRPr="009233A4">
        <w:rPr>
          <w:rFonts w:ascii="Times New Roman" w:hAnsi="Times New Roman" w:cs="Times New Roman"/>
          <w:sz w:val="30"/>
          <w:szCs w:val="30"/>
        </w:rPr>
        <w:t>нспортный контроль,</w:t>
      </w:r>
      <w:r w:rsidR="00476520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892AAE" w:rsidRPr="00892AAE">
        <w:rPr>
          <w:rFonts w:ascii="Times New Roman" w:hAnsi="Times New Roman" w:cs="Times New Roman"/>
          <w:sz w:val="30"/>
          <w:szCs w:val="30"/>
        </w:rPr>
        <w:t>санитарный, ветеринарно-санитарный, карантинный фитосанитарный контроль</w:t>
      </w:r>
      <w:r w:rsidR="00EA5E80" w:rsidRPr="009233A4">
        <w:rPr>
          <w:rFonts w:ascii="Times New Roman" w:hAnsi="Times New Roman" w:cs="Times New Roman"/>
          <w:sz w:val="30"/>
          <w:szCs w:val="30"/>
        </w:rPr>
        <w:t xml:space="preserve"> (надзор),</w:t>
      </w:r>
      <w:r w:rsidRPr="009233A4">
        <w:rPr>
          <w:rFonts w:ascii="Times New Roman" w:hAnsi="Times New Roman" w:cs="Times New Roman"/>
          <w:sz w:val="30"/>
          <w:szCs w:val="30"/>
        </w:rPr>
        <w:t xml:space="preserve"> контроль (надзор) за соблюдением требований технических регламентов</w:t>
      </w:r>
      <w:r w:rsidR="00EA5E80" w:rsidRPr="009233A4">
        <w:rPr>
          <w:rFonts w:ascii="Times New Roman" w:hAnsi="Times New Roman" w:cs="Times New Roman"/>
          <w:sz w:val="30"/>
          <w:szCs w:val="30"/>
        </w:rPr>
        <w:t>,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462B4B" w:rsidRPr="009233A4">
        <w:rPr>
          <w:rFonts w:ascii="Times New Roman" w:hAnsi="Times New Roman" w:cs="Times New Roman"/>
          <w:sz w:val="30"/>
          <w:szCs w:val="30"/>
        </w:rPr>
        <w:t>экспортный, радиационный, валютный и другие виды государственного контроля</w:t>
      </w:r>
      <w:r w:rsidRPr="009233A4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04D4F" w:rsidRPr="009233A4" w:rsidRDefault="00A04D4F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организации, уполномоченные на выдачу разрешительных документов, в том числе торгово-промышленные палаты, органы по сертификации и испытательные лаборатории (центры), осуществляющие работ</w:t>
      </w:r>
      <w:r w:rsidR="00B71218" w:rsidRPr="009233A4">
        <w:rPr>
          <w:rFonts w:ascii="Times New Roman" w:hAnsi="Times New Roman" w:cs="Times New Roman"/>
          <w:sz w:val="30"/>
          <w:szCs w:val="30"/>
        </w:rPr>
        <w:t>у</w:t>
      </w:r>
      <w:r w:rsidRPr="009233A4">
        <w:rPr>
          <w:rFonts w:ascii="Times New Roman" w:hAnsi="Times New Roman" w:cs="Times New Roman"/>
          <w:sz w:val="30"/>
          <w:szCs w:val="30"/>
        </w:rPr>
        <w:t xml:space="preserve"> в области оценки (подтверждения) соответствие требованиям технических регламентов Союза;</w:t>
      </w:r>
    </w:p>
    <w:p w:rsidR="00A6106C" w:rsidRPr="009233A4" w:rsidRDefault="00B976FB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3A4">
        <w:rPr>
          <w:rFonts w:ascii="Times New Roman" w:hAnsi="Times New Roman" w:cs="Times New Roman"/>
          <w:sz w:val="30"/>
          <w:szCs w:val="30"/>
        </w:rPr>
        <w:t>заинтересованные лица</w:t>
      </w:r>
      <w:r w:rsidR="00462B4B" w:rsidRPr="009233A4">
        <w:rPr>
          <w:rFonts w:ascii="Times New Roman" w:hAnsi="Times New Roman" w:cs="Times New Roman"/>
          <w:sz w:val="30"/>
          <w:szCs w:val="30"/>
        </w:rPr>
        <w:t xml:space="preserve">: </w:t>
      </w:r>
      <w:r w:rsidR="00A6106C" w:rsidRPr="009233A4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17853" w:rsidRPr="009233A4">
        <w:rPr>
          <w:rFonts w:ascii="Times New Roman" w:hAnsi="Times New Roman" w:cs="Times New Roman"/>
          <w:sz w:val="30"/>
          <w:szCs w:val="30"/>
        </w:rPr>
        <w:t>,</w:t>
      </w:r>
      <w:r w:rsidR="00462B4B" w:rsidRPr="009233A4">
        <w:rPr>
          <w:rFonts w:ascii="Times New Roman" w:hAnsi="Times New Roman" w:cs="Times New Roman"/>
          <w:sz w:val="30"/>
          <w:szCs w:val="30"/>
        </w:rPr>
        <w:t xml:space="preserve"> индивидуальные предприниматели, осуществляющие внешнеэкономическую деятельность; </w:t>
      </w:r>
      <w:r w:rsidR="00A6106C" w:rsidRPr="009233A4">
        <w:rPr>
          <w:rFonts w:ascii="Times New Roman" w:hAnsi="Times New Roman" w:cs="Times New Roman"/>
          <w:sz w:val="30"/>
          <w:szCs w:val="30"/>
        </w:rPr>
        <w:t>лица, осуществляющие деятельность в сфере таможенного дела (таможенные представители, таможенные перевозчики, владельцы складов временного хранения, владельцы таможенных складов, владельцы свободных складов, владельцы магазинов беспошлинной торговли);</w:t>
      </w:r>
      <w:r w:rsidR="00462B4B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A6106C" w:rsidRPr="009233A4">
        <w:rPr>
          <w:rFonts w:ascii="Times New Roman" w:hAnsi="Times New Roman" w:cs="Times New Roman"/>
          <w:sz w:val="30"/>
          <w:szCs w:val="30"/>
        </w:rPr>
        <w:t>уполномо</w:t>
      </w:r>
      <w:r w:rsidR="00462B4B" w:rsidRPr="009233A4">
        <w:rPr>
          <w:rFonts w:ascii="Times New Roman" w:hAnsi="Times New Roman" w:cs="Times New Roman"/>
          <w:sz w:val="30"/>
          <w:szCs w:val="30"/>
        </w:rPr>
        <w:t xml:space="preserve">ченные экономические операторы; </w:t>
      </w:r>
      <w:r w:rsidR="00A6106C" w:rsidRPr="009233A4">
        <w:rPr>
          <w:rFonts w:ascii="Times New Roman" w:hAnsi="Times New Roman" w:cs="Times New Roman"/>
          <w:sz w:val="30"/>
          <w:szCs w:val="30"/>
        </w:rPr>
        <w:t>транспортно-экспедиторские, логистические компании, перевозчики, экспресс-перевозчики;</w:t>
      </w:r>
      <w:r w:rsidR="00462B4B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A6106C" w:rsidRPr="009233A4">
        <w:rPr>
          <w:rFonts w:ascii="Times New Roman" w:hAnsi="Times New Roman" w:cs="Times New Roman"/>
          <w:sz w:val="30"/>
          <w:szCs w:val="30"/>
        </w:rPr>
        <w:t>администрации воздушных портов, автомобильных и железнодорожных пунктов пропуска;</w:t>
      </w:r>
      <w:proofErr w:type="gramEnd"/>
      <w:r w:rsidR="00462B4B" w:rsidRPr="009233A4">
        <w:rPr>
          <w:rFonts w:ascii="Times New Roman" w:hAnsi="Times New Roman" w:cs="Times New Roman"/>
          <w:sz w:val="30"/>
          <w:szCs w:val="30"/>
        </w:rPr>
        <w:t xml:space="preserve"> банки и </w:t>
      </w:r>
      <w:r w:rsidR="00462B4B" w:rsidRPr="009233A4">
        <w:rPr>
          <w:rFonts w:ascii="Times New Roman" w:hAnsi="Times New Roman" w:cs="Times New Roman"/>
          <w:sz w:val="30"/>
          <w:szCs w:val="30"/>
        </w:rPr>
        <w:lastRenderedPageBreak/>
        <w:t>страховые организации; патентные организации (патентные поверенные),</w:t>
      </w:r>
      <w:r w:rsidR="00A04D4F" w:rsidRPr="009233A4">
        <w:rPr>
          <w:rFonts w:ascii="Times New Roman" w:hAnsi="Times New Roman" w:cs="Times New Roman"/>
          <w:sz w:val="30"/>
          <w:szCs w:val="30"/>
        </w:rPr>
        <w:t xml:space="preserve"> операторы почтовой связи</w:t>
      </w:r>
      <w:r w:rsidR="009B1597" w:rsidRPr="009233A4">
        <w:rPr>
          <w:rFonts w:ascii="Times New Roman" w:hAnsi="Times New Roman" w:cs="Times New Roman"/>
          <w:sz w:val="30"/>
          <w:szCs w:val="30"/>
        </w:rPr>
        <w:t xml:space="preserve"> и иные организации</w:t>
      </w:r>
      <w:r w:rsidR="00A6106C" w:rsidRPr="009233A4">
        <w:rPr>
          <w:rFonts w:ascii="Times New Roman" w:hAnsi="Times New Roman" w:cs="Times New Roman"/>
          <w:sz w:val="30"/>
          <w:szCs w:val="30"/>
        </w:rPr>
        <w:t>.</w:t>
      </w:r>
    </w:p>
    <w:p w:rsidR="002A59F7" w:rsidRPr="009233A4" w:rsidRDefault="00527AAA" w:rsidP="00294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Детальное описание функций и архитектуры эталонной модели, перечень государственных процедур</w:t>
      </w:r>
      <w:r w:rsidR="002948F1" w:rsidRPr="009233A4">
        <w:rPr>
          <w:rFonts w:ascii="Times New Roman" w:hAnsi="Times New Roman" w:cs="Times New Roman"/>
          <w:sz w:val="30"/>
          <w:szCs w:val="30"/>
        </w:rPr>
        <w:t xml:space="preserve"> и услуг, охватываемых эталонной моделью, разрабатыва</w:t>
      </w:r>
      <w:r w:rsidR="00B2321E">
        <w:rPr>
          <w:rFonts w:ascii="Times New Roman" w:hAnsi="Times New Roman" w:cs="Times New Roman"/>
          <w:sz w:val="30"/>
          <w:szCs w:val="30"/>
        </w:rPr>
        <w:t>ю</w:t>
      </w:r>
      <w:r w:rsidR="002948F1" w:rsidRPr="009233A4">
        <w:rPr>
          <w:rFonts w:ascii="Times New Roman" w:hAnsi="Times New Roman" w:cs="Times New Roman"/>
          <w:sz w:val="30"/>
          <w:szCs w:val="30"/>
        </w:rPr>
        <w:t>тся по</w:t>
      </w:r>
      <w:r w:rsidR="00435B4C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BB605D" w:rsidRPr="009233A4">
        <w:rPr>
          <w:rFonts w:ascii="Times New Roman" w:hAnsi="Times New Roman" w:cs="Times New Roman"/>
          <w:sz w:val="30"/>
          <w:szCs w:val="30"/>
        </w:rPr>
        <w:t>результатам проведения</w:t>
      </w:r>
      <w:r w:rsidR="00435B4C" w:rsidRPr="009233A4">
        <w:rPr>
          <w:rFonts w:ascii="Times New Roman" w:hAnsi="Times New Roman" w:cs="Times New Roman"/>
          <w:sz w:val="30"/>
          <w:szCs w:val="30"/>
        </w:rPr>
        <w:t xml:space="preserve"> оценки и анализа состояния проектов, направленных на </w:t>
      </w:r>
      <w:r w:rsidR="002948F1" w:rsidRPr="009233A4">
        <w:rPr>
          <w:rFonts w:ascii="Times New Roman" w:hAnsi="Times New Roman" w:cs="Times New Roman"/>
          <w:sz w:val="30"/>
          <w:szCs w:val="30"/>
        </w:rPr>
        <w:t>разработку и создание</w:t>
      </w:r>
      <w:r w:rsidR="00435B4C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53DBB" w:rsidRPr="009233A4">
        <w:rPr>
          <w:rFonts w:ascii="Times New Roman" w:hAnsi="Times New Roman" w:cs="Times New Roman"/>
          <w:sz w:val="30"/>
          <w:szCs w:val="30"/>
        </w:rPr>
        <w:t>национальных</w:t>
      </w:r>
      <w:r w:rsidR="002948F1" w:rsidRPr="009233A4">
        <w:rPr>
          <w:rFonts w:ascii="Times New Roman" w:hAnsi="Times New Roman" w:cs="Times New Roman"/>
          <w:sz w:val="30"/>
          <w:szCs w:val="30"/>
        </w:rPr>
        <w:t xml:space="preserve"> механизмов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 «един</w:t>
      </w:r>
      <w:r w:rsidR="002948F1" w:rsidRPr="009233A4">
        <w:rPr>
          <w:rFonts w:ascii="Times New Roman" w:hAnsi="Times New Roman" w:cs="Times New Roman"/>
          <w:sz w:val="30"/>
          <w:szCs w:val="30"/>
        </w:rPr>
        <w:t>ого ок</w:t>
      </w:r>
      <w:r w:rsidR="00253DBB" w:rsidRPr="009233A4">
        <w:rPr>
          <w:rFonts w:ascii="Times New Roman" w:hAnsi="Times New Roman" w:cs="Times New Roman"/>
          <w:sz w:val="30"/>
          <w:szCs w:val="30"/>
        </w:rPr>
        <w:t>н</w:t>
      </w:r>
      <w:r w:rsidR="002948F1" w:rsidRPr="009233A4">
        <w:rPr>
          <w:rFonts w:ascii="Times New Roman" w:hAnsi="Times New Roman" w:cs="Times New Roman"/>
          <w:sz w:val="30"/>
          <w:szCs w:val="30"/>
        </w:rPr>
        <w:t>а</w:t>
      </w:r>
      <w:r w:rsidR="00253DBB" w:rsidRPr="009233A4">
        <w:rPr>
          <w:rFonts w:ascii="Times New Roman" w:hAnsi="Times New Roman" w:cs="Times New Roman"/>
          <w:sz w:val="30"/>
          <w:szCs w:val="30"/>
        </w:rPr>
        <w:t>»</w:t>
      </w:r>
      <w:r w:rsidR="00435B4C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948F1" w:rsidRPr="009233A4">
        <w:rPr>
          <w:rFonts w:ascii="Times New Roman" w:hAnsi="Times New Roman" w:cs="Times New Roman"/>
          <w:sz w:val="30"/>
          <w:szCs w:val="30"/>
        </w:rPr>
        <w:t xml:space="preserve">в </w:t>
      </w:r>
      <w:r w:rsidR="00435B4C" w:rsidRPr="009233A4">
        <w:rPr>
          <w:rFonts w:ascii="Times New Roman" w:hAnsi="Times New Roman" w:cs="Times New Roman"/>
          <w:sz w:val="30"/>
          <w:szCs w:val="30"/>
        </w:rPr>
        <w:t>государств</w:t>
      </w:r>
      <w:r w:rsidR="002948F1" w:rsidRPr="009233A4">
        <w:rPr>
          <w:rFonts w:ascii="Times New Roman" w:hAnsi="Times New Roman" w:cs="Times New Roman"/>
          <w:sz w:val="30"/>
          <w:szCs w:val="30"/>
        </w:rPr>
        <w:t>ах</w:t>
      </w:r>
      <w:r w:rsidR="00435B4C" w:rsidRPr="009233A4">
        <w:rPr>
          <w:rFonts w:ascii="Times New Roman" w:hAnsi="Times New Roman" w:cs="Times New Roman"/>
          <w:sz w:val="30"/>
          <w:szCs w:val="30"/>
        </w:rPr>
        <w:t>-член</w:t>
      </w:r>
      <w:r w:rsidR="002948F1" w:rsidRPr="009233A4">
        <w:rPr>
          <w:rFonts w:ascii="Times New Roman" w:hAnsi="Times New Roman" w:cs="Times New Roman"/>
          <w:sz w:val="30"/>
          <w:szCs w:val="30"/>
        </w:rPr>
        <w:t>ах.</w:t>
      </w:r>
    </w:p>
    <w:p w:rsidR="00FF32D5" w:rsidRPr="009233A4" w:rsidRDefault="002948F1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Э</w:t>
      </w:r>
      <w:r w:rsidR="00BF167F" w:rsidRPr="009233A4">
        <w:rPr>
          <w:rFonts w:ascii="Times New Roman" w:hAnsi="Times New Roman" w:cs="Times New Roman"/>
          <w:sz w:val="30"/>
          <w:szCs w:val="30"/>
        </w:rPr>
        <w:t>талонн</w:t>
      </w:r>
      <w:r w:rsidRPr="009233A4">
        <w:rPr>
          <w:rFonts w:ascii="Times New Roman" w:hAnsi="Times New Roman" w:cs="Times New Roman"/>
          <w:sz w:val="30"/>
          <w:szCs w:val="30"/>
        </w:rPr>
        <w:t>ую модель</w:t>
      </w:r>
      <w:r w:rsidR="00BF167F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 xml:space="preserve">целесообразно создавать в соответствии со структурой согласно </w:t>
      </w:r>
      <w:r w:rsidR="00BF167F" w:rsidRPr="009233A4">
        <w:rPr>
          <w:rFonts w:ascii="Times New Roman" w:hAnsi="Times New Roman" w:cs="Times New Roman"/>
          <w:sz w:val="30"/>
          <w:szCs w:val="30"/>
        </w:rPr>
        <w:t>приложени</w:t>
      </w:r>
      <w:r w:rsidRPr="009233A4">
        <w:rPr>
          <w:rFonts w:ascii="Times New Roman" w:hAnsi="Times New Roman" w:cs="Times New Roman"/>
          <w:sz w:val="30"/>
          <w:szCs w:val="30"/>
        </w:rPr>
        <w:t>ю</w:t>
      </w:r>
      <w:r w:rsidR="00C86E07" w:rsidRPr="009233A4">
        <w:rPr>
          <w:rFonts w:ascii="Times New Roman" w:hAnsi="Times New Roman" w:cs="Times New Roman"/>
          <w:sz w:val="30"/>
          <w:szCs w:val="30"/>
        </w:rPr>
        <w:t xml:space="preserve"> №</w:t>
      </w:r>
      <w:r w:rsidR="00BF167F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321511" w:rsidRPr="009233A4">
        <w:rPr>
          <w:rFonts w:ascii="Times New Roman" w:hAnsi="Times New Roman" w:cs="Times New Roman"/>
          <w:sz w:val="30"/>
          <w:szCs w:val="30"/>
        </w:rPr>
        <w:t>1</w:t>
      </w:r>
      <w:r w:rsidR="00BF167F" w:rsidRPr="009233A4">
        <w:rPr>
          <w:rFonts w:ascii="Times New Roman" w:hAnsi="Times New Roman" w:cs="Times New Roman"/>
          <w:sz w:val="30"/>
          <w:szCs w:val="30"/>
        </w:rPr>
        <w:t>.</w:t>
      </w:r>
    </w:p>
    <w:p w:rsidR="00BF167F" w:rsidRPr="009233A4" w:rsidRDefault="00BF167F" w:rsidP="00B0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2D7E" w:rsidRPr="009233A4" w:rsidRDefault="00ED3263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5A6367" w:rsidRPr="009233A4">
        <w:rPr>
          <w:rFonts w:ascii="Times New Roman" w:hAnsi="Times New Roman" w:cs="Times New Roman"/>
          <w:sz w:val="30"/>
          <w:szCs w:val="30"/>
        </w:rPr>
        <w:t>. </w:t>
      </w:r>
      <w:r w:rsidR="00CE370A" w:rsidRPr="009233A4">
        <w:rPr>
          <w:rFonts w:ascii="Times New Roman" w:hAnsi="Times New Roman" w:cs="Times New Roman"/>
          <w:sz w:val="30"/>
          <w:szCs w:val="30"/>
        </w:rPr>
        <w:t>Информационное в</w:t>
      </w:r>
      <w:r w:rsidR="003B2D7E" w:rsidRPr="009233A4">
        <w:rPr>
          <w:rFonts w:ascii="Times New Roman" w:hAnsi="Times New Roman" w:cs="Times New Roman"/>
          <w:sz w:val="30"/>
          <w:szCs w:val="30"/>
        </w:rPr>
        <w:t xml:space="preserve">заимодействие </w:t>
      </w:r>
      <w:r w:rsidR="00033351" w:rsidRPr="009233A4">
        <w:rPr>
          <w:rFonts w:ascii="Times New Roman" w:hAnsi="Times New Roman" w:cs="Times New Roman"/>
          <w:sz w:val="30"/>
          <w:szCs w:val="30"/>
        </w:rPr>
        <w:t xml:space="preserve">в рамках функционирования </w:t>
      </w:r>
      <w:r w:rsidR="003B2D7E"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BC63B4" w:rsidRPr="009233A4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="003B2D7E" w:rsidRPr="009233A4">
        <w:rPr>
          <w:rFonts w:ascii="Times New Roman" w:hAnsi="Times New Roman" w:cs="Times New Roman"/>
          <w:sz w:val="30"/>
          <w:szCs w:val="30"/>
        </w:rPr>
        <w:t>«един</w:t>
      </w:r>
      <w:r w:rsidR="00BC63B4" w:rsidRPr="009233A4">
        <w:rPr>
          <w:rFonts w:ascii="Times New Roman" w:hAnsi="Times New Roman" w:cs="Times New Roman"/>
          <w:sz w:val="30"/>
          <w:szCs w:val="30"/>
        </w:rPr>
        <w:t>ого</w:t>
      </w:r>
      <w:r w:rsidR="003B2D7E" w:rsidRPr="009233A4">
        <w:rPr>
          <w:rFonts w:ascii="Times New Roman" w:hAnsi="Times New Roman" w:cs="Times New Roman"/>
          <w:sz w:val="30"/>
          <w:szCs w:val="30"/>
        </w:rPr>
        <w:t xml:space="preserve"> окн</w:t>
      </w:r>
      <w:r w:rsidR="00BC63B4" w:rsidRPr="009233A4">
        <w:rPr>
          <w:rFonts w:ascii="Times New Roman" w:hAnsi="Times New Roman" w:cs="Times New Roman"/>
          <w:sz w:val="30"/>
          <w:szCs w:val="30"/>
        </w:rPr>
        <w:t>а</w:t>
      </w:r>
      <w:r w:rsidR="003B2D7E" w:rsidRPr="009233A4">
        <w:rPr>
          <w:rFonts w:ascii="Times New Roman" w:hAnsi="Times New Roman" w:cs="Times New Roman"/>
          <w:sz w:val="30"/>
          <w:szCs w:val="30"/>
        </w:rPr>
        <w:t>»</w:t>
      </w:r>
    </w:p>
    <w:p w:rsidR="00971906" w:rsidRPr="009233A4" w:rsidRDefault="00971906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6C65" w:rsidRPr="009233A4" w:rsidRDefault="00C13866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3A4">
        <w:rPr>
          <w:rFonts w:ascii="Times New Roman" w:hAnsi="Times New Roman" w:cs="Times New Roman"/>
          <w:sz w:val="30"/>
          <w:szCs w:val="30"/>
        </w:rPr>
        <w:t xml:space="preserve">Информационное взаимодействие </w:t>
      </w:r>
      <w:r w:rsidR="00033351" w:rsidRPr="009233A4">
        <w:rPr>
          <w:rFonts w:ascii="Times New Roman" w:hAnsi="Times New Roman" w:cs="Times New Roman"/>
          <w:sz w:val="30"/>
          <w:szCs w:val="30"/>
        </w:rPr>
        <w:t xml:space="preserve">в рамках функционирования </w:t>
      </w:r>
      <w:r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BC63B4" w:rsidRPr="009233A4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Pr="009233A4">
        <w:rPr>
          <w:rFonts w:ascii="Times New Roman" w:hAnsi="Times New Roman" w:cs="Times New Roman"/>
          <w:sz w:val="30"/>
          <w:szCs w:val="30"/>
        </w:rPr>
        <w:t>«един</w:t>
      </w:r>
      <w:r w:rsidR="00BC63B4" w:rsidRPr="009233A4">
        <w:rPr>
          <w:rFonts w:ascii="Times New Roman" w:hAnsi="Times New Roman" w:cs="Times New Roman"/>
          <w:sz w:val="30"/>
          <w:szCs w:val="30"/>
        </w:rPr>
        <w:t>ого ок</w:t>
      </w:r>
      <w:r w:rsidRPr="009233A4">
        <w:rPr>
          <w:rFonts w:ascii="Times New Roman" w:hAnsi="Times New Roman" w:cs="Times New Roman"/>
          <w:sz w:val="30"/>
          <w:szCs w:val="30"/>
        </w:rPr>
        <w:t>н</w:t>
      </w:r>
      <w:r w:rsidR="00BC63B4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 xml:space="preserve">» государственных органов и </w:t>
      </w:r>
      <w:r w:rsidR="00BE68DA" w:rsidRPr="009233A4">
        <w:rPr>
          <w:rFonts w:ascii="Times New Roman" w:hAnsi="Times New Roman" w:cs="Times New Roman"/>
          <w:sz w:val="30"/>
          <w:szCs w:val="30"/>
        </w:rPr>
        <w:t xml:space="preserve">уполномоченных </w:t>
      </w:r>
      <w:r w:rsidRPr="009233A4">
        <w:rPr>
          <w:rFonts w:ascii="Times New Roman" w:hAnsi="Times New Roman" w:cs="Times New Roman"/>
          <w:sz w:val="30"/>
          <w:szCs w:val="30"/>
        </w:rPr>
        <w:t>организаций государств-членов осуществляется с использованием интегрированной информационной системы Евразийского экономического союза (далее – интегрированная система)</w:t>
      </w:r>
      <w:r w:rsidR="00A40B80" w:rsidRPr="009233A4">
        <w:rPr>
          <w:rFonts w:ascii="Times New Roman" w:hAnsi="Times New Roman" w:cs="Times New Roman"/>
          <w:sz w:val="30"/>
          <w:szCs w:val="30"/>
        </w:rPr>
        <w:t xml:space="preserve"> в соответствии с утверждаемыми Евразийской экономической комиссией (далее </w:t>
      </w:r>
      <w:r w:rsidR="00B2321E">
        <w:rPr>
          <w:rFonts w:ascii="Times New Roman" w:hAnsi="Times New Roman" w:cs="Times New Roman"/>
          <w:sz w:val="30"/>
          <w:szCs w:val="30"/>
        </w:rPr>
        <w:t>–</w:t>
      </w:r>
      <w:r w:rsidR="00A40B80" w:rsidRPr="009233A4">
        <w:rPr>
          <w:rFonts w:ascii="Times New Roman" w:hAnsi="Times New Roman" w:cs="Times New Roman"/>
          <w:sz w:val="30"/>
          <w:szCs w:val="30"/>
        </w:rPr>
        <w:t xml:space="preserve"> Комиссия) регламентами взаимодействия и должно соответствовать нормам права Союза, в частности, положениям </w:t>
      </w:r>
      <w:r w:rsidR="00634735">
        <w:rPr>
          <w:rFonts w:ascii="Times New Roman" w:hAnsi="Times New Roman" w:cs="Times New Roman"/>
          <w:sz w:val="30"/>
          <w:szCs w:val="30"/>
        </w:rPr>
        <w:br/>
      </w:r>
      <w:r w:rsidR="00A40B80" w:rsidRPr="009233A4">
        <w:rPr>
          <w:rFonts w:ascii="Times New Roman" w:hAnsi="Times New Roman" w:cs="Times New Roman"/>
          <w:sz w:val="30"/>
          <w:szCs w:val="30"/>
        </w:rPr>
        <w:t>статьи 23 Договора о Союзе.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265BA8" w:rsidRPr="009233A4" w:rsidRDefault="00C97841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Развитие информационного взаимодействия между национальными</w:t>
      </w:r>
      <w:r w:rsidR="00B2321E">
        <w:rPr>
          <w:rFonts w:ascii="Times New Roman" w:hAnsi="Times New Roman" w:cs="Times New Roman"/>
          <w:sz w:val="30"/>
          <w:szCs w:val="30"/>
        </w:rPr>
        <w:t xml:space="preserve"> механизмами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«един</w:t>
      </w:r>
      <w:r w:rsidR="00B2321E">
        <w:rPr>
          <w:rFonts w:ascii="Times New Roman" w:hAnsi="Times New Roman" w:cs="Times New Roman"/>
          <w:sz w:val="30"/>
          <w:szCs w:val="30"/>
        </w:rPr>
        <w:t>ого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окна» осуществляется путем </w:t>
      </w:r>
      <w:r w:rsidR="00C122F9" w:rsidRPr="009233A4">
        <w:rPr>
          <w:rFonts w:ascii="Times New Roman" w:hAnsi="Times New Roman" w:cs="Times New Roman"/>
          <w:sz w:val="30"/>
          <w:szCs w:val="30"/>
        </w:rPr>
        <w:t>оптимизации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перечня общих процессов</w:t>
      </w:r>
      <w:r w:rsidR="00A40B80" w:rsidRPr="009233A4">
        <w:rPr>
          <w:rFonts w:ascii="Times New Roman" w:hAnsi="Times New Roman" w:cs="Times New Roman"/>
          <w:sz w:val="30"/>
          <w:szCs w:val="30"/>
        </w:rPr>
        <w:t xml:space="preserve"> в рамках Союза</w:t>
      </w:r>
      <w:r w:rsidRPr="009233A4">
        <w:rPr>
          <w:rFonts w:ascii="Times New Roman" w:hAnsi="Times New Roman" w:cs="Times New Roman"/>
          <w:sz w:val="30"/>
          <w:szCs w:val="30"/>
        </w:rPr>
        <w:t>, реализ</w:t>
      </w:r>
      <w:r w:rsidR="004F0ADF" w:rsidRPr="009233A4">
        <w:rPr>
          <w:rFonts w:ascii="Times New Roman" w:hAnsi="Times New Roman" w:cs="Times New Roman"/>
          <w:sz w:val="30"/>
          <w:szCs w:val="30"/>
        </w:rPr>
        <w:t>уемых</w:t>
      </w:r>
      <w:r w:rsidR="00A40B80" w:rsidRPr="009233A4">
        <w:rPr>
          <w:rFonts w:ascii="Times New Roman" w:hAnsi="Times New Roman" w:cs="Times New Roman"/>
          <w:sz w:val="30"/>
          <w:szCs w:val="30"/>
        </w:rPr>
        <w:t xml:space="preserve"> с использованием</w:t>
      </w:r>
      <w:r w:rsidR="004F0ADF" w:rsidRPr="009233A4">
        <w:rPr>
          <w:rFonts w:ascii="Times New Roman" w:hAnsi="Times New Roman" w:cs="Times New Roman"/>
          <w:sz w:val="30"/>
          <w:szCs w:val="30"/>
        </w:rPr>
        <w:t xml:space="preserve"> интегрированной систем</w:t>
      </w:r>
      <w:r w:rsidR="00A40B80" w:rsidRPr="009233A4">
        <w:rPr>
          <w:rFonts w:ascii="Times New Roman" w:hAnsi="Times New Roman" w:cs="Times New Roman"/>
          <w:sz w:val="30"/>
          <w:szCs w:val="30"/>
        </w:rPr>
        <w:t>ы</w:t>
      </w:r>
      <w:r w:rsidR="004F0ADF" w:rsidRPr="009233A4">
        <w:rPr>
          <w:rFonts w:ascii="Times New Roman" w:hAnsi="Times New Roman" w:cs="Times New Roman"/>
          <w:sz w:val="30"/>
          <w:szCs w:val="30"/>
        </w:rPr>
        <w:t>.</w:t>
      </w:r>
      <w:r w:rsidR="00C122F9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0B80" w:rsidRPr="009233A4" w:rsidRDefault="0014239C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Разработка структур электронных документов, используемых </w:t>
      </w:r>
      <w:r w:rsidR="00A40B80" w:rsidRPr="009233A4">
        <w:rPr>
          <w:rFonts w:ascii="Times New Roman" w:hAnsi="Times New Roman" w:cs="Times New Roman"/>
          <w:sz w:val="30"/>
          <w:szCs w:val="30"/>
        </w:rPr>
        <w:t>в рамках функционирования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национальных </w:t>
      </w:r>
      <w:r w:rsidR="00A40B80" w:rsidRPr="009233A4">
        <w:rPr>
          <w:rFonts w:ascii="Times New Roman" w:hAnsi="Times New Roman" w:cs="Times New Roman"/>
          <w:sz w:val="30"/>
          <w:szCs w:val="30"/>
        </w:rPr>
        <w:t xml:space="preserve">механизмов </w:t>
      </w:r>
      <w:r w:rsidR="00253DBB" w:rsidRPr="009233A4">
        <w:rPr>
          <w:rFonts w:ascii="Times New Roman" w:hAnsi="Times New Roman" w:cs="Times New Roman"/>
          <w:sz w:val="30"/>
          <w:szCs w:val="30"/>
        </w:rPr>
        <w:t>«един</w:t>
      </w:r>
      <w:r w:rsidR="00A40B80" w:rsidRPr="009233A4">
        <w:rPr>
          <w:rFonts w:ascii="Times New Roman" w:hAnsi="Times New Roman" w:cs="Times New Roman"/>
          <w:sz w:val="30"/>
          <w:szCs w:val="30"/>
        </w:rPr>
        <w:t>ого</w:t>
      </w:r>
      <w:r w:rsidR="00253DBB" w:rsidRPr="009233A4">
        <w:rPr>
          <w:rFonts w:ascii="Times New Roman" w:hAnsi="Times New Roman" w:cs="Times New Roman"/>
          <w:sz w:val="30"/>
          <w:szCs w:val="30"/>
        </w:rPr>
        <w:t xml:space="preserve"> ок</w:t>
      </w:r>
      <w:r w:rsidR="00A40B80" w:rsidRPr="009233A4">
        <w:rPr>
          <w:rFonts w:ascii="Times New Roman" w:hAnsi="Times New Roman" w:cs="Times New Roman"/>
          <w:sz w:val="30"/>
          <w:szCs w:val="30"/>
        </w:rPr>
        <w:t>на</w:t>
      </w:r>
      <w:r w:rsidR="00253DBB" w:rsidRPr="009233A4">
        <w:rPr>
          <w:rFonts w:ascii="Times New Roman" w:hAnsi="Times New Roman" w:cs="Times New Roman"/>
          <w:sz w:val="30"/>
          <w:szCs w:val="30"/>
        </w:rPr>
        <w:t>»</w:t>
      </w:r>
      <w:r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Pr="009233A4">
        <w:rPr>
          <w:rFonts w:ascii="Times New Roman" w:hAnsi="Times New Roman" w:cs="Times New Roman"/>
          <w:sz w:val="30"/>
          <w:szCs w:val="30"/>
        </w:rPr>
        <w:lastRenderedPageBreak/>
        <w:t>осуществляется на основе общей модели данных, создаваемой на основе и с учетом международных стандартов.</w:t>
      </w:r>
      <w:r w:rsidR="00C13866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2308" w:rsidRPr="009233A4" w:rsidRDefault="001E2308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Информационное взаимодействие </w:t>
      </w:r>
      <w:r w:rsidR="00EA57F6" w:rsidRPr="009233A4">
        <w:rPr>
          <w:rFonts w:ascii="Times New Roman" w:hAnsi="Times New Roman" w:cs="Times New Roman"/>
          <w:sz w:val="30"/>
          <w:szCs w:val="30"/>
        </w:rPr>
        <w:t xml:space="preserve">в рамках функционирования </w:t>
      </w:r>
      <w:r w:rsidRPr="009233A4">
        <w:rPr>
          <w:rFonts w:ascii="Times New Roman" w:hAnsi="Times New Roman" w:cs="Times New Roman"/>
          <w:sz w:val="30"/>
          <w:szCs w:val="30"/>
        </w:rPr>
        <w:t>национальных</w:t>
      </w:r>
      <w:r w:rsidR="00FD4541" w:rsidRPr="009233A4">
        <w:rPr>
          <w:rFonts w:ascii="Times New Roman" w:hAnsi="Times New Roman" w:cs="Times New Roman"/>
          <w:sz w:val="30"/>
          <w:szCs w:val="30"/>
        </w:rPr>
        <w:t xml:space="preserve"> механизмов</w:t>
      </w:r>
      <w:r w:rsidRPr="009233A4">
        <w:rPr>
          <w:rFonts w:ascii="Times New Roman" w:hAnsi="Times New Roman" w:cs="Times New Roman"/>
          <w:sz w:val="30"/>
          <w:szCs w:val="30"/>
        </w:rPr>
        <w:t xml:space="preserve"> «един</w:t>
      </w:r>
      <w:r w:rsidR="00FD4541" w:rsidRPr="009233A4">
        <w:rPr>
          <w:rFonts w:ascii="Times New Roman" w:hAnsi="Times New Roman" w:cs="Times New Roman"/>
          <w:sz w:val="30"/>
          <w:szCs w:val="30"/>
        </w:rPr>
        <w:t>ого ок</w:t>
      </w:r>
      <w:r w:rsidRPr="009233A4">
        <w:rPr>
          <w:rFonts w:ascii="Times New Roman" w:hAnsi="Times New Roman" w:cs="Times New Roman"/>
          <w:sz w:val="30"/>
          <w:szCs w:val="30"/>
        </w:rPr>
        <w:t>н</w:t>
      </w:r>
      <w:r w:rsidR="00FD4541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>» базир</w:t>
      </w:r>
      <w:r w:rsidR="00FD4541" w:rsidRPr="009233A4">
        <w:rPr>
          <w:rFonts w:ascii="Times New Roman" w:hAnsi="Times New Roman" w:cs="Times New Roman"/>
          <w:sz w:val="30"/>
          <w:szCs w:val="30"/>
        </w:rPr>
        <w:t>уется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на </w:t>
      </w:r>
      <w:r w:rsidR="00FD4541" w:rsidRPr="009233A4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Pr="009233A4">
        <w:rPr>
          <w:rFonts w:ascii="Times New Roman" w:hAnsi="Times New Roman" w:cs="Times New Roman"/>
          <w:sz w:val="30"/>
          <w:szCs w:val="30"/>
        </w:rPr>
        <w:t>принципах:</w:t>
      </w:r>
    </w:p>
    <w:p w:rsidR="001E2308" w:rsidRPr="009233A4" w:rsidRDefault="001E2308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возможност</w:t>
      </w:r>
      <w:r w:rsidR="00FD4541" w:rsidRPr="009233A4">
        <w:rPr>
          <w:rFonts w:ascii="Times New Roman" w:hAnsi="Times New Roman" w:cs="Times New Roman"/>
          <w:sz w:val="30"/>
          <w:szCs w:val="30"/>
        </w:rPr>
        <w:t>ь</w:t>
      </w:r>
      <w:r w:rsidRPr="009233A4">
        <w:rPr>
          <w:rFonts w:ascii="Times New Roman" w:hAnsi="Times New Roman" w:cs="Times New Roman"/>
          <w:sz w:val="30"/>
          <w:szCs w:val="30"/>
        </w:rPr>
        <w:t xml:space="preserve"> использования информации, полученной от заинтересованных лиц через национальн</w:t>
      </w:r>
      <w:r w:rsidR="00FD4541" w:rsidRPr="009233A4">
        <w:rPr>
          <w:rFonts w:ascii="Times New Roman" w:hAnsi="Times New Roman" w:cs="Times New Roman"/>
          <w:sz w:val="30"/>
          <w:szCs w:val="30"/>
        </w:rPr>
        <w:t>ый механизм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«едино</w:t>
      </w:r>
      <w:r w:rsidR="00FD4541" w:rsidRPr="009233A4">
        <w:rPr>
          <w:rFonts w:ascii="Times New Roman" w:hAnsi="Times New Roman" w:cs="Times New Roman"/>
          <w:sz w:val="30"/>
          <w:szCs w:val="30"/>
        </w:rPr>
        <w:t>го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окн</w:t>
      </w:r>
      <w:r w:rsidR="00FD4541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>» одного государств</w:t>
      </w:r>
      <w:r w:rsidR="00FD4541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>-член</w:t>
      </w:r>
      <w:r w:rsidR="00FD4541" w:rsidRPr="009233A4">
        <w:rPr>
          <w:rFonts w:ascii="Times New Roman" w:hAnsi="Times New Roman" w:cs="Times New Roman"/>
          <w:sz w:val="30"/>
          <w:szCs w:val="30"/>
        </w:rPr>
        <w:t>а</w:t>
      </w:r>
      <w:r w:rsidRPr="009233A4">
        <w:rPr>
          <w:rFonts w:ascii="Times New Roman" w:hAnsi="Times New Roman" w:cs="Times New Roman"/>
          <w:sz w:val="30"/>
          <w:szCs w:val="30"/>
        </w:rPr>
        <w:t>, заинтересованными государственными органами</w:t>
      </w:r>
      <w:r w:rsidR="00FD4541" w:rsidRPr="009233A4">
        <w:rPr>
          <w:rFonts w:ascii="Times New Roman" w:hAnsi="Times New Roman" w:cs="Times New Roman"/>
          <w:sz w:val="30"/>
          <w:szCs w:val="30"/>
        </w:rPr>
        <w:t xml:space="preserve"> других государств-членов</w:t>
      </w:r>
      <w:r w:rsidRPr="009233A4">
        <w:rPr>
          <w:rFonts w:ascii="Times New Roman" w:hAnsi="Times New Roman" w:cs="Times New Roman"/>
          <w:sz w:val="30"/>
          <w:szCs w:val="30"/>
        </w:rPr>
        <w:t xml:space="preserve"> в соответствии с их компетенцией;</w:t>
      </w:r>
    </w:p>
    <w:p w:rsidR="001E2308" w:rsidRPr="009233A4" w:rsidRDefault="001E2308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организаци</w:t>
      </w:r>
      <w:r w:rsidR="00FD4541" w:rsidRPr="009233A4">
        <w:rPr>
          <w:rFonts w:ascii="Times New Roman" w:hAnsi="Times New Roman" w:cs="Times New Roman"/>
          <w:sz w:val="30"/>
          <w:szCs w:val="30"/>
        </w:rPr>
        <w:t>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обмена электронными документами, содержащими актуальные, унифицированные </w:t>
      </w:r>
      <w:r w:rsidR="00EA57F6" w:rsidRPr="009233A4">
        <w:rPr>
          <w:rFonts w:ascii="Times New Roman" w:hAnsi="Times New Roman" w:cs="Times New Roman"/>
          <w:sz w:val="30"/>
          <w:szCs w:val="30"/>
        </w:rPr>
        <w:t xml:space="preserve">и </w:t>
      </w:r>
      <w:r w:rsidRPr="009233A4">
        <w:rPr>
          <w:rFonts w:ascii="Times New Roman" w:hAnsi="Times New Roman" w:cs="Times New Roman"/>
          <w:sz w:val="30"/>
          <w:szCs w:val="30"/>
        </w:rPr>
        <w:t xml:space="preserve">гармонизированные сведения, достаточные для совершения </w:t>
      </w:r>
      <w:r w:rsidR="00B63F7B" w:rsidRPr="009233A4">
        <w:rPr>
          <w:rFonts w:ascii="Times New Roman" w:hAnsi="Times New Roman" w:cs="Times New Roman"/>
          <w:sz w:val="30"/>
          <w:szCs w:val="30"/>
        </w:rPr>
        <w:t>экспортных, импортных и транзитных операций</w:t>
      </w:r>
      <w:r w:rsidRPr="009233A4">
        <w:rPr>
          <w:rFonts w:ascii="Times New Roman" w:hAnsi="Times New Roman" w:cs="Times New Roman"/>
          <w:sz w:val="30"/>
          <w:szCs w:val="30"/>
        </w:rPr>
        <w:t>;</w:t>
      </w:r>
    </w:p>
    <w:p w:rsidR="001E2308" w:rsidRPr="009233A4" w:rsidRDefault="001E2308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возможност</w:t>
      </w:r>
      <w:r w:rsidR="00FD4541" w:rsidRPr="009233A4">
        <w:rPr>
          <w:rFonts w:ascii="Times New Roman" w:hAnsi="Times New Roman" w:cs="Times New Roman"/>
          <w:sz w:val="30"/>
          <w:szCs w:val="30"/>
        </w:rPr>
        <w:t>ь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подключения на равных условиях к информационному взаимодействию </w:t>
      </w:r>
      <w:r w:rsidR="00EA57F6" w:rsidRPr="009233A4">
        <w:rPr>
          <w:rFonts w:ascii="Times New Roman" w:hAnsi="Times New Roman" w:cs="Times New Roman"/>
          <w:sz w:val="30"/>
          <w:szCs w:val="30"/>
        </w:rPr>
        <w:t>в рамках функционирования национальных механизмов «единого окна» новых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государств</w:t>
      </w:r>
      <w:r w:rsidR="00EA57F6" w:rsidRPr="009233A4">
        <w:rPr>
          <w:rFonts w:ascii="Times New Roman" w:hAnsi="Times New Roman" w:cs="Times New Roman"/>
          <w:sz w:val="30"/>
          <w:szCs w:val="30"/>
        </w:rPr>
        <w:t>-членов;</w:t>
      </w:r>
    </w:p>
    <w:p w:rsidR="001E2308" w:rsidRPr="009233A4" w:rsidRDefault="001E2308" w:rsidP="0031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возможност</w:t>
      </w:r>
      <w:r w:rsidR="00FD4541" w:rsidRPr="009233A4">
        <w:rPr>
          <w:rFonts w:ascii="Times New Roman" w:hAnsi="Times New Roman" w:cs="Times New Roman"/>
          <w:sz w:val="30"/>
          <w:szCs w:val="30"/>
        </w:rPr>
        <w:t>ь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EA57F6" w:rsidRPr="009233A4">
        <w:rPr>
          <w:rFonts w:ascii="Times New Roman" w:hAnsi="Times New Roman" w:cs="Times New Roman"/>
          <w:sz w:val="30"/>
          <w:szCs w:val="30"/>
        </w:rPr>
        <w:t xml:space="preserve">информационного </w:t>
      </w:r>
      <w:r w:rsidRPr="009233A4">
        <w:rPr>
          <w:rFonts w:ascii="Times New Roman" w:hAnsi="Times New Roman" w:cs="Times New Roman"/>
          <w:sz w:val="30"/>
          <w:szCs w:val="30"/>
        </w:rPr>
        <w:t xml:space="preserve">взаимодействия </w:t>
      </w:r>
      <w:r w:rsidR="00EA57F6" w:rsidRPr="009233A4">
        <w:rPr>
          <w:rFonts w:ascii="Times New Roman" w:hAnsi="Times New Roman" w:cs="Times New Roman"/>
          <w:sz w:val="30"/>
          <w:szCs w:val="30"/>
        </w:rPr>
        <w:t>в рамках функционирования национальных механизмов «единого окна»</w:t>
      </w:r>
      <w:r w:rsidR="00BB605D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Pr="009233A4">
        <w:rPr>
          <w:rFonts w:ascii="Times New Roman" w:hAnsi="Times New Roman" w:cs="Times New Roman"/>
          <w:sz w:val="30"/>
          <w:szCs w:val="30"/>
        </w:rPr>
        <w:t>государств, не являющихся членами Союза, по принципу «экспорт одного государства</w:t>
      </w:r>
      <w:r w:rsidR="00BA4349" w:rsidRPr="009233A4">
        <w:rPr>
          <w:rFonts w:ascii="Times New Roman" w:hAnsi="Times New Roman" w:cs="Times New Roman"/>
          <w:sz w:val="30"/>
          <w:szCs w:val="30"/>
        </w:rPr>
        <w:t> </w:t>
      </w:r>
      <w:r w:rsidRPr="009233A4">
        <w:rPr>
          <w:rFonts w:ascii="Times New Roman" w:hAnsi="Times New Roman" w:cs="Times New Roman"/>
          <w:sz w:val="30"/>
          <w:szCs w:val="30"/>
        </w:rPr>
        <w:t>–</w:t>
      </w:r>
      <w:r w:rsidR="00BA4349" w:rsidRPr="009233A4">
        <w:rPr>
          <w:rFonts w:ascii="Times New Roman" w:hAnsi="Times New Roman" w:cs="Times New Roman"/>
          <w:sz w:val="30"/>
          <w:szCs w:val="30"/>
        </w:rPr>
        <w:t> </w:t>
      </w:r>
      <w:r w:rsidRPr="009233A4">
        <w:rPr>
          <w:rFonts w:ascii="Times New Roman" w:hAnsi="Times New Roman" w:cs="Times New Roman"/>
          <w:sz w:val="30"/>
          <w:szCs w:val="30"/>
        </w:rPr>
        <w:t>импо</w:t>
      </w:r>
      <w:proofErr w:type="gramStart"/>
      <w:r w:rsidRPr="009233A4">
        <w:rPr>
          <w:rFonts w:ascii="Times New Roman" w:hAnsi="Times New Roman" w:cs="Times New Roman"/>
          <w:sz w:val="30"/>
          <w:szCs w:val="30"/>
        </w:rPr>
        <w:t>рт в др</w:t>
      </w:r>
      <w:proofErr w:type="gramEnd"/>
      <w:r w:rsidRPr="009233A4">
        <w:rPr>
          <w:rFonts w:ascii="Times New Roman" w:hAnsi="Times New Roman" w:cs="Times New Roman"/>
          <w:sz w:val="30"/>
          <w:szCs w:val="30"/>
        </w:rPr>
        <w:t>угом государстве».</w:t>
      </w:r>
    </w:p>
    <w:p w:rsidR="001E2308" w:rsidRPr="009233A4" w:rsidRDefault="001E2308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Описание функциональной модели </w:t>
      </w:r>
      <w:r w:rsidR="00FD4541" w:rsidRPr="009233A4">
        <w:rPr>
          <w:rFonts w:ascii="Times New Roman" w:hAnsi="Times New Roman" w:cs="Times New Roman"/>
          <w:sz w:val="30"/>
          <w:szCs w:val="30"/>
        </w:rPr>
        <w:t xml:space="preserve">информационного </w:t>
      </w:r>
      <w:r w:rsidRPr="009233A4">
        <w:rPr>
          <w:rFonts w:ascii="Times New Roman" w:hAnsi="Times New Roman" w:cs="Times New Roman"/>
          <w:sz w:val="30"/>
          <w:szCs w:val="30"/>
        </w:rPr>
        <w:t xml:space="preserve">взаимодействия </w:t>
      </w:r>
      <w:r w:rsidR="00BB605D" w:rsidRPr="009233A4">
        <w:rPr>
          <w:rFonts w:ascii="Times New Roman" w:hAnsi="Times New Roman" w:cs="Times New Roman"/>
          <w:sz w:val="30"/>
          <w:szCs w:val="30"/>
        </w:rPr>
        <w:t xml:space="preserve">в рамках функционирования национальных механизмов «единого окна» </w:t>
      </w:r>
      <w:r w:rsidRPr="009233A4">
        <w:rPr>
          <w:rFonts w:ascii="Times New Roman" w:hAnsi="Times New Roman" w:cs="Times New Roman"/>
          <w:sz w:val="30"/>
          <w:szCs w:val="30"/>
        </w:rPr>
        <w:t>разрабатывается по результатам проведения мониторинга процессов межведомственного информационного взаимодействия.</w:t>
      </w:r>
    </w:p>
    <w:p w:rsidR="00872F1D" w:rsidRPr="009233A4" w:rsidRDefault="00872F1D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Мероприятия по защите информации </w:t>
      </w:r>
      <w:r w:rsidR="00CF2A32" w:rsidRPr="009233A4">
        <w:rPr>
          <w:rFonts w:ascii="Times New Roman" w:hAnsi="Times New Roman" w:cs="Times New Roman"/>
          <w:sz w:val="30"/>
          <w:szCs w:val="30"/>
        </w:rPr>
        <w:t>в рамках функционирования национальных механизмов «единого окна»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проводятся в соответствии с </w:t>
      </w:r>
      <w:r w:rsidRPr="009233A4">
        <w:rPr>
          <w:rFonts w:ascii="Times New Roman" w:hAnsi="Times New Roman" w:cs="Times New Roman"/>
          <w:sz w:val="30"/>
          <w:szCs w:val="30"/>
        </w:rPr>
        <w:lastRenderedPageBreak/>
        <w:t>планами создания и развития интегрированной системы</w:t>
      </w:r>
      <w:r w:rsidR="00B478A2" w:rsidRPr="009233A4">
        <w:rPr>
          <w:rFonts w:ascii="Times New Roman" w:hAnsi="Times New Roman" w:cs="Times New Roman"/>
          <w:sz w:val="30"/>
          <w:szCs w:val="30"/>
        </w:rPr>
        <w:t>.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B478A2" w:rsidRPr="009233A4">
        <w:rPr>
          <w:rFonts w:ascii="Times New Roman" w:hAnsi="Times New Roman" w:cs="Times New Roman"/>
          <w:sz w:val="30"/>
          <w:szCs w:val="30"/>
        </w:rPr>
        <w:t>Настоящим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B478A2" w:rsidRPr="009233A4">
        <w:rPr>
          <w:rFonts w:ascii="Times New Roman" w:hAnsi="Times New Roman" w:cs="Times New Roman"/>
          <w:sz w:val="30"/>
          <w:szCs w:val="30"/>
        </w:rPr>
        <w:t>планом указанные мероприятия не предусмотрены.</w:t>
      </w:r>
    </w:p>
    <w:p w:rsidR="00872F1D" w:rsidRPr="009233A4" w:rsidRDefault="00872F1D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Создание и обеспечение функционирования общей инфраструктуры документирования информации в электронном виде</w:t>
      </w:r>
      <w:r w:rsidR="00B15919" w:rsidRPr="009233A4">
        <w:rPr>
          <w:rFonts w:ascii="Times New Roman" w:hAnsi="Times New Roman" w:cs="Times New Roman"/>
          <w:sz w:val="30"/>
          <w:szCs w:val="30"/>
        </w:rPr>
        <w:t xml:space="preserve"> и трансгранично</w:t>
      </w:r>
      <w:r w:rsidR="00A40B80" w:rsidRPr="009233A4">
        <w:rPr>
          <w:rFonts w:ascii="Times New Roman" w:hAnsi="Times New Roman" w:cs="Times New Roman"/>
          <w:sz w:val="30"/>
          <w:szCs w:val="30"/>
        </w:rPr>
        <w:t>го</w:t>
      </w:r>
      <w:r w:rsidR="00B15919" w:rsidRPr="009233A4">
        <w:rPr>
          <w:rFonts w:ascii="Times New Roman" w:hAnsi="Times New Roman" w:cs="Times New Roman"/>
          <w:sz w:val="30"/>
          <w:szCs w:val="30"/>
        </w:rPr>
        <w:t xml:space="preserve"> пространств</w:t>
      </w:r>
      <w:r w:rsidR="00A40B80" w:rsidRPr="009233A4">
        <w:rPr>
          <w:rFonts w:ascii="Times New Roman" w:hAnsi="Times New Roman" w:cs="Times New Roman"/>
          <w:sz w:val="30"/>
          <w:szCs w:val="30"/>
        </w:rPr>
        <w:t>а</w:t>
      </w:r>
      <w:r w:rsidR="00B15919" w:rsidRPr="009233A4">
        <w:rPr>
          <w:rFonts w:ascii="Times New Roman" w:hAnsi="Times New Roman" w:cs="Times New Roman"/>
          <w:sz w:val="30"/>
          <w:szCs w:val="30"/>
        </w:rPr>
        <w:t xml:space="preserve"> доверия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700CB">
        <w:rPr>
          <w:rFonts w:ascii="Times New Roman" w:hAnsi="Times New Roman" w:cs="Times New Roman"/>
          <w:sz w:val="30"/>
          <w:szCs w:val="30"/>
        </w:rPr>
        <w:t>ю</w:t>
      </w:r>
      <w:r w:rsidRPr="009233A4">
        <w:rPr>
          <w:rFonts w:ascii="Times New Roman" w:hAnsi="Times New Roman" w:cs="Times New Roman"/>
          <w:sz w:val="30"/>
          <w:szCs w:val="30"/>
        </w:rPr>
        <w:t>тся в рамках работ и в соответствии с планами создания и развития интегрированной системы.</w:t>
      </w:r>
    </w:p>
    <w:p w:rsidR="00CF2A32" w:rsidRPr="009233A4" w:rsidRDefault="00CF2A32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1906" w:rsidRPr="009233A4" w:rsidRDefault="00B478A2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1832F5" w:rsidRPr="009233A4">
        <w:rPr>
          <w:rFonts w:ascii="Times New Roman" w:hAnsi="Times New Roman" w:cs="Times New Roman"/>
          <w:sz w:val="30"/>
          <w:szCs w:val="30"/>
        </w:rPr>
        <w:t>.</w:t>
      </w:r>
      <w:r w:rsidR="00323043" w:rsidRPr="009233A4">
        <w:rPr>
          <w:rFonts w:ascii="Times New Roman" w:hAnsi="Times New Roman" w:cs="Times New Roman"/>
          <w:sz w:val="30"/>
          <w:szCs w:val="30"/>
        </w:rPr>
        <w:t> </w:t>
      </w:r>
      <w:r w:rsidR="002B7EF9" w:rsidRPr="009233A4">
        <w:rPr>
          <w:rFonts w:ascii="Times New Roman" w:hAnsi="Times New Roman" w:cs="Times New Roman"/>
          <w:sz w:val="30"/>
          <w:szCs w:val="30"/>
        </w:rPr>
        <w:t>С</w:t>
      </w:r>
      <w:r w:rsidR="00367A17" w:rsidRPr="009233A4">
        <w:rPr>
          <w:rFonts w:ascii="Times New Roman" w:hAnsi="Times New Roman" w:cs="Times New Roman"/>
          <w:sz w:val="30"/>
          <w:szCs w:val="30"/>
        </w:rPr>
        <w:t>роки</w:t>
      </w:r>
      <w:r w:rsidR="005225FF" w:rsidRPr="009233A4">
        <w:rPr>
          <w:rFonts w:ascii="Times New Roman" w:hAnsi="Times New Roman" w:cs="Times New Roman"/>
          <w:sz w:val="30"/>
          <w:szCs w:val="30"/>
        </w:rPr>
        <w:t xml:space="preserve"> и этапы</w:t>
      </w:r>
      <w:r w:rsidR="00367A17" w:rsidRPr="009233A4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9233A4">
        <w:rPr>
          <w:rFonts w:ascii="Times New Roman" w:hAnsi="Times New Roman" w:cs="Times New Roman"/>
          <w:sz w:val="30"/>
          <w:szCs w:val="30"/>
        </w:rPr>
        <w:t>п</w:t>
      </w:r>
      <w:r w:rsidR="00D36074" w:rsidRPr="009233A4">
        <w:rPr>
          <w:rFonts w:ascii="Times New Roman" w:hAnsi="Times New Roman" w:cs="Times New Roman"/>
          <w:sz w:val="30"/>
          <w:szCs w:val="30"/>
        </w:rPr>
        <w:t>лана</w:t>
      </w:r>
    </w:p>
    <w:p w:rsidR="00D36074" w:rsidRPr="009233A4" w:rsidRDefault="00D36074" w:rsidP="00B02E25">
      <w:pPr>
        <w:spacing w:after="0" w:line="240" w:lineRule="auto"/>
        <w:jc w:val="center"/>
        <w:rPr>
          <w:rStyle w:val="CharStyle3"/>
          <w:rFonts w:ascii="Times New Roman" w:hAnsi="Times New Roman" w:cs="Times New Roman"/>
          <w:sz w:val="30"/>
          <w:szCs w:val="30"/>
          <w:shd w:val="clear" w:color="auto" w:fill="auto"/>
        </w:rPr>
      </w:pPr>
    </w:p>
    <w:p w:rsidR="00CF5134" w:rsidRPr="009233A4" w:rsidRDefault="000270FE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 xml:space="preserve">Настоящий </w:t>
      </w:r>
      <w:r w:rsidR="00B478A2" w:rsidRPr="009233A4">
        <w:rPr>
          <w:rStyle w:val="CharStyle3"/>
          <w:rFonts w:cs="Times New Roman"/>
          <w:sz w:val="30"/>
          <w:szCs w:val="30"/>
        </w:rPr>
        <w:t>п</w:t>
      </w:r>
      <w:r w:rsidRPr="009233A4">
        <w:rPr>
          <w:rStyle w:val="CharStyle3"/>
          <w:rFonts w:cs="Times New Roman"/>
          <w:sz w:val="30"/>
          <w:szCs w:val="30"/>
        </w:rPr>
        <w:t>лан разработан</w:t>
      </w:r>
      <w:r w:rsidR="00367A17" w:rsidRPr="009233A4">
        <w:rPr>
          <w:rStyle w:val="CharStyle3"/>
          <w:rFonts w:cs="Times New Roman"/>
          <w:sz w:val="30"/>
          <w:szCs w:val="30"/>
        </w:rPr>
        <w:t xml:space="preserve"> на </w:t>
      </w:r>
      <w:r w:rsidR="00B478A2" w:rsidRPr="009233A4">
        <w:rPr>
          <w:rStyle w:val="CharStyle3"/>
          <w:rFonts w:cs="Times New Roman"/>
          <w:sz w:val="30"/>
          <w:szCs w:val="30"/>
        </w:rPr>
        <w:t>6-</w:t>
      </w:r>
      <w:r w:rsidR="00367A17" w:rsidRPr="009233A4">
        <w:rPr>
          <w:rStyle w:val="CharStyle3"/>
          <w:rFonts w:cs="Times New Roman"/>
          <w:sz w:val="30"/>
          <w:szCs w:val="30"/>
        </w:rPr>
        <w:t>летний период</w:t>
      </w:r>
      <w:r w:rsidR="00CF2A32" w:rsidRPr="009233A4">
        <w:rPr>
          <w:rStyle w:val="CharStyle3"/>
          <w:rFonts w:cs="Times New Roman"/>
          <w:sz w:val="30"/>
          <w:szCs w:val="30"/>
        </w:rPr>
        <w:t>,</w:t>
      </w:r>
      <w:r w:rsidR="00CF2A32" w:rsidRPr="009233A4">
        <w:rPr>
          <w:rStyle w:val="CharStyle3"/>
          <w:rFonts w:cs="Times New Roman"/>
          <w:sz w:val="30"/>
          <w:szCs w:val="30"/>
        </w:rPr>
        <w:br/>
      </w:r>
      <w:r w:rsidR="00367A17" w:rsidRPr="009233A4">
        <w:rPr>
          <w:rStyle w:val="CharStyle3"/>
          <w:rFonts w:cs="Times New Roman"/>
          <w:sz w:val="30"/>
          <w:szCs w:val="30"/>
        </w:rPr>
        <w:t xml:space="preserve">с 2015 </w:t>
      </w:r>
      <w:r w:rsidR="00B478A2" w:rsidRPr="009233A4">
        <w:rPr>
          <w:rStyle w:val="CharStyle3"/>
          <w:rFonts w:cs="Times New Roman"/>
          <w:sz w:val="30"/>
          <w:szCs w:val="30"/>
        </w:rPr>
        <w:t>п</w:t>
      </w:r>
      <w:r w:rsidR="00D55F62" w:rsidRPr="009233A4">
        <w:rPr>
          <w:rStyle w:val="CharStyle3"/>
          <w:rFonts w:cs="Times New Roman"/>
          <w:sz w:val="30"/>
          <w:szCs w:val="30"/>
        </w:rPr>
        <w:t>о</w:t>
      </w:r>
      <w:r w:rsidR="00671E8B" w:rsidRPr="009233A4">
        <w:rPr>
          <w:rStyle w:val="CharStyle3"/>
          <w:rFonts w:cs="Times New Roman"/>
          <w:sz w:val="30"/>
          <w:szCs w:val="30"/>
        </w:rPr>
        <w:t xml:space="preserve"> </w:t>
      </w:r>
      <w:r w:rsidR="00367A17" w:rsidRPr="009233A4">
        <w:rPr>
          <w:rStyle w:val="CharStyle3"/>
          <w:rFonts w:cs="Times New Roman"/>
          <w:sz w:val="30"/>
          <w:szCs w:val="30"/>
        </w:rPr>
        <w:t>2020 год</w:t>
      </w:r>
      <w:r w:rsidR="00717B14" w:rsidRPr="009233A4">
        <w:rPr>
          <w:rStyle w:val="CharStyle3"/>
          <w:rFonts w:cs="Times New Roman"/>
          <w:sz w:val="30"/>
          <w:szCs w:val="30"/>
        </w:rPr>
        <w:t xml:space="preserve"> включительно.</w:t>
      </w:r>
      <w:r w:rsidR="009115D5" w:rsidRPr="009233A4">
        <w:rPr>
          <w:rStyle w:val="CharStyle3"/>
          <w:rFonts w:cs="Times New Roman"/>
          <w:sz w:val="30"/>
          <w:szCs w:val="30"/>
        </w:rPr>
        <w:t xml:space="preserve"> Ежегодно </w:t>
      </w:r>
      <w:r w:rsidR="00072F18" w:rsidRPr="009233A4">
        <w:rPr>
          <w:rStyle w:val="CharStyle3"/>
          <w:rFonts w:cs="Times New Roman"/>
          <w:sz w:val="30"/>
          <w:szCs w:val="30"/>
        </w:rPr>
        <w:t>разрабатыва</w:t>
      </w:r>
      <w:r w:rsidR="00EF5D2B" w:rsidRPr="009233A4">
        <w:rPr>
          <w:rStyle w:val="CharStyle3"/>
          <w:rFonts w:cs="Times New Roman"/>
          <w:sz w:val="30"/>
          <w:szCs w:val="30"/>
        </w:rPr>
        <w:t>ются детализированные</w:t>
      </w:r>
      <w:r w:rsidR="00072F18" w:rsidRPr="009233A4">
        <w:rPr>
          <w:rStyle w:val="CharStyle3"/>
          <w:rFonts w:cs="Times New Roman"/>
          <w:sz w:val="30"/>
          <w:szCs w:val="30"/>
        </w:rPr>
        <w:t xml:space="preserve"> план</w:t>
      </w:r>
      <w:r w:rsidR="00EF5D2B" w:rsidRPr="009233A4">
        <w:rPr>
          <w:rStyle w:val="CharStyle3"/>
          <w:rFonts w:cs="Times New Roman"/>
          <w:sz w:val="30"/>
          <w:szCs w:val="30"/>
        </w:rPr>
        <w:t xml:space="preserve">ы. Каждый последующий детализированный план учитывает результаты </w:t>
      </w:r>
      <w:r w:rsidR="00717B14" w:rsidRPr="009233A4">
        <w:rPr>
          <w:rStyle w:val="CharStyle3"/>
          <w:rFonts w:cs="Times New Roman"/>
          <w:sz w:val="30"/>
          <w:szCs w:val="30"/>
        </w:rPr>
        <w:t xml:space="preserve">выполнения предыдущего </w:t>
      </w:r>
      <w:r w:rsidR="009115D5" w:rsidRPr="009233A4">
        <w:rPr>
          <w:rStyle w:val="CharStyle3"/>
          <w:rFonts w:cs="Times New Roman"/>
          <w:sz w:val="30"/>
          <w:szCs w:val="30"/>
        </w:rPr>
        <w:t xml:space="preserve">детализированного </w:t>
      </w:r>
      <w:r w:rsidR="00717B14" w:rsidRPr="009233A4">
        <w:rPr>
          <w:rStyle w:val="CharStyle3"/>
          <w:rFonts w:cs="Times New Roman"/>
          <w:sz w:val="30"/>
          <w:szCs w:val="30"/>
        </w:rPr>
        <w:t>плана.</w:t>
      </w:r>
    </w:p>
    <w:p w:rsidR="0010247D" w:rsidRPr="009233A4" w:rsidRDefault="0048601F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>В</w:t>
      </w:r>
      <w:r w:rsidR="00072F18" w:rsidRPr="009233A4">
        <w:rPr>
          <w:rStyle w:val="CharStyle3"/>
          <w:rFonts w:cs="Times New Roman"/>
          <w:sz w:val="30"/>
          <w:szCs w:val="30"/>
        </w:rPr>
        <w:t xml:space="preserve"> </w:t>
      </w:r>
      <w:r w:rsidR="00B478A2" w:rsidRPr="009233A4">
        <w:rPr>
          <w:rStyle w:val="CharStyle3"/>
          <w:rFonts w:cs="Times New Roman"/>
          <w:sz w:val="30"/>
          <w:szCs w:val="30"/>
        </w:rPr>
        <w:t>настоящий п</w:t>
      </w:r>
      <w:r w:rsidRPr="009233A4">
        <w:rPr>
          <w:rStyle w:val="CharStyle3"/>
          <w:rFonts w:cs="Times New Roman"/>
          <w:sz w:val="30"/>
          <w:szCs w:val="30"/>
        </w:rPr>
        <w:t xml:space="preserve">лан и детализированные </w:t>
      </w:r>
      <w:r w:rsidR="00072F18" w:rsidRPr="009233A4">
        <w:rPr>
          <w:rStyle w:val="CharStyle3"/>
          <w:rFonts w:cs="Times New Roman"/>
          <w:sz w:val="30"/>
          <w:szCs w:val="30"/>
        </w:rPr>
        <w:t>планы могут вн</w:t>
      </w:r>
      <w:r w:rsidRPr="009233A4">
        <w:rPr>
          <w:rStyle w:val="CharStyle3"/>
          <w:rFonts w:cs="Times New Roman"/>
          <w:sz w:val="30"/>
          <w:szCs w:val="30"/>
        </w:rPr>
        <w:t>оситься</w:t>
      </w:r>
      <w:r w:rsidR="00072F18" w:rsidRPr="009233A4">
        <w:rPr>
          <w:rStyle w:val="CharStyle3"/>
          <w:rFonts w:cs="Times New Roman"/>
          <w:sz w:val="30"/>
          <w:szCs w:val="30"/>
        </w:rPr>
        <w:t xml:space="preserve"> изменения</w:t>
      </w:r>
      <w:r w:rsidR="002A59F7" w:rsidRPr="009233A4">
        <w:rPr>
          <w:rStyle w:val="CharStyle3"/>
          <w:rFonts w:cs="Times New Roman"/>
          <w:sz w:val="30"/>
          <w:szCs w:val="30"/>
        </w:rPr>
        <w:t xml:space="preserve"> </w:t>
      </w:r>
      <w:r w:rsidR="0010247D" w:rsidRPr="009233A4">
        <w:rPr>
          <w:rStyle w:val="CharStyle3"/>
          <w:rFonts w:cs="Times New Roman"/>
          <w:sz w:val="30"/>
          <w:szCs w:val="30"/>
        </w:rPr>
        <w:t>с учетом внутренних и внешних факто</w:t>
      </w:r>
      <w:r w:rsidR="00F81AB5" w:rsidRPr="009233A4">
        <w:rPr>
          <w:rStyle w:val="CharStyle3"/>
          <w:rFonts w:cs="Times New Roman"/>
          <w:sz w:val="30"/>
          <w:szCs w:val="30"/>
        </w:rPr>
        <w:t>ро</w:t>
      </w:r>
      <w:r w:rsidR="0010247D" w:rsidRPr="009233A4">
        <w:rPr>
          <w:rStyle w:val="CharStyle3"/>
          <w:rFonts w:cs="Times New Roman"/>
          <w:sz w:val="30"/>
          <w:szCs w:val="30"/>
        </w:rPr>
        <w:t>в, существенно влияющих на своевременное и качественное выполнение</w:t>
      </w:r>
      <w:r w:rsidR="00B478A2" w:rsidRPr="009233A4">
        <w:rPr>
          <w:rStyle w:val="CharStyle3"/>
          <w:rFonts w:cs="Times New Roman"/>
          <w:sz w:val="30"/>
          <w:szCs w:val="30"/>
        </w:rPr>
        <w:t xml:space="preserve"> соответствующих</w:t>
      </w:r>
      <w:r w:rsidR="0010247D" w:rsidRPr="009233A4">
        <w:rPr>
          <w:rStyle w:val="CharStyle3"/>
          <w:rFonts w:cs="Times New Roman"/>
          <w:sz w:val="30"/>
          <w:szCs w:val="30"/>
        </w:rPr>
        <w:t xml:space="preserve"> мероприятий.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 xml:space="preserve">Реализация </w:t>
      </w:r>
      <w:r w:rsidR="00B478A2" w:rsidRPr="009233A4">
        <w:rPr>
          <w:rStyle w:val="CharStyle3"/>
          <w:rFonts w:cs="Times New Roman"/>
          <w:sz w:val="30"/>
          <w:szCs w:val="30"/>
        </w:rPr>
        <w:t>настоящего п</w:t>
      </w:r>
      <w:r w:rsidRPr="009233A4">
        <w:rPr>
          <w:rStyle w:val="CharStyle3"/>
          <w:rFonts w:cs="Times New Roman"/>
          <w:sz w:val="30"/>
          <w:szCs w:val="30"/>
        </w:rPr>
        <w:t>лана осуществляется поэтапно</w:t>
      </w:r>
      <w:r w:rsidR="00B478A2" w:rsidRPr="009233A4">
        <w:rPr>
          <w:rStyle w:val="CharStyle3"/>
          <w:rFonts w:cs="Times New Roman"/>
          <w:sz w:val="30"/>
          <w:szCs w:val="30"/>
        </w:rPr>
        <w:t xml:space="preserve"> в соответствии с сетевым графиком согласно приложению № 2</w:t>
      </w:r>
      <w:r w:rsidRPr="009233A4">
        <w:rPr>
          <w:rStyle w:val="CharStyle3"/>
          <w:rFonts w:cs="Times New Roman"/>
          <w:sz w:val="30"/>
          <w:szCs w:val="30"/>
        </w:rPr>
        <w:t xml:space="preserve">. В целях обеспечения оптимального распределения ресурсов и своевременного исполнения </w:t>
      </w:r>
      <w:r w:rsidR="00B478A2" w:rsidRPr="009233A4">
        <w:rPr>
          <w:rStyle w:val="CharStyle3"/>
          <w:rFonts w:cs="Times New Roman"/>
          <w:sz w:val="30"/>
          <w:szCs w:val="30"/>
        </w:rPr>
        <w:t>мероприятий настоящего п</w:t>
      </w:r>
      <w:r w:rsidRPr="009233A4">
        <w:rPr>
          <w:rStyle w:val="CharStyle3"/>
          <w:rFonts w:cs="Times New Roman"/>
          <w:sz w:val="30"/>
          <w:szCs w:val="30"/>
        </w:rPr>
        <w:t>лана</w:t>
      </w:r>
      <w:r w:rsidR="00321511" w:rsidRPr="009233A4">
        <w:rPr>
          <w:rStyle w:val="CharStyle3"/>
          <w:rFonts w:cs="Times New Roman"/>
          <w:sz w:val="30"/>
          <w:szCs w:val="30"/>
        </w:rPr>
        <w:t xml:space="preserve"> </w:t>
      </w:r>
      <w:r w:rsidRPr="009233A4">
        <w:rPr>
          <w:rStyle w:val="CharStyle3"/>
          <w:rFonts w:cs="Times New Roman"/>
          <w:sz w:val="30"/>
          <w:szCs w:val="30"/>
        </w:rPr>
        <w:t>мероприятия, отнесенные к различным этапам, могут выполняться параллельно</w:t>
      </w:r>
      <w:r w:rsidR="00CB6C65" w:rsidRPr="009233A4">
        <w:rPr>
          <w:rStyle w:val="CharStyle3"/>
          <w:rFonts w:cs="Times New Roman"/>
          <w:sz w:val="30"/>
          <w:szCs w:val="30"/>
        </w:rPr>
        <w:t>.</w:t>
      </w:r>
    </w:p>
    <w:p w:rsidR="00752FF5" w:rsidRPr="009233A4" w:rsidRDefault="00B478A2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>Настоящий п</w:t>
      </w:r>
      <w:r w:rsidR="00752FF5" w:rsidRPr="009233A4">
        <w:rPr>
          <w:rStyle w:val="CharStyle3"/>
          <w:rFonts w:cs="Times New Roman"/>
          <w:sz w:val="30"/>
          <w:szCs w:val="30"/>
        </w:rPr>
        <w:t xml:space="preserve">лан </w:t>
      </w:r>
      <w:r w:rsidRPr="009233A4">
        <w:rPr>
          <w:rStyle w:val="CharStyle3"/>
          <w:rFonts w:cs="Times New Roman"/>
          <w:sz w:val="30"/>
          <w:szCs w:val="30"/>
        </w:rPr>
        <w:t>реализуется с учетом</w:t>
      </w:r>
      <w:r w:rsidR="0027305B" w:rsidRPr="009233A4">
        <w:rPr>
          <w:rStyle w:val="CharStyle3"/>
          <w:rFonts w:cs="Times New Roman"/>
          <w:sz w:val="30"/>
          <w:szCs w:val="30"/>
        </w:rPr>
        <w:t xml:space="preserve"> следующи</w:t>
      </w:r>
      <w:r w:rsidRPr="009233A4">
        <w:rPr>
          <w:rStyle w:val="CharStyle3"/>
          <w:rFonts w:cs="Times New Roman"/>
          <w:sz w:val="30"/>
          <w:szCs w:val="30"/>
        </w:rPr>
        <w:t>х</w:t>
      </w:r>
      <w:r w:rsidR="0027305B" w:rsidRPr="009233A4">
        <w:rPr>
          <w:rStyle w:val="CharStyle3"/>
          <w:rFonts w:cs="Times New Roman"/>
          <w:sz w:val="30"/>
          <w:szCs w:val="30"/>
        </w:rPr>
        <w:t xml:space="preserve"> этап</w:t>
      </w:r>
      <w:r w:rsidRPr="009233A4">
        <w:rPr>
          <w:rStyle w:val="CharStyle3"/>
          <w:rFonts w:cs="Times New Roman"/>
          <w:sz w:val="30"/>
          <w:szCs w:val="30"/>
        </w:rPr>
        <w:t>ов</w:t>
      </w:r>
      <w:r w:rsidR="0027305B" w:rsidRPr="009233A4">
        <w:rPr>
          <w:rStyle w:val="CharStyle3"/>
          <w:rFonts w:cs="Times New Roman"/>
          <w:sz w:val="30"/>
          <w:szCs w:val="30"/>
        </w:rPr>
        <w:t>: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>подготовительный этап;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>этап разработки;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 xml:space="preserve">этап реализации; 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>этап мониторинга и оценки достигнутых результатов.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lastRenderedPageBreak/>
        <w:t xml:space="preserve">На подготовительном этапе определяется </w:t>
      </w:r>
      <w:r w:rsidR="00CF2851" w:rsidRPr="009233A4">
        <w:rPr>
          <w:rStyle w:val="CharStyle3"/>
          <w:rFonts w:cs="Times New Roman"/>
          <w:sz w:val="30"/>
          <w:szCs w:val="30"/>
        </w:rPr>
        <w:t xml:space="preserve">организационный </w:t>
      </w:r>
      <w:r w:rsidRPr="009233A4">
        <w:rPr>
          <w:rStyle w:val="CharStyle3"/>
          <w:rFonts w:cs="Times New Roman"/>
          <w:sz w:val="30"/>
          <w:szCs w:val="30"/>
        </w:rPr>
        <w:t>механизм выполнения</w:t>
      </w:r>
      <w:r w:rsidR="00B478A2" w:rsidRPr="009233A4">
        <w:rPr>
          <w:rStyle w:val="CharStyle3"/>
          <w:rFonts w:cs="Times New Roman"/>
          <w:sz w:val="30"/>
          <w:szCs w:val="30"/>
        </w:rPr>
        <w:t xml:space="preserve"> настоящего п</w:t>
      </w:r>
      <w:r w:rsidRPr="009233A4">
        <w:rPr>
          <w:rStyle w:val="CharStyle3"/>
          <w:rFonts w:cs="Times New Roman"/>
          <w:sz w:val="30"/>
          <w:szCs w:val="30"/>
        </w:rPr>
        <w:t xml:space="preserve">лана, проводится анализ текущего состояния проектов, направленных на </w:t>
      </w:r>
      <w:r w:rsidR="00B478A2" w:rsidRPr="009233A4">
        <w:rPr>
          <w:rStyle w:val="CharStyle3"/>
          <w:rFonts w:cs="Times New Roman"/>
          <w:sz w:val="30"/>
          <w:szCs w:val="30"/>
        </w:rPr>
        <w:t>создание</w:t>
      </w:r>
      <w:r w:rsidRPr="009233A4">
        <w:rPr>
          <w:rStyle w:val="CharStyle3"/>
          <w:rFonts w:cs="Times New Roman"/>
          <w:sz w:val="30"/>
          <w:szCs w:val="30"/>
        </w:rPr>
        <w:t xml:space="preserve">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B478A2" w:rsidRPr="009233A4">
        <w:rPr>
          <w:rFonts w:cs="Times New Roman"/>
          <w:sz w:val="30"/>
          <w:szCs w:val="30"/>
        </w:rPr>
        <w:t xml:space="preserve">механизмов </w:t>
      </w:r>
      <w:r w:rsidR="00253DBB" w:rsidRPr="009233A4">
        <w:rPr>
          <w:rFonts w:cs="Times New Roman"/>
          <w:sz w:val="30"/>
          <w:szCs w:val="30"/>
        </w:rPr>
        <w:t>«един</w:t>
      </w:r>
      <w:r w:rsidR="00B478A2" w:rsidRPr="009233A4">
        <w:rPr>
          <w:rFonts w:cs="Times New Roman"/>
          <w:sz w:val="30"/>
          <w:szCs w:val="30"/>
        </w:rPr>
        <w:t>ого ок</w:t>
      </w:r>
      <w:r w:rsidR="00253DBB" w:rsidRPr="009233A4">
        <w:rPr>
          <w:rFonts w:cs="Times New Roman"/>
          <w:sz w:val="30"/>
          <w:szCs w:val="30"/>
        </w:rPr>
        <w:t>н</w:t>
      </w:r>
      <w:r w:rsidR="00B478A2" w:rsidRPr="009233A4">
        <w:rPr>
          <w:rFonts w:cs="Times New Roman"/>
          <w:sz w:val="30"/>
          <w:szCs w:val="30"/>
        </w:rPr>
        <w:t>а</w:t>
      </w:r>
      <w:r w:rsidR="00253DBB" w:rsidRPr="009233A4">
        <w:rPr>
          <w:rFonts w:cs="Times New Roman"/>
          <w:sz w:val="30"/>
          <w:szCs w:val="30"/>
        </w:rPr>
        <w:t>»</w:t>
      </w:r>
      <w:r w:rsidRPr="009233A4">
        <w:rPr>
          <w:rStyle w:val="CharStyle3"/>
          <w:rFonts w:cs="Times New Roman"/>
          <w:sz w:val="30"/>
          <w:szCs w:val="30"/>
        </w:rPr>
        <w:t>, определяются необходимые организационно-</w:t>
      </w:r>
      <w:r w:rsidR="00CF2851" w:rsidRPr="009233A4">
        <w:rPr>
          <w:rStyle w:val="CharStyle3"/>
          <w:rFonts w:cs="Times New Roman"/>
          <w:sz w:val="30"/>
          <w:szCs w:val="30"/>
        </w:rPr>
        <w:t>правовые</w:t>
      </w:r>
      <w:r w:rsidRPr="009233A4">
        <w:rPr>
          <w:rStyle w:val="CharStyle3"/>
          <w:rFonts w:cs="Times New Roman"/>
          <w:sz w:val="30"/>
          <w:szCs w:val="30"/>
        </w:rPr>
        <w:t xml:space="preserve">, </w:t>
      </w:r>
      <w:r w:rsidR="00CF2851" w:rsidRPr="009233A4">
        <w:rPr>
          <w:rStyle w:val="CharStyle3"/>
          <w:rFonts w:cs="Times New Roman"/>
          <w:sz w:val="30"/>
          <w:szCs w:val="30"/>
        </w:rPr>
        <w:t>технологические</w:t>
      </w:r>
      <w:r w:rsidRPr="009233A4">
        <w:rPr>
          <w:rStyle w:val="CharStyle3"/>
          <w:rFonts w:cs="Times New Roman"/>
          <w:sz w:val="30"/>
          <w:szCs w:val="30"/>
        </w:rPr>
        <w:t xml:space="preserve"> и технические</w:t>
      </w:r>
      <w:r w:rsidR="00CF2851" w:rsidRPr="009233A4">
        <w:rPr>
          <w:rStyle w:val="CharStyle3"/>
          <w:rFonts w:cs="Times New Roman"/>
          <w:sz w:val="30"/>
          <w:szCs w:val="30"/>
        </w:rPr>
        <w:t xml:space="preserve"> требования по созданию</w:t>
      </w:r>
      <w:r w:rsidR="006F67ED" w:rsidRPr="009233A4">
        <w:rPr>
          <w:rStyle w:val="CharStyle3"/>
          <w:rFonts w:cs="Times New Roman"/>
          <w:sz w:val="30"/>
          <w:szCs w:val="30"/>
        </w:rPr>
        <w:t xml:space="preserve"> и (</w:t>
      </w:r>
      <w:r w:rsidR="00CF2851" w:rsidRPr="009233A4">
        <w:rPr>
          <w:rStyle w:val="CharStyle3"/>
          <w:rFonts w:cs="Times New Roman"/>
          <w:sz w:val="30"/>
          <w:szCs w:val="30"/>
        </w:rPr>
        <w:t>или</w:t>
      </w:r>
      <w:r w:rsidR="006F67ED" w:rsidRPr="009233A4">
        <w:rPr>
          <w:rStyle w:val="CharStyle3"/>
          <w:rFonts w:cs="Times New Roman"/>
          <w:sz w:val="30"/>
          <w:szCs w:val="30"/>
        </w:rPr>
        <w:t>)</w:t>
      </w:r>
      <w:r w:rsidR="00CF2851" w:rsidRPr="009233A4">
        <w:rPr>
          <w:rStyle w:val="CharStyle3"/>
          <w:rFonts w:cs="Times New Roman"/>
          <w:sz w:val="30"/>
          <w:szCs w:val="30"/>
        </w:rPr>
        <w:t xml:space="preserve"> развитию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D00B24" w:rsidRPr="009233A4">
        <w:rPr>
          <w:rFonts w:cs="Times New Roman"/>
          <w:sz w:val="30"/>
          <w:szCs w:val="30"/>
        </w:rPr>
        <w:t>механизмов «единого окна»</w:t>
      </w:r>
      <w:r w:rsidR="00CF2851" w:rsidRPr="009233A4">
        <w:rPr>
          <w:rStyle w:val="CharStyle3"/>
          <w:rFonts w:cs="Times New Roman"/>
          <w:sz w:val="30"/>
          <w:szCs w:val="30"/>
        </w:rPr>
        <w:t xml:space="preserve">, а также оцениваются перспективы </w:t>
      </w:r>
      <w:r w:rsidR="00B478A2" w:rsidRPr="009233A4">
        <w:rPr>
          <w:rStyle w:val="CharStyle3"/>
          <w:rFonts w:cs="Times New Roman"/>
          <w:sz w:val="30"/>
          <w:szCs w:val="30"/>
        </w:rPr>
        <w:t xml:space="preserve">их </w:t>
      </w:r>
      <w:r w:rsidR="00CF2851" w:rsidRPr="009233A4">
        <w:rPr>
          <w:rStyle w:val="CharStyle3"/>
          <w:rFonts w:cs="Times New Roman"/>
          <w:sz w:val="30"/>
          <w:szCs w:val="30"/>
        </w:rPr>
        <w:t>сближения</w:t>
      </w:r>
      <w:r w:rsidR="000D1BD0" w:rsidRPr="009233A4">
        <w:rPr>
          <w:rStyle w:val="CharStyle3"/>
          <w:rFonts w:cs="Times New Roman"/>
          <w:sz w:val="30"/>
          <w:szCs w:val="30"/>
        </w:rPr>
        <w:t>.</w:t>
      </w:r>
    </w:p>
    <w:p w:rsidR="00752FF5" w:rsidRPr="009233A4" w:rsidRDefault="00752FF5" w:rsidP="003105E0">
      <w:pPr>
        <w:pStyle w:val="Style2"/>
        <w:shd w:val="clear" w:color="auto" w:fill="auto"/>
        <w:tabs>
          <w:tab w:val="left" w:pos="-1560"/>
        </w:tabs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На данном этапе также осуществляется </w:t>
      </w:r>
      <w:r w:rsidRPr="009233A4">
        <w:rPr>
          <w:rStyle w:val="CharStyle3"/>
          <w:rFonts w:cs="Times New Roman"/>
          <w:sz w:val="30"/>
          <w:szCs w:val="30"/>
        </w:rPr>
        <w:t xml:space="preserve">оценка возможных финансовых затрат на развитие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D00B24" w:rsidRPr="009233A4">
        <w:rPr>
          <w:rFonts w:cs="Times New Roman"/>
          <w:sz w:val="30"/>
          <w:szCs w:val="30"/>
        </w:rPr>
        <w:t>механизмов «единого окна»</w:t>
      </w:r>
      <w:r w:rsidRPr="009233A4">
        <w:rPr>
          <w:rStyle w:val="CharStyle3"/>
          <w:rFonts w:cs="Times New Roman"/>
          <w:sz w:val="30"/>
          <w:szCs w:val="30"/>
        </w:rPr>
        <w:t xml:space="preserve"> и обеспечение </w:t>
      </w:r>
      <w:r w:rsidR="00B478A2" w:rsidRPr="009233A4">
        <w:rPr>
          <w:rStyle w:val="CharStyle3"/>
          <w:rFonts w:cs="Times New Roman"/>
          <w:sz w:val="30"/>
          <w:szCs w:val="30"/>
        </w:rPr>
        <w:t xml:space="preserve">информационного </w:t>
      </w:r>
      <w:r w:rsidRPr="009233A4">
        <w:rPr>
          <w:rStyle w:val="CharStyle3"/>
          <w:rFonts w:cs="Times New Roman"/>
          <w:sz w:val="30"/>
          <w:szCs w:val="30"/>
        </w:rPr>
        <w:t>взаимодействия</w:t>
      </w:r>
      <w:r w:rsidR="00D00B24" w:rsidRPr="009233A4">
        <w:rPr>
          <w:rStyle w:val="CharStyle3"/>
          <w:rFonts w:cs="Times New Roman"/>
          <w:sz w:val="30"/>
          <w:szCs w:val="30"/>
        </w:rPr>
        <w:t xml:space="preserve"> в рамках их функционирования</w:t>
      </w:r>
      <w:r w:rsidRPr="009233A4">
        <w:rPr>
          <w:rStyle w:val="CharStyle3"/>
          <w:rFonts w:cs="Times New Roman"/>
          <w:sz w:val="30"/>
          <w:szCs w:val="30"/>
        </w:rPr>
        <w:t>, которые учитываются при принятии решений.</w:t>
      </w:r>
    </w:p>
    <w:p w:rsidR="00752FF5" w:rsidRPr="009233A4" w:rsidRDefault="00752FF5" w:rsidP="003105E0">
      <w:pPr>
        <w:pStyle w:val="Style2"/>
        <w:shd w:val="clear" w:color="auto" w:fill="auto"/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 xml:space="preserve">По итогам проведенного анализа формируются </w:t>
      </w:r>
      <w:r w:rsidR="00D2612A" w:rsidRPr="009233A4">
        <w:rPr>
          <w:rStyle w:val="CharStyle3"/>
          <w:rFonts w:cs="Times New Roman"/>
          <w:sz w:val="30"/>
          <w:szCs w:val="30"/>
        </w:rPr>
        <w:t>заключения</w:t>
      </w:r>
      <w:r w:rsidRPr="009233A4">
        <w:rPr>
          <w:rStyle w:val="CharStyle3"/>
          <w:rFonts w:cs="Times New Roman"/>
          <w:sz w:val="30"/>
          <w:szCs w:val="30"/>
        </w:rPr>
        <w:t xml:space="preserve"> по </w:t>
      </w:r>
      <w:r w:rsidR="004E1397" w:rsidRPr="009233A4">
        <w:rPr>
          <w:rStyle w:val="CharStyle3"/>
          <w:rFonts w:cs="Times New Roman"/>
          <w:sz w:val="30"/>
          <w:szCs w:val="30"/>
        </w:rPr>
        <w:t xml:space="preserve">созданию и (или) развитию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D00B24" w:rsidRPr="009233A4">
        <w:rPr>
          <w:rFonts w:cs="Times New Roman"/>
          <w:sz w:val="30"/>
          <w:szCs w:val="30"/>
        </w:rPr>
        <w:t>механизмов «единого окна»</w:t>
      </w:r>
      <w:r w:rsidR="004E1397" w:rsidRPr="009233A4">
        <w:rPr>
          <w:rStyle w:val="CharStyle3"/>
          <w:rFonts w:cs="Times New Roman"/>
          <w:sz w:val="30"/>
          <w:szCs w:val="30"/>
        </w:rPr>
        <w:t xml:space="preserve">, </w:t>
      </w:r>
      <w:r w:rsidRPr="009233A4">
        <w:rPr>
          <w:rStyle w:val="CharStyle3"/>
          <w:rFonts w:cs="Times New Roman"/>
          <w:sz w:val="30"/>
          <w:szCs w:val="30"/>
        </w:rPr>
        <w:t xml:space="preserve">сближению подходов по </w:t>
      </w:r>
      <w:r w:rsidR="00D00B24" w:rsidRPr="009233A4">
        <w:rPr>
          <w:rStyle w:val="CharStyle3"/>
          <w:rFonts w:cs="Times New Roman"/>
          <w:sz w:val="30"/>
          <w:szCs w:val="30"/>
        </w:rPr>
        <w:t xml:space="preserve">их </w:t>
      </w:r>
      <w:r w:rsidRPr="009233A4">
        <w:rPr>
          <w:rStyle w:val="CharStyle3"/>
          <w:rFonts w:cs="Times New Roman"/>
          <w:sz w:val="30"/>
          <w:szCs w:val="30"/>
        </w:rPr>
        <w:t>развитию</w:t>
      </w:r>
      <w:r w:rsidR="006520DA" w:rsidRPr="009233A4">
        <w:rPr>
          <w:rStyle w:val="CharStyle3"/>
          <w:rFonts w:cs="Times New Roman"/>
          <w:sz w:val="30"/>
          <w:szCs w:val="30"/>
        </w:rPr>
        <w:t>.</w:t>
      </w:r>
    </w:p>
    <w:p w:rsidR="00D45951" w:rsidRPr="009233A4" w:rsidRDefault="00752FF5" w:rsidP="003105E0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233A4">
        <w:rPr>
          <w:rStyle w:val="CharStyle3"/>
          <w:rFonts w:cs="Times New Roman"/>
          <w:sz w:val="30"/>
          <w:szCs w:val="30"/>
        </w:rPr>
        <w:t>На этапе разработки</w:t>
      </w:r>
      <w:r w:rsidR="00D2612A" w:rsidRPr="009233A4">
        <w:rPr>
          <w:rStyle w:val="CharStyle3"/>
          <w:rFonts w:cs="Times New Roman"/>
          <w:sz w:val="30"/>
          <w:szCs w:val="30"/>
        </w:rPr>
        <w:t xml:space="preserve"> </w:t>
      </w:r>
      <w:r w:rsidR="003B5574" w:rsidRPr="009233A4">
        <w:rPr>
          <w:rStyle w:val="CharStyle3"/>
          <w:rFonts w:cs="Times New Roman"/>
          <w:sz w:val="30"/>
          <w:szCs w:val="30"/>
        </w:rPr>
        <w:t xml:space="preserve">на основе заключений, сформированных на подготовительном этапе, </w:t>
      </w:r>
      <w:r w:rsidR="00D2612A" w:rsidRPr="009233A4">
        <w:rPr>
          <w:rStyle w:val="CharStyle3"/>
          <w:rFonts w:cs="Times New Roman"/>
          <w:sz w:val="30"/>
          <w:szCs w:val="30"/>
        </w:rPr>
        <w:t>готовятся предложения по</w:t>
      </w:r>
      <w:r w:rsidRPr="009233A4">
        <w:rPr>
          <w:rStyle w:val="CharStyle3"/>
          <w:rFonts w:cs="Times New Roman"/>
          <w:sz w:val="30"/>
          <w:szCs w:val="30"/>
        </w:rPr>
        <w:t xml:space="preserve"> </w:t>
      </w:r>
      <w:r w:rsidR="00424C8B" w:rsidRPr="009233A4">
        <w:rPr>
          <w:rStyle w:val="CharStyle3"/>
          <w:rFonts w:cs="Times New Roman"/>
          <w:sz w:val="30"/>
          <w:szCs w:val="30"/>
        </w:rPr>
        <w:t>оптимизаци</w:t>
      </w:r>
      <w:r w:rsidR="00D2612A" w:rsidRPr="009233A4">
        <w:rPr>
          <w:rStyle w:val="CharStyle3"/>
          <w:rFonts w:cs="Times New Roman"/>
          <w:sz w:val="30"/>
          <w:szCs w:val="30"/>
        </w:rPr>
        <w:t>и</w:t>
      </w:r>
      <w:r w:rsidR="00424C8B" w:rsidRPr="009233A4">
        <w:rPr>
          <w:rStyle w:val="CharStyle3"/>
          <w:rFonts w:cs="Times New Roman"/>
          <w:sz w:val="30"/>
          <w:szCs w:val="30"/>
        </w:rPr>
        <w:t xml:space="preserve"> государственных процедур, связанных с внешнеэкономической деятельностью, </w:t>
      </w:r>
      <w:r w:rsidR="00885BA4" w:rsidRPr="009233A4">
        <w:rPr>
          <w:rStyle w:val="CharStyle3"/>
          <w:rFonts w:cs="Times New Roman"/>
          <w:sz w:val="30"/>
          <w:szCs w:val="30"/>
        </w:rPr>
        <w:t xml:space="preserve">и </w:t>
      </w:r>
      <w:r w:rsidR="00424C8B" w:rsidRPr="009233A4">
        <w:rPr>
          <w:rStyle w:val="CharStyle3"/>
          <w:rFonts w:cs="Times New Roman"/>
          <w:sz w:val="30"/>
          <w:szCs w:val="30"/>
        </w:rPr>
        <w:t>бизнес-процессов,</w:t>
      </w:r>
      <w:r w:rsidR="00B8238C" w:rsidRPr="009233A4">
        <w:rPr>
          <w:rStyle w:val="CharStyle3"/>
          <w:rFonts w:cs="Times New Roman"/>
          <w:sz w:val="30"/>
          <w:szCs w:val="30"/>
        </w:rPr>
        <w:t xml:space="preserve"> унификации состава сведений, включаемых в электронные документы, необходимые для осуществления внешнеэкономической деятельности, а также</w:t>
      </w:r>
      <w:r w:rsidR="00424C8B" w:rsidRPr="009233A4">
        <w:rPr>
          <w:rStyle w:val="CharStyle3"/>
          <w:rFonts w:cs="Times New Roman"/>
          <w:sz w:val="30"/>
          <w:szCs w:val="30"/>
        </w:rPr>
        <w:t xml:space="preserve"> </w:t>
      </w:r>
      <w:r w:rsidR="00671409" w:rsidRPr="009233A4">
        <w:rPr>
          <w:rStyle w:val="CharStyle3"/>
          <w:rFonts w:cs="Times New Roman"/>
          <w:sz w:val="30"/>
          <w:szCs w:val="30"/>
        </w:rPr>
        <w:t>разрабатываются</w:t>
      </w:r>
      <w:r w:rsidRPr="009233A4">
        <w:rPr>
          <w:rStyle w:val="CharStyle3"/>
          <w:rFonts w:cs="Times New Roman"/>
          <w:sz w:val="30"/>
          <w:szCs w:val="30"/>
        </w:rPr>
        <w:t xml:space="preserve"> </w:t>
      </w:r>
      <w:r w:rsidR="00DE668A" w:rsidRPr="009233A4">
        <w:rPr>
          <w:rStyle w:val="CharStyle3"/>
          <w:rFonts w:cs="Times New Roman"/>
          <w:sz w:val="30"/>
          <w:szCs w:val="30"/>
        </w:rPr>
        <w:t xml:space="preserve">и принимаются </w:t>
      </w:r>
      <w:r w:rsidRPr="009233A4">
        <w:rPr>
          <w:rStyle w:val="CharStyle3"/>
          <w:rFonts w:cs="Times New Roman"/>
          <w:sz w:val="30"/>
          <w:szCs w:val="30"/>
        </w:rPr>
        <w:t xml:space="preserve">решения и рекомендации по </w:t>
      </w:r>
      <w:r w:rsidR="00B67475" w:rsidRPr="009233A4">
        <w:rPr>
          <w:rStyle w:val="CharStyle3"/>
          <w:rFonts w:cs="Times New Roman"/>
          <w:sz w:val="30"/>
          <w:szCs w:val="30"/>
        </w:rPr>
        <w:t xml:space="preserve">сближению или развитию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D00B24" w:rsidRPr="009233A4">
        <w:rPr>
          <w:rFonts w:cs="Times New Roman"/>
          <w:sz w:val="30"/>
          <w:szCs w:val="30"/>
        </w:rPr>
        <w:t>механизмов «единого окна»</w:t>
      </w:r>
      <w:r w:rsidR="00B67475" w:rsidRPr="009233A4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9233A4">
        <w:rPr>
          <w:rFonts w:cs="Times New Roman"/>
          <w:sz w:val="30"/>
          <w:szCs w:val="30"/>
          <w:shd w:val="clear" w:color="auto" w:fill="FFFFFF"/>
        </w:rPr>
        <w:t xml:space="preserve">совершенствованию положений </w:t>
      </w:r>
      <w:r w:rsidR="00B67475" w:rsidRPr="009233A4">
        <w:rPr>
          <w:rFonts w:cs="Times New Roman"/>
          <w:sz w:val="30"/>
          <w:szCs w:val="30"/>
          <w:shd w:val="clear" w:color="auto" w:fill="FFFFFF"/>
        </w:rPr>
        <w:t>актов</w:t>
      </w:r>
      <w:r w:rsidR="00B478A2" w:rsidRPr="009233A4">
        <w:rPr>
          <w:rFonts w:cs="Times New Roman"/>
          <w:sz w:val="30"/>
          <w:szCs w:val="30"/>
          <w:shd w:val="clear" w:color="auto" w:fill="FFFFFF"/>
        </w:rPr>
        <w:t>, входящих в право</w:t>
      </w:r>
      <w:r w:rsidRPr="009233A4">
        <w:rPr>
          <w:rFonts w:cs="Times New Roman"/>
          <w:sz w:val="30"/>
          <w:szCs w:val="30"/>
          <w:shd w:val="clear" w:color="auto" w:fill="FFFFFF"/>
        </w:rPr>
        <w:t xml:space="preserve"> Союза</w:t>
      </w:r>
      <w:r w:rsidR="00B478A2" w:rsidRPr="009233A4">
        <w:rPr>
          <w:rFonts w:cs="Times New Roman"/>
          <w:sz w:val="30"/>
          <w:szCs w:val="30"/>
          <w:shd w:val="clear" w:color="auto" w:fill="FFFFFF"/>
        </w:rPr>
        <w:t>,</w:t>
      </w:r>
      <w:r w:rsidRPr="009233A4">
        <w:rPr>
          <w:rFonts w:cs="Times New Roman"/>
          <w:sz w:val="30"/>
          <w:szCs w:val="30"/>
          <w:shd w:val="clear" w:color="auto" w:fill="FFFFFF"/>
        </w:rPr>
        <w:t xml:space="preserve"> регулирующих внешнеэкономическую деятельность</w:t>
      </w:r>
      <w:proofErr w:type="gramEnd"/>
      <w:r w:rsidR="00424C8B" w:rsidRPr="009233A4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7700CB">
        <w:rPr>
          <w:rFonts w:cs="Times New Roman"/>
          <w:sz w:val="30"/>
          <w:szCs w:val="30"/>
          <w:shd w:val="clear" w:color="auto" w:fill="FFFFFF"/>
        </w:rPr>
        <w:t xml:space="preserve">и </w:t>
      </w:r>
      <w:r w:rsidR="007700CB" w:rsidRPr="009233A4">
        <w:rPr>
          <w:rFonts w:cs="Times New Roman"/>
          <w:sz w:val="30"/>
          <w:szCs w:val="30"/>
          <w:shd w:val="clear" w:color="auto" w:fill="FFFFFF"/>
        </w:rPr>
        <w:t>законодательства государств-членов</w:t>
      </w:r>
      <w:r w:rsidR="007700CB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D00B24" w:rsidRPr="009233A4">
        <w:rPr>
          <w:rFonts w:cs="Times New Roman"/>
          <w:sz w:val="30"/>
          <w:szCs w:val="30"/>
          <w:shd w:val="clear" w:color="auto" w:fill="FFFFFF"/>
        </w:rPr>
        <w:t xml:space="preserve">в том числе </w:t>
      </w:r>
      <w:r w:rsidR="003378C9" w:rsidRPr="009233A4">
        <w:rPr>
          <w:rFonts w:cs="Times New Roman"/>
          <w:sz w:val="30"/>
          <w:szCs w:val="30"/>
          <w:shd w:val="clear" w:color="auto" w:fill="FFFFFF"/>
        </w:rPr>
        <w:t>утвержд</w:t>
      </w:r>
      <w:r w:rsidR="001E41A7" w:rsidRPr="009233A4">
        <w:rPr>
          <w:rFonts w:cs="Times New Roman"/>
          <w:sz w:val="30"/>
          <w:szCs w:val="30"/>
          <w:shd w:val="clear" w:color="auto" w:fill="FFFFFF"/>
        </w:rPr>
        <w:t>ается</w:t>
      </w:r>
      <w:r w:rsidR="003378C9" w:rsidRPr="009233A4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D00B24" w:rsidRPr="009233A4">
        <w:rPr>
          <w:rFonts w:cs="Times New Roman"/>
          <w:sz w:val="30"/>
          <w:szCs w:val="30"/>
        </w:rPr>
        <w:t>детальное описание функций и архитектуры эталонной модели, перечень государственных процедур и услуг, охватываемых эталонной моделью</w:t>
      </w:r>
      <w:r w:rsidR="00D45951" w:rsidRPr="009233A4">
        <w:rPr>
          <w:rFonts w:cs="Times New Roman"/>
          <w:sz w:val="30"/>
          <w:szCs w:val="30"/>
        </w:rPr>
        <w:t>.</w:t>
      </w:r>
    </w:p>
    <w:p w:rsidR="00326E67" w:rsidRPr="009233A4" w:rsidRDefault="00326E67" w:rsidP="003105E0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9233A4">
        <w:rPr>
          <w:rFonts w:cs="Times New Roman"/>
          <w:sz w:val="30"/>
          <w:szCs w:val="30"/>
          <w:shd w:val="clear" w:color="auto" w:fill="FFFFFF"/>
        </w:rPr>
        <w:lastRenderedPageBreak/>
        <w:t xml:space="preserve">При подготовке указанных решений и рекомендаций учитываются предложения </w:t>
      </w:r>
      <w:proofErr w:type="gramStart"/>
      <w:r w:rsidRPr="009233A4">
        <w:rPr>
          <w:rFonts w:cs="Times New Roman"/>
          <w:sz w:val="30"/>
          <w:szCs w:val="30"/>
          <w:shd w:val="clear" w:color="auto" w:fill="FFFFFF"/>
        </w:rPr>
        <w:t>бизнес-сообщества</w:t>
      </w:r>
      <w:proofErr w:type="gramEnd"/>
      <w:r w:rsidR="001E41A7" w:rsidRPr="009233A4">
        <w:rPr>
          <w:rFonts w:cs="Times New Roman"/>
          <w:sz w:val="30"/>
          <w:szCs w:val="30"/>
          <w:shd w:val="clear" w:color="auto" w:fill="FFFFFF"/>
        </w:rPr>
        <w:t xml:space="preserve"> государств-членов</w:t>
      </w:r>
      <w:r w:rsidRPr="009233A4">
        <w:rPr>
          <w:rFonts w:cs="Times New Roman"/>
          <w:sz w:val="30"/>
          <w:szCs w:val="30"/>
          <w:shd w:val="clear" w:color="auto" w:fill="FFFFFF"/>
        </w:rPr>
        <w:t>.</w:t>
      </w:r>
    </w:p>
    <w:p w:rsidR="00D00B24" w:rsidRPr="009233A4" w:rsidRDefault="00846D3E" w:rsidP="003105E0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В рамках данного этапа могут вноситься изменения </w:t>
      </w:r>
      <w:r w:rsidR="00326E67" w:rsidRPr="009233A4">
        <w:rPr>
          <w:rFonts w:cs="Times New Roman"/>
          <w:sz w:val="30"/>
          <w:szCs w:val="30"/>
        </w:rPr>
        <w:t xml:space="preserve">в принятые </w:t>
      </w:r>
      <w:r w:rsidR="001E41A7" w:rsidRPr="009233A4">
        <w:rPr>
          <w:rFonts w:cs="Times New Roman"/>
          <w:sz w:val="30"/>
          <w:szCs w:val="30"/>
        </w:rPr>
        <w:t>документы</w:t>
      </w:r>
      <w:r w:rsidR="00326E67" w:rsidRPr="009233A4">
        <w:rPr>
          <w:rFonts w:cs="Times New Roman"/>
          <w:sz w:val="30"/>
          <w:szCs w:val="30"/>
        </w:rPr>
        <w:t xml:space="preserve"> на </w:t>
      </w:r>
      <w:r w:rsidR="00326E67" w:rsidRPr="009233A4">
        <w:rPr>
          <w:rStyle w:val="CharStyle3"/>
          <w:rFonts w:cs="Times New Roman"/>
          <w:sz w:val="30"/>
          <w:szCs w:val="30"/>
        </w:rPr>
        <w:t xml:space="preserve">основе предложений, сформированных </w:t>
      </w:r>
      <w:r w:rsidR="00D00B24" w:rsidRPr="009233A4">
        <w:rPr>
          <w:rStyle w:val="CharStyle3"/>
          <w:rFonts w:cs="Times New Roman"/>
          <w:sz w:val="30"/>
          <w:szCs w:val="30"/>
        </w:rPr>
        <w:t>по результатам</w:t>
      </w:r>
      <w:r w:rsidR="00326E67" w:rsidRPr="009233A4">
        <w:rPr>
          <w:rFonts w:cs="Times New Roman"/>
          <w:sz w:val="30"/>
          <w:szCs w:val="30"/>
        </w:rPr>
        <w:t xml:space="preserve"> мониторинга и оценки достигнутых результатов.</w:t>
      </w:r>
    </w:p>
    <w:p w:rsidR="00052307" w:rsidRPr="009233A4" w:rsidRDefault="00752FF5" w:rsidP="003105E0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9233A4">
        <w:rPr>
          <w:rFonts w:cs="Times New Roman"/>
          <w:bCs/>
          <w:sz w:val="30"/>
          <w:szCs w:val="30"/>
        </w:rPr>
        <w:t xml:space="preserve">На этапе реализации принимаются </w:t>
      </w:r>
      <w:r w:rsidRPr="009233A4">
        <w:rPr>
          <w:rFonts w:cs="Times New Roman"/>
          <w:sz w:val="30"/>
          <w:szCs w:val="30"/>
          <w:shd w:val="clear" w:color="auto" w:fill="FFFFFF"/>
        </w:rPr>
        <w:t>решения</w:t>
      </w:r>
      <w:r w:rsidR="00DE668A" w:rsidRPr="009233A4">
        <w:rPr>
          <w:rFonts w:cs="Times New Roman"/>
          <w:sz w:val="30"/>
          <w:szCs w:val="30"/>
          <w:shd w:val="clear" w:color="auto" w:fill="FFFFFF"/>
        </w:rPr>
        <w:t xml:space="preserve"> по внедрению или развитию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1E41A7" w:rsidRPr="009233A4">
        <w:rPr>
          <w:rFonts w:cs="Times New Roman"/>
          <w:sz w:val="30"/>
          <w:szCs w:val="30"/>
        </w:rPr>
        <w:t xml:space="preserve">механизмов </w:t>
      </w:r>
      <w:r w:rsidR="00253DBB" w:rsidRPr="009233A4">
        <w:rPr>
          <w:rFonts w:cs="Times New Roman"/>
          <w:sz w:val="30"/>
          <w:szCs w:val="30"/>
        </w:rPr>
        <w:t>«един</w:t>
      </w:r>
      <w:r w:rsidR="001E41A7" w:rsidRPr="009233A4">
        <w:rPr>
          <w:rFonts w:cs="Times New Roman"/>
          <w:sz w:val="30"/>
          <w:szCs w:val="30"/>
        </w:rPr>
        <w:t>ого</w:t>
      </w:r>
      <w:r w:rsidR="00253DBB" w:rsidRPr="009233A4">
        <w:rPr>
          <w:rFonts w:cs="Times New Roman"/>
          <w:sz w:val="30"/>
          <w:szCs w:val="30"/>
        </w:rPr>
        <w:t xml:space="preserve"> окн</w:t>
      </w:r>
      <w:r w:rsidR="001E41A7" w:rsidRPr="009233A4">
        <w:rPr>
          <w:rFonts w:cs="Times New Roman"/>
          <w:sz w:val="30"/>
          <w:szCs w:val="30"/>
        </w:rPr>
        <w:t>а</w:t>
      </w:r>
      <w:r w:rsidR="00253DBB" w:rsidRPr="009233A4">
        <w:rPr>
          <w:rFonts w:cs="Times New Roman"/>
          <w:sz w:val="30"/>
          <w:szCs w:val="30"/>
        </w:rPr>
        <w:t>»</w:t>
      </w:r>
      <w:r w:rsidR="006D2675" w:rsidRPr="009233A4">
        <w:rPr>
          <w:rFonts w:cs="Times New Roman"/>
          <w:sz w:val="30"/>
          <w:szCs w:val="30"/>
          <w:shd w:val="clear" w:color="auto" w:fill="FFFFFF"/>
        </w:rPr>
        <w:t>,</w:t>
      </w:r>
      <w:r w:rsidR="00DE668A" w:rsidRPr="009233A4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9233A4">
        <w:rPr>
          <w:rFonts w:cs="Times New Roman"/>
          <w:sz w:val="30"/>
          <w:szCs w:val="30"/>
          <w:shd w:val="clear" w:color="auto" w:fill="FFFFFF"/>
        </w:rPr>
        <w:t>обеспечени</w:t>
      </w:r>
      <w:r w:rsidR="006D2675" w:rsidRPr="009233A4">
        <w:rPr>
          <w:rFonts w:cs="Times New Roman"/>
          <w:sz w:val="30"/>
          <w:szCs w:val="30"/>
          <w:shd w:val="clear" w:color="auto" w:fill="FFFFFF"/>
        </w:rPr>
        <w:t>ю</w:t>
      </w:r>
      <w:r w:rsidRPr="009233A4">
        <w:rPr>
          <w:rFonts w:cs="Times New Roman"/>
          <w:sz w:val="30"/>
          <w:szCs w:val="30"/>
          <w:shd w:val="clear" w:color="auto" w:fill="FFFFFF"/>
        </w:rPr>
        <w:t xml:space="preserve"> надлежащего</w:t>
      </w:r>
      <w:r w:rsidR="00DE668A" w:rsidRPr="009233A4">
        <w:rPr>
          <w:rFonts w:cs="Times New Roman"/>
          <w:sz w:val="30"/>
          <w:szCs w:val="30"/>
          <w:shd w:val="clear" w:color="auto" w:fill="FFFFFF"/>
        </w:rPr>
        <w:t xml:space="preserve"> информационного взаимодействия</w:t>
      </w:r>
      <w:r w:rsidR="006D2675" w:rsidRPr="009233A4">
        <w:rPr>
          <w:rFonts w:cs="Times New Roman"/>
          <w:sz w:val="30"/>
          <w:szCs w:val="30"/>
          <w:shd w:val="clear" w:color="auto" w:fill="FFFFFF"/>
        </w:rPr>
        <w:t xml:space="preserve"> посредством интегрированной системы</w:t>
      </w:r>
      <w:r w:rsidR="00DE668A" w:rsidRPr="009233A4">
        <w:rPr>
          <w:rFonts w:cs="Times New Roman"/>
          <w:bCs/>
          <w:sz w:val="30"/>
          <w:szCs w:val="30"/>
        </w:rPr>
        <w:t>, а также</w:t>
      </w:r>
      <w:r w:rsidRPr="009233A4">
        <w:rPr>
          <w:rFonts w:cs="Times New Roman"/>
          <w:bCs/>
          <w:sz w:val="30"/>
          <w:szCs w:val="30"/>
        </w:rPr>
        <w:t xml:space="preserve"> реализуется комплекс организационно-технологических, правовых и технических мероприятий, обеспечивающих осуществление взаимного признания</w:t>
      </w:r>
      <w:r w:rsidR="00A93139" w:rsidRPr="009233A4">
        <w:rPr>
          <w:rFonts w:cs="Times New Roman"/>
          <w:bCs/>
          <w:sz w:val="30"/>
          <w:szCs w:val="30"/>
        </w:rPr>
        <w:t xml:space="preserve">, </w:t>
      </w:r>
      <w:r w:rsidR="00DA7DED" w:rsidRPr="009233A4">
        <w:rPr>
          <w:rFonts w:cs="Times New Roman"/>
          <w:bCs/>
          <w:sz w:val="30"/>
          <w:szCs w:val="30"/>
        </w:rPr>
        <w:t>унификации</w:t>
      </w:r>
      <w:r w:rsidR="007700CB">
        <w:rPr>
          <w:rFonts w:cs="Times New Roman"/>
          <w:bCs/>
          <w:sz w:val="30"/>
          <w:szCs w:val="30"/>
        </w:rPr>
        <w:t>, стандартизации</w:t>
      </w:r>
      <w:r w:rsidR="00DA7DED" w:rsidRPr="009233A4">
        <w:rPr>
          <w:rFonts w:cs="Times New Roman"/>
          <w:bCs/>
          <w:sz w:val="30"/>
          <w:szCs w:val="30"/>
        </w:rPr>
        <w:t xml:space="preserve"> </w:t>
      </w:r>
      <w:r w:rsidR="00A93139" w:rsidRPr="009233A4">
        <w:rPr>
          <w:rFonts w:cs="Times New Roman"/>
          <w:bCs/>
          <w:sz w:val="30"/>
          <w:szCs w:val="30"/>
        </w:rPr>
        <w:t xml:space="preserve">и гармонизации </w:t>
      </w:r>
      <w:r w:rsidRPr="009233A4">
        <w:rPr>
          <w:rFonts w:cs="Times New Roman"/>
          <w:bCs/>
          <w:sz w:val="30"/>
          <w:szCs w:val="30"/>
        </w:rPr>
        <w:t>электронных документов, необходимых для осуществления внешнеэкономической деятельности</w:t>
      </w:r>
      <w:r w:rsidR="00A93139" w:rsidRPr="009233A4">
        <w:rPr>
          <w:rFonts w:cs="Times New Roman"/>
          <w:bCs/>
          <w:sz w:val="30"/>
          <w:szCs w:val="30"/>
        </w:rPr>
        <w:t xml:space="preserve">, </w:t>
      </w:r>
      <w:r w:rsidR="00326E67" w:rsidRPr="009233A4">
        <w:rPr>
          <w:rFonts w:cs="Times New Roman"/>
          <w:bCs/>
          <w:sz w:val="30"/>
          <w:szCs w:val="30"/>
        </w:rPr>
        <w:t>и</w:t>
      </w:r>
      <w:r w:rsidR="00A93139" w:rsidRPr="009233A4">
        <w:rPr>
          <w:rFonts w:cs="Times New Roman"/>
          <w:bCs/>
          <w:sz w:val="30"/>
          <w:szCs w:val="30"/>
        </w:rPr>
        <w:t xml:space="preserve"> их использование </w:t>
      </w:r>
      <w:r w:rsidR="001E41A7" w:rsidRPr="009233A4">
        <w:rPr>
          <w:rFonts w:cs="Times New Roman"/>
          <w:bCs/>
          <w:sz w:val="30"/>
          <w:szCs w:val="30"/>
        </w:rPr>
        <w:t>государственными</w:t>
      </w:r>
      <w:r w:rsidR="00A93139" w:rsidRPr="009233A4">
        <w:rPr>
          <w:rFonts w:cs="Times New Roman"/>
          <w:bCs/>
          <w:sz w:val="30"/>
          <w:szCs w:val="30"/>
        </w:rPr>
        <w:t xml:space="preserve"> органами </w:t>
      </w:r>
      <w:r w:rsidR="001E41A7" w:rsidRPr="009233A4">
        <w:rPr>
          <w:rFonts w:cs="Times New Roman"/>
          <w:bCs/>
          <w:sz w:val="30"/>
          <w:szCs w:val="30"/>
        </w:rPr>
        <w:t xml:space="preserve">и (или) уполномоченными организациями </w:t>
      </w:r>
      <w:r w:rsidR="00A93139" w:rsidRPr="009233A4">
        <w:rPr>
          <w:rFonts w:cs="Times New Roman"/>
          <w:bCs/>
          <w:sz w:val="30"/>
          <w:szCs w:val="30"/>
        </w:rPr>
        <w:t>государств-членов</w:t>
      </w:r>
      <w:r w:rsidRPr="009233A4">
        <w:rPr>
          <w:rFonts w:cs="Times New Roman"/>
          <w:bCs/>
          <w:sz w:val="30"/>
          <w:szCs w:val="30"/>
        </w:rPr>
        <w:t>.</w:t>
      </w:r>
      <w:proofErr w:type="gramEnd"/>
    </w:p>
    <w:p w:rsidR="00326E67" w:rsidRPr="009233A4" w:rsidRDefault="00326E67" w:rsidP="003105E0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233A4">
        <w:rPr>
          <w:rFonts w:cs="Times New Roman"/>
          <w:bCs/>
          <w:sz w:val="30"/>
          <w:szCs w:val="30"/>
        </w:rPr>
        <w:t xml:space="preserve">На данном этапе также проводится </w:t>
      </w:r>
      <w:r w:rsidRPr="009233A4">
        <w:rPr>
          <w:rFonts w:eastAsia="Times New Roman" w:cs="Times New Roman"/>
          <w:sz w:val="30"/>
          <w:szCs w:val="30"/>
          <w:lang w:eastAsia="ru-RU"/>
        </w:rPr>
        <w:t xml:space="preserve">популяризация работы по </w:t>
      </w:r>
      <w:r w:rsidRPr="009233A4">
        <w:rPr>
          <w:rStyle w:val="CharStyle3"/>
          <w:rFonts w:cs="Times New Roman"/>
          <w:sz w:val="30"/>
          <w:szCs w:val="30"/>
        </w:rPr>
        <w:t xml:space="preserve">сближению или развитию </w:t>
      </w:r>
      <w:r w:rsidRPr="009233A4">
        <w:rPr>
          <w:rFonts w:cs="Times New Roman"/>
          <w:sz w:val="30"/>
          <w:szCs w:val="30"/>
        </w:rPr>
        <w:t>национальных</w:t>
      </w:r>
      <w:r w:rsidR="001E41A7" w:rsidRPr="009233A4">
        <w:rPr>
          <w:rFonts w:cs="Times New Roman"/>
          <w:sz w:val="30"/>
          <w:szCs w:val="30"/>
        </w:rPr>
        <w:t xml:space="preserve"> механизмов</w:t>
      </w:r>
      <w:r w:rsidRPr="009233A4">
        <w:rPr>
          <w:rFonts w:cs="Times New Roman"/>
          <w:sz w:val="30"/>
          <w:szCs w:val="30"/>
        </w:rPr>
        <w:t xml:space="preserve"> </w:t>
      </w:r>
      <w:r w:rsidRPr="009233A4">
        <w:rPr>
          <w:rStyle w:val="CharStyle3"/>
          <w:sz w:val="30"/>
          <w:szCs w:val="30"/>
        </w:rPr>
        <w:t>«един</w:t>
      </w:r>
      <w:r w:rsidR="001E41A7" w:rsidRPr="009233A4">
        <w:rPr>
          <w:rFonts w:cs="Times New Roman"/>
          <w:sz w:val="30"/>
          <w:szCs w:val="30"/>
        </w:rPr>
        <w:t>ого</w:t>
      </w:r>
      <w:r w:rsidRPr="009233A4">
        <w:rPr>
          <w:rFonts w:cs="Times New Roman"/>
          <w:sz w:val="30"/>
          <w:szCs w:val="30"/>
        </w:rPr>
        <w:t xml:space="preserve"> </w:t>
      </w:r>
      <w:r w:rsidRPr="009233A4">
        <w:rPr>
          <w:rStyle w:val="CharStyle3"/>
          <w:sz w:val="30"/>
          <w:szCs w:val="30"/>
        </w:rPr>
        <w:t>ок</w:t>
      </w:r>
      <w:r w:rsidRPr="009233A4">
        <w:rPr>
          <w:rFonts w:cs="Times New Roman"/>
          <w:sz w:val="30"/>
          <w:szCs w:val="30"/>
        </w:rPr>
        <w:t>н</w:t>
      </w:r>
      <w:r w:rsidR="001E41A7" w:rsidRPr="009233A4">
        <w:rPr>
          <w:rFonts w:cs="Times New Roman"/>
          <w:sz w:val="30"/>
          <w:szCs w:val="30"/>
        </w:rPr>
        <w:t>а</w:t>
      </w:r>
      <w:r w:rsidRPr="009233A4">
        <w:rPr>
          <w:rFonts w:cs="Times New Roman"/>
          <w:sz w:val="30"/>
          <w:szCs w:val="30"/>
        </w:rPr>
        <w:t>»</w:t>
      </w:r>
      <w:r w:rsidRPr="009233A4">
        <w:rPr>
          <w:rFonts w:eastAsia="Times New Roman" w:cs="Times New Roman"/>
          <w:sz w:val="30"/>
          <w:szCs w:val="30"/>
          <w:lang w:eastAsia="ru-RU"/>
        </w:rPr>
        <w:t xml:space="preserve">: работа со </w:t>
      </w:r>
      <w:r w:rsidR="00A47CF7" w:rsidRPr="009233A4">
        <w:rPr>
          <w:rFonts w:eastAsia="Times New Roman" w:cs="Times New Roman"/>
          <w:sz w:val="30"/>
          <w:szCs w:val="30"/>
          <w:lang w:eastAsia="ru-RU"/>
        </w:rPr>
        <w:t>средст</w:t>
      </w:r>
      <w:r w:rsidR="00C86E07" w:rsidRPr="009233A4">
        <w:rPr>
          <w:rFonts w:eastAsia="Times New Roman" w:cs="Times New Roman"/>
          <w:sz w:val="30"/>
          <w:szCs w:val="30"/>
          <w:lang w:eastAsia="ru-RU"/>
        </w:rPr>
        <w:t>вами массовой информации</w:t>
      </w:r>
      <w:r w:rsidRPr="009233A4">
        <w:rPr>
          <w:rFonts w:eastAsia="Times New Roman" w:cs="Times New Roman"/>
          <w:sz w:val="30"/>
          <w:szCs w:val="30"/>
          <w:lang w:eastAsia="ru-RU"/>
        </w:rPr>
        <w:t xml:space="preserve">, организация открытых дискуссий, семинаров, конференций по </w:t>
      </w:r>
      <w:r w:rsidR="001E41A7" w:rsidRPr="009233A4">
        <w:rPr>
          <w:rFonts w:eastAsia="Times New Roman" w:cs="Times New Roman"/>
          <w:sz w:val="30"/>
          <w:szCs w:val="30"/>
          <w:lang w:eastAsia="ru-RU"/>
        </w:rPr>
        <w:t xml:space="preserve">вопросам </w:t>
      </w:r>
      <w:r w:rsidRPr="009233A4">
        <w:rPr>
          <w:rFonts w:eastAsia="Times New Roman" w:cs="Times New Roman"/>
          <w:sz w:val="30"/>
          <w:szCs w:val="30"/>
          <w:lang w:eastAsia="ru-RU"/>
        </w:rPr>
        <w:t xml:space="preserve">реализации Основных направлений и </w:t>
      </w:r>
      <w:r w:rsidR="001E41A7" w:rsidRPr="009233A4">
        <w:rPr>
          <w:rFonts w:eastAsia="Times New Roman" w:cs="Times New Roman"/>
          <w:sz w:val="30"/>
          <w:szCs w:val="30"/>
          <w:lang w:eastAsia="ru-RU"/>
        </w:rPr>
        <w:t>настоящего п</w:t>
      </w:r>
      <w:r w:rsidRPr="009233A4">
        <w:rPr>
          <w:rFonts w:eastAsia="Times New Roman" w:cs="Times New Roman"/>
          <w:sz w:val="30"/>
          <w:szCs w:val="30"/>
          <w:lang w:eastAsia="ru-RU"/>
        </w:rPr>
        <w:t>лана</w:t>
      </w:r>
      <w:r w:rsidR="00A47CF7" w:rsidRPr="009233A4">
        <w:rPr>
          <w:rFonts w:eastAsia="Times New Roman" w:cs="Times New Roman"/>
          <w:sz w:val="30"/>
          <w:szCs w:val="30"/>
          <w:lang w:eastAsia="ru-RU"/>
        </w:rPr>
        <w:t>.</w:t>
      </w:r>
    </w:p>
    <w:p w:rsidR="00DA7DED" w:rsidRPr="009233A4" w:rsidRDefault="00752FF5" w:rsidP="0026177A">
      <w:pPr>
        <w:pStyle w:val="Style2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233A4">
        <w:rPr>
          <w:rStyle w:val="CharStyle3"/>
          <w:rFonts w:cs="Times New Roman"/>
          <w:sz w:val="30"/>
          <w:szCs w:val="30"/>
        </w:rPr>
        <w:t xml:space="preserve">На этапе мониторинга и </w:t>
      </w:r>
      <w:r w:rsidR="00737CE1" w:rsidRPr="009233A4">
        <w:rPr>
          <w:rStyle w:val="CharStyle3"/>
          <w:rFonts w:cs="Times New Roman"/>
          <w:sz w:val="30"/>
          <w:szCs w:val="30"/>
        </w:rPr>
        <w:t>оценки достигнутых результатов</w:t>
      </w:r>
      <w:r w:rsidRPr="009233A4">
        <w:rPr>
          <w:rStyle w:val="CharStyle3"/>
          <w:rFonts w:cs="Times New Roman"/>
          <w:sz w:val="30"/>
          <w:szCs w:val="30"/>
        </w:rPr>
        <w:t xml:space="preserve"> </w:t>
      </w:r>
      <w:r w:rsidR="007700CB">
        <w:rPr>
          <w:rStyle w:val="CharStyle3"/>
          <w:rFonts w:cs="Times New Roman"/>
          <w:sz w:val="30"/>
          <w:szCs w:val="30"/>
        </w:rPr>
        <w:t>постоянно</w:t>
      </w:r>
      <w:r w:rsidR="00321511" w:rsidRPr="009233A4">
        <w:rPr>
          <w:rStyle w:val="CharStyle3"/>
          <w:rFonts w:cs="Times New Roman"/>
          <w:sz w:val="30"/>
          <w:szCs w:val="30"/>
        </w:rPr>
        <w:t xml:space="preserve"> </w:t>
      </w:r>
      <w:r w:rsidRPr="009233A4">
        <w:rPr>
          <w:rStyle w:val="CharStyle3"/>
          <w:rFonts w:cs="Times New Roman"/>
          <w:sz w:val="30"/>
          <w:szCs w:val="30"/>
        </w:rPr>
        <w:t xml:space="preserve">осуществляется анализ достигнутых результатов на основе установленных целевых индикаторов (значений) и показателей, по результатам которого подготавливаются предложения о внесении изменений в </w:t>
      </w:r>
      <w:r w:rsidR="001E41A7" w:rsidRPr="009233A4">
        <w:rPr>
          <w:rStyle w:val="CharStyle3"/>
          <w:rFonts w:cs="Times New Roman"/>
          <w:sz w:val="30"/>
          <w:szCs w:val="30"/>
        </w:rPr>
        <w:t>настоящий п</w:t>
      </w:r>
      <w:r w:rsidRPr="009233A4">
        <w:rPr>
          <w:rStyle w:val="CharStyle3"/>
          <w:rFonts w:cs="Times New Roman"/>
          <w:sz w:val="30"/>
          <w:szCs w:val="30"/>
        </w:rPr>
        <w:t>лан, корректировке объемов финансирования, изменении целевых индикаторов (значений) и показателей.</w:t>
      </w:r>
    </w:p>
    <w:p w:rsidR="00C93AF9" w:rsidRDefault="00C93AF9" w:rsidP="00B0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93AF9" w:rsidRDefault="00C93AF9" w:rsidP="00B0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93AF9" w:rsidRDefault="00C93AF9" w:rsidP="00B0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8601F" w:rsidRPr="009233A4" w:rsidRDefault="001E41A7" w:rsidP="00B0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233A4">
        <w:rPr>
          <w:rFonts w:ascii="Times New Roman" w:hAnsi="Times New Roman" w:cs="Times New Roman"/>
          <w:bCs/>
          <w:sz w:val="30"/>
          <w:szCs w:val="30"/>
          <w:lang w:val="en-US"/>
        </w:rPr>
        <w:lastRenderedPageBreak/>
        <w:t>VIII</w:t>
      </w:r>
      <w:r w:rsidR="00323043" w:rsidRPr="009233A4">
        <w:rPr>
          <w:rFonts w:ascii="Times New Roman" w:hAnsi="Times New Roman" w:cs="Times New Roman"/>
          <w:bCs/>
          <w:sz w:val="30"/>
          <w:szCs w:val="30"/>
        </w:rPr>
        <w:t>. </w:t>
      </w:r>
      <w:r w:rsidR="0048601F" w:rsidRPr="009233A4">
        <w:rPr>
          <w:rFonts w:ascii="Times New Roman" w:hAnsi="Times New Roman" w:cs="Times New Roman"/>
          <w:bCs/>
          <w:sz w:val="30"/>
          <w:szCs w:val="30"/>
        </w:rPr>
        <w:t xml:space="preserve">Источники </w:t>
      </w:r>
      <w:r w:rsidR="00867954" w:rsidRPr="009233A4">
        <w:rPr>
          <w:rFonts w:ascii="Times New Roman" w:hAnsi="Times New Roman" w:cs="Times New Roman"/>
          <w:bCs/>
          <w:sz w:val="30"/>
          <w:szCs w:val="30"/>
        </w:rPr>
        <w:t>финансирования</w:t>
      </w:r>
    </w:p>
    <w:p w:rsidR="00971906" w:rsidRPr="009233A4" w:rsidRDefault="00971906" w:rsidP="00B02E25">
      <w:pPr>
        <w:pStyle w:val="Style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1968A5" w:rsidRPr="009233A4" w:rsidRDefault="0048601F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Style w:val="CharStyle3"/>
          <w:rFonts w:cs="Times New Roman"/>
          <w:sz w:val="30"/>
          <w:szCs w:val="30"/>
          <w:shd w:val="clear" w:color="auto" w:fill="auto"/>
        </w:rPr>
      </w:pPr>
      <w:r w:rsidRPr="009233A4">
        <w:rPr>
          <w:rFonts w:cs="Times New Roman"/>
          <w:sz w:val="30"/>
          <w:szCs w:val="30"/>
        </w:rPr>
        <w:t xml:space="preserve">Финансовое обеспечение мероприятий осуществляется за счет </w:t>
      </w:r>
      <w:r w:rsidR="00867954" w:rsidRPr="009233A4">
        <w:rPr>
          <w:rFonts w:cs="Times New Roman"/>
          <w:sz w:val="30"/>
          <w:szCs w:val="30"/>
        </w:rPr>
        <w:t>бюджетов</w:t>
      </w:r>
      <w:r w:rsidRPr="009233A4">
        <w:rPr>
          <w:rFonts w:cs="Times New Roman"/>
          <w:sz w:val="30"/>
          <w:szCs w:val="30"/>
        </w:rPr>
        <w:t xml:space="preserve"> государств-членов </w:t>
      </w:r>
      <w:r w:rsidR="00867954" w:rsidRPr="009233A4">
        <w:rPr>
          <w:rFonts w:cs="Times New Roman"/>
          <w:sz w:val="30"/>
          <w:szCs w:val="30"/>
        </w:rPr>
        <w:t>и</w:t>
      </w:r>
      <w:r w:rsidRPr="009233A4">
        <w:rPr>
          <w:rFonts w:cs="Times New Roman"/>
          <w:sz w:val="30"/>
          <w:szCs w:val="30"/>
        </w:rPr>
        <w:t xml:space="preserve"> </w:t>
      </w:r>
      <w:r w:rsidR="001702A7" w:rsidRPr="009233A4">
        <w:rPr>
          <w:rFonts w:cs="Times New Roman"/>
          <w:sz w:val="30"/>
          <w:szCs w:val="30"/>
        </w:rPr>
        <w:t>бюджета Союза</w:t>
      </w:r>
      <w:r w:rsidR="00825F28" w:rsidRPr="009233A4">
        <w:rPr>
          <w:rFonts w:cs="Times New Roman"/>
          <w:sz w:val="30"/>
          <w:szCs w:val="30"/>
        </w:rPr>
        <w:t xml:space="preserve">, а также </w:t>
      </w:r>
      <w:r w:rsidR="001702A7" w:rsidRPr="009233A4">
        <w:rPr>
          <w:rStyle w:val="CharStyle3"/>
          <w:rFonts w:cs="Times New Roman"/>
          <w:sz w:val="30"/>
          <w:szCs w:val="30"/>
        </w:rPr>
        <w:t>за счет внебюджетных источников.</w:t>
      </w:r>
    </w:p>
    <w:p w:rsidR="00367A17" w:rsidRPr="009233A4" w:rsidRDefault="00367A17" w:rsidP="00B02E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414A" w:rsidRPr="009233A4" w:rsidRDefault="00C1414A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233A4">
        <w:rPr>
          <w:rFonts w:ascii="Times New Roman" w:hAnsi="Times New Roman" w:cs="Times New Roman"/>
          <w:sz w:val="30"/>
          <w:szCs w:val="30"/>
        </w:rPr>
        <w:t>. </w:t>
      </w:r>
      <w:r w:rsidR="00FE1EC9" w:rsidRPr="009233A4">
        <w:rPr>
          <w:rFonts w:ascii="Times New Roman" w:hAnsi="Times New Roman" w:cs="Times New Roman"/>
          <w:sz w:val="30"/>
          <w:szCs w:val="30"/>
        </w:rPr>
        <w:t>П</w:t>
      </w:r>
      <w:r w:rsidR="004767E7" w:rsidRPr="009233A4">
        <w:rPr>
          <w:rFonts w:ascii="Times New Roman" w:hAnsi="Times New Roman" w:cs="Times New Roman"/>
          <w:sz w:val="30"/>
          <w:szCs w:val="30"/>
        </w:rPr>
        <w:t>оказатели</w:t>
      </w:r>
      <w:r w:rsidR="00D220FE" w:rsidRPr="009233A4">
        <w:rPr>
          <w:rFonts w:ascii="Times New Roman" w:hAnsi="Times New Roman" w:cs="Times New Roman"/>
          <w:sz w:val="30"/>
          <w:szCs w:val="30"/>
        </w:rPr>
        <w:t xml:space="preserve"> результативности и </w:t>
      </w:r>
      <w:r w:rsidR="00FE1EC9" w:rsidRPr="009233A4">
        <w:rPr>
          <w:rFonts w:ascii="Times New Roman" w:hAnsi="Times New Roman" w:cs="Times New Roman"/>
          <w:sz w:val="30"/>
          <w:szCs w:val="30"/>
        </w:rPr>
        <w:t>эффективности</w:t>
      </w:r>
      <w:r w:rsidR="00DB4A4D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677B" w:rsidRPr="009233A4" w:rsidRDefault="00FE1EC9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исполнения </w:t>
      </w:r>
      <w:r w:rsidR="00C1414A" w:rsidRPr="009233A4">
        <w:rPr>
          <w:rFonts w:ascii="Times New Roman" w:hAnsi="Times New Roman" w:cs="Times New Roman"/>
          <w:sz w:val="30"/>
          <w:szCs w:val="30"/>
        </w:rPr>
        <w:t>п</w:t>
      </w:r>
      <w:r w:rsidRPr="009233A4">
        <w:rPr>
          <w:rFonts w:ascii="Times New Roman" w:hAnsi="Times New Roman" w:cs="Times New Roman"/>
          <w:sz w:val="30"/>
          <w:szCs w:val="30"/>
        </w:rPr>
        <w:t xml:space="preserve">лана </w:t>
      </w:r>
    </w:p>
    <w:p w:rsidR="00971906" w:rsidRPr="009233A4" w:rsidRDefault="00971906" w:rsidP="00B02E25">
      <w:pPr>
        <w:pStyle w:val="Style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603FD0" w:rsidRPr="009233A4" w:rsidRDefault="00D43E9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В настоящем </w:t>
      </w:r>
      <w:r w:rsidR="00C1414A" w:rsidRPr="009233A4">
        <w:rPr>
          <w:rFonts w:cs="Times New Roman"/>
          <w:sz w:val="30"/>
          <w:szCs w:val="30"/>
        </w:rPr>
        <w:t>п</w:t>
      </w:r>
      <w:r w:rsidRPr="009233A4">
        <w:rPr>
          <w:rFonts w:cs="Times New Roman"/>
          <w:sz w:val="30"/>
          <w:szCs w:val="30"/>
        </w:rPr>
        <w:t>лане п</w:t>
      </w:r>
      <w:r w:rsidR="00603FD0" w:rsidRPr="009233A4">
        <w:rPr>
          <w:rFonts w:cs="Times New Roman"/>
          <w:sz w:val="30"/>
          <w:szCs w:val="30"/>
        </w:rPr>
        <w:t>редусм</w:t>
      </w:r>
      <w:r w:rsidR="006520DA" w:rsidRPr="009233A4">
        <w:rPr>
          <w:rFonts w:cs="Times New Roman"/>
          <w:sz w:val="30"/>
          <w:szCs w:val="30"/>
        </w:rPr>
        <w:t>отрена</w:t>
      </w:r>
      <w:r w:rsidR="00603FD0" w:rsidRPr="009233A4">
        <w:rPr>
          <w:rFonts w:cs="Times New Roman"/>
          <w:sz w:val="30"/>
          <w:szCs w:val="30"/>
        </w:rPr>
        <w:t xml:space="preserve"> двухуровневая система показателей результативности и эффективности выполнения мероприятий:</w:t>
      </w:r>
    </w:p>
    <w:p w:rsidR="00603FD0" w:rsidRPr="009233A4" w:rsidRDefault="0088143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п</w:t>
      </w:r>
      <w:r w:rsidR="00611402" w:rsidRPr="009233A4">
        <w:rPr>
          <w:rFonts w:cs="Times New Roman"/>
          <w:sz w:val="30"/>
          <w:szCs w:val="30"/>
        </w:rPr>
        <w:t>ервый</w:t>
      </w:r>
      <w:r w:rsidR="000C3B1F" w:rsidRPr="009233A4">
        <w:rPr>
          <w:rFonts w:cs="Times New Roman"/>
          <w:sz w:val="30"/>
          <w:szCs w:val="30"/>
        </w:rPr>
        <w:t> </w:t>
      </w:r>
      <w:r w:rsidR="006520DA" w:rsidRPr="009233A4">
        <w:rPr>
          <w:rFonts w:cs="Times New Roman"/>
          <w:sz w:val="30"/>
          <w:szCs w:val="30"/>
        </w:rPr>
        <w:t>уровень </w:t>
      </w:r>
      <w:r w:rsidR="00611402" w:rsidRPr="009233A4">
        <w:rPr>
          <w:rFonts w:cs="Times New Roman"/>
          <w:sz w:val="30"/>
          <w:szCs w:val="30"/>
        </w:rPr>
        <w:t>–</w:t>
      </w:r>
      <w:r w:rsidR="006520DA" w:rsidRPr="009233A4">
        <w:rPr>
          <w:rFonts w:cs="Times New Roman"/>
          <w:sz w:val="30"/>
          <w:szCs w:val="30"/>
        </w:rPr>
        <w:t> </w:t>
      </w:r>
      <w:r w:rsidR="00E86B0C" w:rsidRPr="009233A4">
        <w:rPr>
          <w:rFonts w:cs="Times New Roman"/>
          <w:sz w:val="30"/>
          <w:szCs w:val="30"/>
        </w:rPr>
        <w:t xml:space="preserve">показатели результативности </w:t>
      </w:r>
      <w:r w:rsidR="00603FD0" w:rsidRPr="009233A4">
        <w:rPr>
          <w:rFonts w:cs="Times New Roman"/>
          <w:sz w:val="30"/>
          <w:szCs w:val="30"/>
        </w:rPr>
        <w:t>(показатели</w:t>
      </w:r>
      <w:r w:rsidR="00E86B0C" w:rsidRPr="009233A4">
        <w:rPr>
          <w:rFonts w:cs="Times New Roman"/>
          <w:sz w:val="30"/>
          <w:szCs w:val="30"/>
        </w:rPr>
        <w:t xml:space="preserve"> </w:t>
      </w:r>
      <w:r w:rsidR="00603FD0" w:rsidRPr="009233A4">
        <w:rPr>
          <w:rFonts w:cs="Times New Roman"/>
          <w:sz w:val="30"/>
          <w:szCs w:val="30"/>
        </w:rPr>
        <w:t>непосредственного результата</w:t>
      </w:r>
      <w:r w:rsidR="006520DA" w:rsidRPr="009233A4">
        <w:rPr>
          <w:rFonts w:cs="Times New Roman"/>
          <w:sz w:val="30"/>
          <w:szCs w:val="30"/>
        </w:rPr>
        <w:t>)</w:t>
      </w:r>
      <w:r w:rsidRPr="009233A4">
        <w:rPr>
          <w:rFonts w:cs="Times New Roman"/>
          <w:sz w:val="30"/>
          <w:szCs w:val="30"/>
        </w:rPr>
        <w:t>;</w:t>
      </w:r>
    </w:p>
    <w:p w:rsidR="00603FD0" w:rsidRPr="009233A4" w:rsidRDefault="0088143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в</w:t>
      </w:r>
      <w:r w:rsidR="00611402" w:rsidRPr="009233A4">
        <w:rPr>
          <w:rFonts w:cs="Times New Roman"/>
          <w:sz w:val="30"/>
          <w:szCs w:val="30"/>
        </w:rPr>
        <w:t>торой</w:t>
      </w:r>
      <w:r w:rsidR="001A3AE0" w:rsidRPr="009233A4">
        <w:rPr>
          <w:rFonts w:cs="Times New Roman"/>
          <w:sz w:val="30"/>
          <w:szCs w:val="30"/>
        </w:rPr>
        <w:t> </w:t>
      </w:r>
      <w:r w:rsidR="00603FD0" w:rsidRPr="009233A4">
        <w:rPr>
          <w:rFonts w:cs="Times New Roman"/>
          <w:sz w:val="30"/>
          <w:szCs w:val="30"/>
        </w:rPr>
        <w:t>уровень</w:t>
      </w:r>
      <w:r w:rsidR="001A3AE0" w:rsidRPr="009233A4">
        <w:rPr>
          <w:rFonts w:cs="Times New Roman"/>
          <w:sz w:val="30"/>
          <w:szCs w:val="30"/>
        </w:rPr>
        <w:t> </w:t>
      </w:r>
      <w:r w:rsidR="00603FD0" w:rsidRPr="009233A4">
        <w:rPr>
          <w:rFonts w:cs="Times New Roman"/>
          <w:sz w:val="30"/>
          <w:szCs w:val="30"/>
        </w:rPr>
        <w:t>–</w:t>
      </w:r>
      <w:r w:rsidR="001A3AE0" w:rsidRPr="009233A4">
        <w:rPr>
          <w:rFonts w:cs="Times New Roman"/>
          <w:sz w:val="30"/>
          <w:szCs w:val="30"/>
        </w:rPr>
        <w:t> </w:t>
      </w:r>
      <w:r w:rsidR="00603FD0" w:rsidRPr="009233A4">
        <w:rPr>
          <w:rFonts w:cs="Times New Roman"/>
          <w:sz w:val="30"/>
          <w:szCs w:val="30"/>
        </w:rPr>
        <w:t>показатели эффективности (показатели конечного эффекта</w:t>
      </w:r>
      <w:r w:rsidR="001A3AE0" w:rsidRPr="009233A4">
        <w:rPr>
          <w:rFonts w:cs="Times New Roman"/>
          <w:sz w:val="30"/>
          <w:szCs w:val="30"/>
        </w:rPr>
        <w:t>).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Показател</w:t>
      </w:r>
      <w:r w:rsidR="00881430" w:rsidRPr="009233A4">
        <w:rPr>
          <w:rFonts w:cs="Times New Roman"/>
          <w:sz w:val="30"/>
          <w:szCs w:val="30"/>
        </w:rPr>
        <w:t>ями</w:t>
      </w:r>
      <w:r w:rsidRPr="009233A4">
        <w:rPr>
          <w:rFonts w:cs="Times New Roman"/>
          <w:sz w:val="30"/>
          <w:szCs w:val="30"/>
        </w:rPr>
        <w:t xml:space="preserve"> результативности выполнения мероприятий (ежегодно и в целом по плану нарастающим итогом)</w:t>
      </w:r>
      <w:r w:rsidR="00881430" w:rsidRPr="009233A4">
        <w:rPr>
          <w:rFonts w:cs="Times New Roman"/>
          <w:sz w:val="30"/>
          <w:szCs w:val="30"/>
        </w:rPr>
        <w:t xml:space="preserve"> являются</w:t>
      </w:r>
      <w:r w:rsidRPr="009233A4">
        <w:rPr>
          <w:rFonts w:cs="Times New Roman"/>
          <w:sz w:val="30"/>
          <w:szCs w:val="30"/>
        </w:rPr>
        <w:t>: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доля выполненных мероприятий (подготовленное и принятое решение, рекомендация Комиссии, проект документа, принятый документ и др.) от общего количества мероприятий</w:t>
      </w:r>
      <w:r w:rsidR="00881430" w:rsidRPr="009233A4">
        <w:rPr>
          <w:rFonts w:cs="Times New Roman"/>
          <w:sz w:val="30"/>
          <w:szCs w:val="30"/>
        </w:rPr>
        <w:t>,</w:t>
      </w:r>
      <w:r w:rsidRPr="009233A4">
        <w:rPr>
          <w:rFonts w:cs="Times New Roman"/>
          <w:sz w:val="30"/>
          <w:szCs w:val="30"/>
        </w:rPr>
        <w:t xml:space="preserve"> </w:t>
      </w:r>
      <w:r w:rsidR="00881430" w:rsidRPr="009233A4">
        <w:rPr>
          <w:rFonts w:cs="Times New Roman"/>
          <w:sz w:val="30"/>
          <w:szCs w:val="30"/>
        </w:rPr>
        <w:t>предусмотренных настоящим планом и детализированными планами</w:t>
      </w:r>
      <w:r w:rsidRPr="009233A4">
        <w:rPr>
          <w:rFonts w:cs="Times New Roman"/>
          <w:sz w:val="30"/>
          <w:szCs w:val="30"/>
        </w:rPr>
        <w:t>;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доля мероприятий, выполненных своевременно</w:t>
      </w:r>
      <w:r w:rsidR="00BF35B7" w:rsidRPr="009233A4">
        <w:rPr>
          <w:rFonts w:cs="Times New Roman"/>
          <w:sz w:val="30"/>
          <w:szCs w:val="30"/>
        </w:rPr>
        <w:t>,</w:t>
      </w:r>
      <w:r w:rsidRPr="009233A4">
        <w:rPr>
          <w:rFonts w:cs="Times New Roman"/>
          <w:sz w:val="30"/>
          <w:szCs w:val="30"/>
        </w:rPr>
        <w:t xml:space="preserve"> от общего количества мероприятий, срок выполнения которых наступил.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По невыполненным и несвоевременно выполненным мероприятиям </w:t>
      </w:r>
      <w:r w:rsidR="00525D0D" w:rsidRPr="009233A4">
        <w:rPr>
          <w:rFonts w:cs="Times New Roman"/>
          <w:sz w:val="30"/>
          <w:szCs w:val="30"/>
        </w:rPr>
        <w:t>должно</w:t>
      </w:r>
      <w:r w:rsidRPr="009233A4">
        <w:rPr>
          <w:rFonts w:cs="Times New Roman"/>
          <w:sz w:val="30"/>
          <w:szCs w:val="30"/>
        </w:rPr>
        <w:t xml:space="preserve"> быть представлено обоснование объективных причин их невыполнения или несвоевременного выполнения.</w:t>
      </w:r>
    </w:p>
    <w:p w:rsidR="00603FD0" w:rsidRPr="009233A4" w:rsidRDefault="00052307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Показател</w:t>
      </w:r>
      <w:r w:rsidR="00881430" w:rsidRPr="009233A4">
        <w:rPr>
          <w:rFonts w:cs="Times New Roman"/>
          <w:sz w:val="30"/>
          <w:szCs w:val="30"/>
        </w:rPr>
        <w:t>ями</w:t>
      </w:r>
      <w:r w:rsidRPr="009233A4">
        <w:rPr>
          <w:rFonts w:cs="Times New Roman"/>
          <w:sz w:val="30"/>
          <w:szCs w:val="30"/>
        </w:rPr>
        <w:t xml:space="preserve"> эффективности выполнения мероприятий, характеризующи</w:t>
      </w:r>
      <w:r w:rsidR="007700CB">
        <w:rPr>
          <w:rFonts w:cs="Times New Roman"/>
          <w:sz w:val="30"/>
          <w:szCs w:val="30"/>
        </w:rPr>
        <w:t>ми</w:t>
      </w:r>
      <w:r w:rsidRPr="009233A4">
        <w:rPr>
          <w:rFonts w:cs="Times New Roman"/>
          <w:sz w:val="30"/>
          <w:szCs w:val="30"/>
        </w:rPr>
        <w:t xml:space="preserve"> положительные последствия развития </w:t>
      </w:r>
      <w:r w:rsidR="00253DBB" w:rsidRPr="009233A4">
        <w:rPr>
          <w:rFonts w:cs="Times New Roman"/>
          <w:sz w:val="30"/>
          <w:szCs w:val="30"/>
        </w:rPr>
        <w:t xml:space="preserve">национальных </w:t>
      </w:r>
      <w:r w:rsidR="00881430" w:rsidRPr="009233A4">
        <w:rPr>
          <w:rFonts w:cs="Times New Roman"/>
          <w:sz w:val="30"/>
          <w:szCs w:val="30"/>
        </w:rPr>
        <w:t xml:space="preserve">механизмов </w:t>
      </w:r>
      <w:r w:rsidR="00253DBB" w:rsidRPr="009233A4">
        <w:rPr>
          <w:rFonts w:cs="Times New Roman"/>
          <w:sz w:val="30"/>
          <w:szCs w:val="30"/>
        </w:rPr>
        <w:t>«един</w:t>
      </w:r>
      <w:r w:rsidR="00881430" w:rsidRPr="009233A4">
        <w:rPr>
          <w:rFonts w:cs="Times New Roman"/>
          <w:sz w:val="30"/>
          <w:szCs w:val="30"/>
        </w:rPr>
        <w:t>ого</w:t>
      </w:r>
      <w:r w:rsidR="00253DBB" w:rsidRPr="009233A4">
        <w:rPr>
          <w:rFonts w:cs="Times New Roman"/>
          <w:sz w:val="30"/>
          <w:szCs w:val="30"/>
        </w:rPr>
        <w:t xml:space="preserve"> окн</w:t>
      </w:r>
      <w:r w:rsidR="00881430" w:rsidRPr="009233A4">
        <w:rPr>
          <w:rFonts w:cs="Times New Roman"/>
          <w:sz w:val="30"/>
          <w:szCs w:val="30"/>
        </w:rPr>
        <w:t>а</w:t>
      </w:r>
      <w:r w:rsidR="00253DBB" w:rsidRPr="009233A4">
        <w:rPr>
          <w:rFonts w:cs="Times New Roman"/>
          <w:sz w:val="30"/>
          <w:szCs w:val="30"/>
        </w:rPr>
        <w:t>»</w:t>
      </w:r>
      <w:r w:rsidRPr="009233A4">
        <w:rPr>
          <w:rFonts w:cs="Times New Roman"/>
          <w:sz w:val="30"/>
          <w:szCs w:val="30"/>
        </w:rPr>
        <w:t xml:space="preserve"> для государственных </w:t>
      </w:r>
      <w:r w:rsidRPr="009233A4">
        <w:rPr>
          <w:rFonts w:cs="Times New Roman"/>
          <w:sz w:val="30"/>
          <w:szCs w:val="30"/>
        </w:rPr>
        <w:lastRenderedPageBreak/>
        <w:t xml:space="preserve">органов и </w:t>
      </w:r>
      <w:proofErr w:type="gramStart"/>
      <w:r w:rsidRPr="009233A4">
        <w:rPr>
          <w:rFonts w:cs="Times New Roman"/>
          <w:sz w:val="30"/>
          <w:szCs w:val="30"/>
        </w:rPr>
        <w:t>бизнес-сообщества</w:t>
      </w:r>
      <w:proofErr w:type="gramEnd"/>
      <w:r w:rsidR="00881430" w:rsidRPr="009233A4">
        <w:rPr>
          <w:rFonts w:cs="Times New Roman"/>
          <w:sz w:val="30"/>
          <w:szCs w:val="30"/>
        </w:rPr>
        <w:t xml:space="preserve"> государств-членов</w:t>
      </w:r>
      <w:r w:rsidR="00634735">
        <w:rPr>
          <w:rFonts w:cs="Times New Roman"/>
          <w:sz w:val="30"/>
          <w:szCs w:val="30"/>
        </w:rPr>
        <w:t>,</w:t>
      </w:r>
      <w:r w:rsidR="00881430" w:rsidRPr="009233A4">
        <w:rPr>
          <w:rFonts w:cs="Times New Roman"/>
          <w:sz w:val="30"/>
          <w:szCs w:val="30"/>
        </w:rPr>
        <w:t xml:space="preserve"> являются</w:t>
      </w:r>
      <w:r w:rsidR="00603FD0" w:rsidRPr="009233A4">
        <w:rPr>
          <w:rFonts w:cs="Times New Roman"/>
          <w:sz w:val="30"/>
          <w:szCs w:val="30"/>
        </w:rPr>
        <w:t>: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доля необходимых участнику внешнеэкономической деятельности для перемещения товаров через</w:t>
      </w:r>
      <w:r w:rsidR="00BF35B7" w:rsidRPr="009233A4">
        <w:rPr>
          <w:rFonts w:cs="Times New Roman"/>
          <w:sz w:val="30"/>
          <w:szCs w:val="30"/>
        </w:rPr>
        <w:t xml:space="preserve"> таможенную</w:t>
      </w:r>
      <w:r w:rsidRPr="009233A4">
        <w:rPr>
          <w:rFonts w:cs="Times New Roman"/>
          <w:sz w:val="30"/>
          <w:szCs w:val="30"/>
        </w:rPr>
        <w:t xml:space="preserve"> границу</w:t>
      </w:r>
      <w:r w:rsidR="00321511" w:rsidRPr="009233A4">
        <w:rPr>
          <w:rFonts w:cs="Times New Roman"/>
          <w:sz w:val="30"/>
          <w:szCs w:val="30"/>
        </w:rPr>
        <w:t xml:space="preserve"> Союза</w:t>
      </w:r>
      <w:r w:rsidR="00DA7DED" w:rsidRPr="009233A4">
        <w:rPr>
          <w:rFonts w:cs="Times New Roman"/>
          <w:sz w:val="30"/>
          <w:szCs w:val="30"/>
        </w:rPr>
        <w:t xml:space="preserve"> документов</w:t>
      </w:r>
      <w:r w:rsidRPr="009233A4">
        <w:rPr>
          <w:rFonts w:cs="Times New Roman"/>
          <w:sz w:val="30"/>
          <w:szCs w:val="30"/>
        </w:rPr>
        <w:t>, представляемых в электронном виде;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предельное время прохождения государственных процедур, связанных с внешнеэкономической деятельностью (отдельно по </w:t>
      </w:r>
      <w:r w:rsidR="00B63F7B" w:rsidRPr="009233A4">
        <w:rPr>
          <w:rFonts w:cs="Times New Roman"/>
          <w:sz w:val="30"/>
          <w:szCs w:val="30"/>
        </w:rPr>
        <w:t>экспортным, импортным и транзитным операциям</w:t>
      </w:r>
      <w:r w:rsidRPr="009233A4">
        <w:rPr>
          <w:rFonts w:cs="Times New Roman"/>
          <w:sz w:val="30"/>
          <w:szCs w:val="30"/>
        </w:rPr>
        <w:t>);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доля участников внешнеэкономической деятельности, оценивающих качество услуг</w:t>
      </w:r>
      <w:r w:rsidR="00881430" w:rsidRPr="009233A4">
        <w:rPr>
          <w:rFonts w:cs="Times New Roman"/>
          <w:sz w:val="30"/>
          <w:szCs w:val="30"/>
        </w:rPr>
        <w:t>, предоставляемых в рамках функционирования национального механизма</w:t>
      </w:r>
      <w:r w:rsidRPr="009233A4">
        <w:rPr>
          <w:rFonts w:cs="Times New Roman"/>
          <w:sz w:val="30"/>
          <w:szCs w:val="30"/>
        </w:rPr>
        <w:t xml:space="preserve"> «единого окна»</w:t>
      </w:r>
      <w:r w:rsidR="00881430" w:rsidRPr="009233A4">
        <w:rPr>
          <w:rFonts w:cs="Times New Roman"/>
          <w:sz w:val="30"/>
          <w:szCs w:val="30"/>
        </w:rPr>
        <w:t>, как удовлетворительн</w:t>
      </w:r>
      <w:r w:rsidR="007700CB">
        <w:rPr>
          <w:rFonts w:cs="Times New Roman"/>
          <w:sz w:val="30"/>
          <w:szCs w:val="30"/>
        </w:rPr>
        <w:t>о</w:t>
      </w:r>
      <w:r w:rsidR="00634735">
        <w:rPr>
          <w:rFonts w:cs="Times New Roman"/>
          <w:sz w:val="30"/>
          <w:szCs w:val="30"/>
        </w:rPr>
        <w:t>е</w:t>
      </w:r>
      <w:r w:rsidRPr="009233A4">
        <w:rPr>
          <w:rFonts w:cs="Times New Roman"/>
          <w:sz w:val="30"/>
          <w:szCs w:val="30"/>
        </w:rPr>
        <w:t xml:space="preserve">, </w:t>
      </w:r>
      <w:r w:rsidR="00471903" w:rsidRPr="009233A4">
        <w:rPr>
          <w:rFonts w:cs="Times New Roman"/>
          <w:sz w:val="30"/>
          <w:szCs w:val="30"/>
        </w:rPr>
        <w:t>от</w:t>
      </w:r>
      <w:r w:rsidRPr="009233A4">
        <w:rPr>
          <w:rFonts w:cs="Times New Roman"/>
          <w:sz w:val="30"/>
          <w:szCs w:val="30"/>
        </w:rPr>
        <w:t xml:space="preserve"> обще</w:t>
      </w:r>
      <w:r w:rsidR="00471903" w:rsidRPr="009233A4">
        <w:rPr>
          <w:rFonts w:cs="Times New Roman"/>
          <w:sz w:val="30"/>
          <w:szCs w:val="30"/>
        </w:rPr>
        <w:t>го</w:t>
      </w:r>
      <w:r w:rsidRPr="009233A4">
        <w:rPr>
          <w:rFonts w:cs="Times New Roman"/>
          <w:sz w:val="30"/>
          <w:szCs w:val="30"/>
        </w:rPr>
        <w:t xml:space="preserve"> количеств</w:t>
      </w:r>
      <w:r w:rsidR="00471903" w:rsidRPr="009233A4">
        <w:rPr>
          <w:rFonts w:cs="Times New Roman"/>
          <w:sz w:val="30"/>
          <w:szCs w:val="30"/>
        </w:rPr>
        <w:t>а</w:t>
      </w:r>
      <w:r w:rsidRPr="009233A4">
        <w:rPr>
          <w:rFonts w:cs="Times New Roman"/>
          <w:sz w:val="30"/>
          <w:szCs w:val="30"/>
        </w:rPr>
        <w:t xml:space="preserve"> участников внешнеэкономической деятельности;</w:t>
      </w:r>
    </w:p>
    <w:p w:rsidR="00603FD0" w:rsidRPr="009233A4" w:rsidRDefault="00603FD0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доля форм отчетности, представляемых в электронном виде при выполнении государственных процедур, связанных с внешнеэкономической деятельностью;</w:t>
      </w:r>
    </w:p>
    <w:p w:rsidR="00052307" w:rsidRPr="009233A4" w:rsidRDefault="00052307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уменьшение объема административных издержек предпринимателей</w:t>
      </w:r>
      <w:r w:rsidR="00881430" w:rsidRPr="009233A4">
        <w:rPr>
          <w:rFonts w:cs="Times New Roman"/>
          <w:sz w:val="30"/>
          <w:szCs w:val="30"/>
        </w:rPr>
        <w:t xml:space="preserve"> (</w:t>
      </w:r>
      <w:r w:rsidRPr="009233A4">
        <w:rPr>
          <w:rFonts w:cs="Times New Roman"/>
          <w:sz w:val="30"/>
          <w:szCs w:val="30"/>
        </w:rPr>
        <w:t>трудовых, временных и финансовых затрат на осуществление государственных процедур, связанных с внешнеэкономической деятельностью</w:t>
      </w:r>
      <w:r w:rsidR="00881430" w:rsidRPr="009233A4">
        <w:rPr>
          <w:rFonts w:cs="Times New Roman"/>
          <w:sz w:val="30"/>
          <w:szCs w:val="30"/>
        </w:rPr>
        <w:t>).</w:t>
      </w:r>
    </w:p>
    <w:p w:rsidR="00603FD0" w:rsidRPr="009233A4" w:rsidRDefault="00F64C2D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 xml:space="preserve">Базовые и ежегодные целевые индикаторы (значения) показателей эффективности выполнения </w:t>
      </w:r>
      <w:r w:rsidR="00881430" w:rsidRPr="009233A4">
        <w:rPr>
          <w:rFonts w:cs="Times New Roman"/>
          <w:sz w:val="30"/>
          <w:szCs w:val="30"/>
        </w:rPr>
        <w:t>настоящего п</w:t>
      </w:r>
      <w:r w:rsidRPr="009233A4">
        <w:rPr>
          <w:rFonts w:cs="Times New Roman"/>
          <w:sz w:val="30"/>
          <w:szCs w:val="30"/>
        </w:rPr>
        <w:t>лана, а также методика их расчета утвержд</w:t>
      </w:r>
      <w:r w:rsidR="00610744" w:rsidRPr="009233A4">
        <w:rPr>
          <w:rFonts w:cs="Times New Roman"/>
          <w:sz w:val="30"/>
          <w:szCs w:val="30"/>
        </w:rPr>
        <w:t>аются</w:t>
      </w:r>
      <w:r w:rsidRPr="009233A4">
        <w:rPr>
          <w:rFonts w:cs="Times New Roman"/>
          <w:sz w:val="30"/>
          <w:szCs w:val="30"/>
        </w:rPr>
        <w:t xml:space="preserve"> Комиссией</w:t>
      </w:r>
      <w:r w:rsidR="00575F9E" w:rsidRPr="009233A4">
        <w:rPr>
          <w:rFonts w:cs="Times New Roman"/>
          <w:sz w:val="30"/>
          <w:szCs w:val="30"/>
        </w:rPr>
        <w:t>.</w:t>
      </w:r>
    </w:p>
    <w:p w:rsidR="009233A4" w:rsidRDefault="009233A4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6DC6" w:rsidRPr="009233A4" w:rsidRDefault="00881430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Х</w:t>
      </w:r>
      <w:r w:rsidR="00321511" w:rsidRPr="009233A4">
        <w:rPr>
          <w:rFonts w:ascii="Times New Roman" w:hAnsi="Times New Roman" w:cs="Times New Roman"/>
          <w:sz w:val="30"/>
          <w:szCs w:val="30"/>
        </w:rPr>
        <w:t>. </w:t>
      </w:r>
      <w:r w:rsidR="00FB0D4F" w:rsidRPr="009233A4">
        <w:rPr>
          <w:rFonts w:ascii="Times New Roman" w:hAnsi="Times New Roman" w:cs="Times New Roman"/>
          <w:sz w:val="30"/>
          <w:szCs w:val="30"/>
        </w:rPr>
        <w:t>Возможные</w:t>
      </w:r>
      <w:r w:rsidR="004E6DC6" w:rsidRPr="009233A4">
        <w:rPr>
          <w:rFonts w:ascii="Times New Roman" w:hAnsi="Times New Roman" w:cs="Times New Roman"/>
          <w:sz w:val="30"/>
          <w:szCs w:val="30"/>
        </w:rPr>
        <w:t xml:space="preserve"> риски</w:t>
      </w:r>
      <w:r w:rsidRPr="009233A4">
        <w:rPr>
          <w:rFonts w:ascii="Times New Roman" w:hAnsi="Times New Roman" w:cs="Times New Roman"/>
          <w:sz w:val="30"/>
          <w:szCs w:val="30"/>
        </w:rPr>
        <w:t xml:space="preserve"> при</w:t>
      </w:r>
      <w:r w:rsidR="004E6DC6" w:rsidRPr="009233A4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9233A4">
        <w:rPr>
          <w:rFonts w:ascii="Times New Roman" w:hAnsi="Times New Roman" w:cs="Times New Roman"/>
          <w:sz w:val="30"/>
          <w:szCs w:val="30"/>
        </w:rPr>
        <w:t>п</w:t>
      </w:r>
      <w:r w:rsidR="004E6DC6" w:rsidRPr="009233A4">
        <w:rPr>
          <w:rFonts w:ascii="Times New Roman" w:hAnsi="Times New Roman" w:cs="Times New Roman"/>
          <w:sz w:val="30"/>
          <w:szCs w:val="30"/>
        </w:rPr>
        <w:t>лана</w:t>
      </w:r>
    </w:p>
    <w:p w:rsidR="00971906" w:rsidRPr="009233A4" w:rsidRDefault="00971906" w:rsidP="00B02E25">
      <w:pPr>
        <w:pStyle w:val="Style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57F21" w:rsidRPr="009233A4" w:rsidRDefault="00741C17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233A4">
        <w:rPr>
          <w:rFonts w:cs="Times New Roman"/>
          <w:sz w:val="30"/>
          <w:szCs w:val="30"/>
        </w:rPr>
        <w:t xml:space="preserve">В ходе реализации </w:t>
      </w:r>
      <w:r w:rsidR="00881430" w:rsidRPr="009233A4">
        <w:rPr>
          <w:rFonts w:cs="Times New Roman"/>
          <w:sz w:val="30"/>
          <w:szCs w:val="30"/>
        </w:rPr>
        <w:t>настоящего п</w:t>
      </w:r>
      <w:r w:rsidRPr="009233A4">
        <w:rPr>
          <w:rFonts w:cs="Times New Roman"/>
          <w:sz w:val="30"/>
          <w:szCs w:val="30"/>
        </w:rPr>
        <w:t xml:space="preserve">лана могут возникнуть </w:t>
      </w:r>
      <w:r w:rsidR="00AA7636" w:rsidRPr="009233A4">
        <w:rPr>
          <w:rFonts w:cs="Times New Roman"/>
          <w:sz w:val="30"/>
          <w:szCs w:val="30"/>
        </w:rPr>
        <w:t xml:space="preserve">риски, </w:t>
      </w:r>
      <w:r w:rsidR="00622D43" w:rsidRPr="009233A4">
        <w:rPr>
          <w:rFonts w:cs="Times New Roman"/>
          <w:sz w:val="30"/>
          <w:szCs w:val="30"/>
        </w:rPr>
        <w:t>связанные</w:t>
      </w:r>
      <w:r w:rsidR="009C05B8" w:rsidRPr="009233A4">
        <w:rPr>
          <w:rFonts w:cs="Times New Roman"/>
          <w:sz w:val="30"/>
          <w:szCs w:val="30"/>
        </w:rPr>
        <w:t xml:space="preserve"> с отсутствием единообразного понимания конечной цели и шагов по его реализации, </w:t>
      </w:r>
      <w:r w:rsidR="00622D43" w:rsidRPr="009233A4">
        <w:rPr>
          <w:rFonts w:cs="Times New Roman"/>
          <w:sz w:val="30"/>
          <w:szCs w:val="30"/>
        </w:rPr>
        <w:t>недостаточной координаци</w:t>
      </w:r>
      <w:r w:rsidR="00AA7636" w:rsidRPr="009233A4">
        <w:rPr>
          <w:rFonts w:cs="Times New Roman"/>
          <w:sz w:val="30"/>
          <w:szCs w:val="30"/>
        </w:rPr>
        <w:t xml:space="preserve">ей </w:t>
      </w:r>
      <w:r w:rsidR="00622D43" w:rsidRPr="009233A4">
        <w:rPr>
          <w:rFonts w:cs="Times New Roman"/>
          <w:sz w:val="30"/>
          <w:szCs w:val="30"/>
        </w:rPr>
        <w:t xml:space="preserve">между </w:t>
      </w:r>
      <w:r w:rsidR="00757995" w:rsidRPr="009233A4">
        <w:rPr>
          <w:rFonts w:cs="Times New Roman"/>
          <w:sz w:val="30"/>
          <w:szCs w:val="30"/>
        </w:rPr>
        <w:t xml:space="preserve">государственными органами, уполномоченными организациями </w:t>
      </w:r>
      <w:r w:rsidR="00757995" w:rsidRPr="009233A4">
        <w:rPr>
          <w:rFonts w:cs="Times New Roman"/>
          <w:sz w:val="30"/>
          <w:szCs w:val="30"/>
        </w:rPr>
        <w:lastRenderedPageBreak/>
        <w:t>государств-членов и Комиссией</w:t>
      </w:r>
      <w:r w:rsidR="00622D43" w:rsidRPr="009233A4">
        <w:rPr>
          <w:rFonts w:cs="Times New Roman"/>
          <w:sz w:val="30"/>
          <w:szCs w:val="30"/>
        </w:rPr>
        <w:t xml:space="preserve">, </w:t>
      </w:r>
      <w:r w:rsidR="0085718F" w:rsidRPr="009233A4">
        <w:rPr>
          <w:rFonts w:cs="Times New Roman"/>
          <w:sz w:val="30"/>
          <w:szCs w:val="30"/>
        </w:rPr>
        <w:t xml:space="preserve">принятием </w:t>
      </w:r>
      <w:r w:rsidR="00CE42D2" w:rsidRPr="009233A4">
        <w:rPr>
          <w:rFonts w:cs="Times New Roman"/>
          <w:sz w:val="30"/>
          <w:szCs w:val="30"/>
        </w:rPr>
        <w:t>в Комиссии и</w:t>
      </w:r>
      <w:r w:rsidR="00AB4D69" w:rsidRPr="009233A4">
        <w:rPr>
          <w:rFonts w:cs="Times New Roman"/>
          <w:sz w:val="30"/>
          <w:szCs w:val="30"/>
        </w:rPr>
        <w:t xml:space="preserve"> (или)</w:t>
      </w:r>
      <w:r w:rsidR="00CE42D2" w:rsidRPr="009233A4">
        <w:rPr>
          <w:rFonts w:cs="Times New Roman"/>
          <w:sz w:val="30"/>
          <w:szCs w:val="30"/>
        </w:rPr>
        <w:t xml:space="preserve"> государствах-членах решений</w:t>
      </w:r>
      <w:r w:rsidR="00AB4D69" w:rsidRPr="009233A4">
        <w:rPr>
          <w:rFonts w:cs="Times New Roman"/>
          <w:sz w:val="30"/>
          <w:szCs w:val="30"/>
        </w:rPr>
        <w:t>,</w:t>
      </w:r>
      <w:r w:rsidR="007730DD" w:rsidRPr="009233A4">
        <w:rPr>
          <w:rFonts w:cs="Times New Roman"/>
          <w:sz w:val="30"/>
          <w:szCs w:val="30"/>
        </w:rPr>
        <w:t xml:space="preserve"> не учитывающих положени</w:t>
      </w:r>
      <w:r w:rsidR="00953DED" w:rsidRPr="009233A4">
        <w:rPr>
          <w:rFonts w:cs="Times New Roman"/>
          <w:sz w:val="30"/>
          <w:szCs w:val="30"/>
        </w:rPr>
        <w:t>я</w:t>
      </w:r>
      <w:r w:rsidR="007730DD" w:rsidRPr="009233A4">
        <w:rPr>
          <w:rFonts w:cs="Times New Roman"/>
          <w:sz w:val="30"/>
          <w:szCs w:val="30"/>
        </w:rPr>
        <w:t xml:space="preserve"> Основных направлений в части приоритета применения электронных документов, </w:t>
      </w:r>
      <w:r w:rsidR="009C05B8" w:rsidRPr="009233A4">
        <w:rPr>
          <w:rFonts w:cs="Times New Roman"/>
          <w:sz w:val="30"/>
          <w:szCs w:val="30"/>
        </w:rPr>
        <w:t>недостаточным финансированием</w:t>
      </w:r>
      <w:r w:rsidR="005B2E04" w:rsidRPr="009233A4">
        <w:rPr>
          <w:rFonts w:cs="Times New Roman"/>
          <w:sz w:val="30"/>
          <w:szCs w:val="30"/>
        </w:rPr>
        <w:t>,</w:t>
      </w:r>
      <w:r w:rsidR="00BA28B8" w:rsidRPr="009233A4">
        <w:rPr>
          <w:rFonts w:cs="Times New Roman"/>
          <w:sz w:val="30"/>
          <w:szCs w:val="30"/>
        </w:rPr>
        <w:t xml:space="preserve"> ресурсн</w:t>
      </w:r>
      <w:r w:rsidR="005B2E04" w:rsidRPr="009233A4">
        <w:rPr>
          <w:rFonts w:cs="Times New Roman"/>
          <w:sz w:val="30"/>
          <w:szCs w:val="30"/>
        </w:rPr>
        <w:t>ым</w:t>
      </w:r>
      <w:r w:rsidR="00BA28B8" w:rsidRPr="009233A4">
        <w:rPr>
          <w:rFonts w:cs="Times New Roman"/>
          <w:sz w:val="30"/>
          <w:szCs w:val="30"/>
        </w:rPr>
        <w:t xml:space="preserve"> обеспечение</w:t>
      </w:r>
      <w:r w:rsidR="005B2E04" w:rsidRPr="009233A4">
        <w:rPr>
          <w:rFonts w:cs="Times New Roman"/>
          <w:sz w:val="30"/>
          <w:szCs w:val="30"/>
        </w:rPr>
        <w:t>м</w:t>
      </w:r>
      <w:r w:rsidR="009C05B8" w:rsidRPr="009233A4">
        <w:rPr>
          <w:rFonts w:cs="Times New Roman"/>
          <w:sz w:val="30"/>
          <w:szCs w:val="30"/>
        </w:rPr>
        <w:t xml:space="preserve"> мероприятий по реализации </w:t>
      </w:r>
      <w:r w:rsidR="00953DED" w:rsidRPr="009233A4">
        <w:rPr>
          <w:rFonts w:cs="Times New Roman"/>
          <w:sz w:val="30"/>
          <w:szCs w:val="30"/>
        </w:rPr>
        <w:t>настоящего п</w:t>
      </w:r>
      <w:r w:rsidR="009C05B8" w:rsidRPr="009233A4">
        <w:rPr>
          <w:rFonts w:cs="Times New Roman"/>
          <w:sz w:val="30"/>
          <w:szCs w:val="30"/>
        </w:rPr>
        <w:t>лана.</w:t>
      </w:r>
      <w:proofErr w:type="gramEnd"/>
    </w:p>
    <w:p w:rsidR="00741C17" w:rsidRPr="009233A4" w:rsidRDefault="009C05B8" w:rsidP="003105E0">
      <w:pPr>
        <w:pStyle w:val="Style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30"/>
          <w:szCs w:val="30"/>
        </w:rPr>
      </w:pPr>
      <w:r w:rsidRPr="009233A4">
        <w:rPr>
          <w:rFonts w:cs="Times New Roman"/>
          <w:sz w:val="30"/>
          <w:szCs w:val="30"/>
        </w:rPr>
        <w:t>Указанные риски могут быть минимизированы путем своевременного выявления и принятия соответс</w:t>
      </w:r>
      <w:r w:rsidR="00AA7636" w:rsidRPr="009233A4">
        <w:rPr>
          <w:rFonts w:cs="Times New Roman"/>
          <w:sz w:val="30"/>
          <w:szCs w:val="30"/>
        </w:rPr>
        <w:t>твующих управленческих решений.</w:t>
      </w:r>
    </w:p>
    <w:p w:rsidR="00575F9E" w:rsidRPr="009233A4" w:rsidRDefault="00575F9E" w:rsidP="00B02E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53DED" w:rsidRPr="009233A4" w:rsidRDefault="00953DED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321511" w:rsidRPr="009233A4">
        <w:rPr>
          <w:rFonts w:ascii="Times New Roman" w:hAnsi="Times New Roman" w:cs="Times New Roman"/>
          <w:sz w:val="30"/>
          <w:szCs w:val="30"/>
        </w:rPr>
        <w:t>. </w:t>
      </w:r>
      <w:r w:rsidRPr="009233A4">
        <w:rPr>
          <w:rFonts w:ascii="Times New Roman" w:hAnsi="Times New Roman" w:cs="Times New Roman"/>
          <w:sz w:val="30"/>
          <w:szCs w:val="30"/>
        </w:rPr>
        <w:t>О</w:t>
      </w:r>
      <w:r w:rsidR="00AA7636" w:rsidRPr="009233A4">
        <w:rPr>
          <w:rFonts w:ascii="Times New Roman" w:hAnsi="Times New Roman" w:cs="Times New Roman"/>
          <w:sz w:val="30"/>
          <w:szCs w:val="30"/>
        </w:rPr>
        <w:t>рганизационн</w:t>
      </w:r>
      <w:r w:rsidRPr="009233A4">
        <w:rPr>
          <w:rFonts w:ascii="Times New Roman" w:hAnsi="Times New Roman" w:cs="Times New Roman"/>
          <w:sz w:val="30"/>
          <w:szCs w:val="30"/>
        </w:rPr>
        <w:t>ый</w:t>
      </w:r>
      <w:r w:rsidR="00FB0D4F" w:rsidRPr="009233A4">
        <w:rPr>
          <w:rFonts w:ascii="Times New Roman" w:hAnsi="Times New Roman" w:cs="Times New Roman"/>
          <w:sz w:val="30"/>
          <w:szCs w:val="30"/>
        </w:rPr>
        <w:t xml:space="preserve"> механизм, </w:t>
      </w:r>
    </w:p>
    <w:p w:rsidR="00FB0D4F" w:rsidRPr="009233A4" w:rsidRDefault="006C6AF4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233A4">
        <w:rPr>
          <w:rFonts w:ascii="Times New Roman" w:hAnsi="Times New Roman" w:cs="Times New Roman"/>
          <w:sz w:val="30"/>
          <w:szCs w:val="30"/>
        </w:rPr>
        <w:t>обеспечивающ</w:t>
      </w:r>
      <w:r w:rsidR="00953DED" w:rsidRPr="009233A4">
        <w:rPr>
          <w:rFonts w:ascii="Times New Roman" w:hAnsi="Times New Roman" w:cs="Times New Roman"/>
          <w:sz w:val="30"/>
          <w:szCs w:val="30"/>
        </w:rPr>
        <w:t>ий</w:t>
      </w:r>
      <w:proofErr w:type="gramEnd"/>
      <w:r w:rsidR="0020232A" w:rsidRPr="009233A4">
        <w:rPr>
          <w:rFonts w:ascii="Times New Roman" w:hAnsi="Times New Roman" w:cs="Times New Roman"/>
          <w:sz w:val="30"/>
          <w:szCs w:val="30"/>
        </w:rPr>
        <w:t xml:space="preserve"> реализацию </w:t>
      </w:r>
      <w:r w:rsidR="00953DED" w:rsidRPr="009233A4">
        <w:rPr>
          <w:rFonts w:ascii="Times New Roman" w:hAnsi="Times New Roman" w:cs="Times New Roman"/>
          <w:sz w:val="30"/>
          <w:szCs w:val="30"/>
        </w:rPr>
        <w:t>п</w:t>
      </w:r>
      <w:r w:rsidR="0020232A" w:rsidRPr="009233A4">
        <w:rPr>
          <w:rFonts w:ascii="Times New Roman" w:hAnsi="Times New Roman" w:cs="Times New Roman"/>
          <w:sz w:val="30"/>
          <w:szCs w:val="30"/>
        </w:rPr>
        <w:t>лана</w:t>
      </w:r>
    </w:p>
    <w:p w:rsidR="00971906" w:rsidRPr="009233A4" w:rsidRDefault="00971906" w:rsidP="00B02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4604" w:rsidRPr="009233A4" w:rsidRDefault="00AA7636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Организационный</w:t>
      </w:r>
      <w:r w:rsidR="004B2C91" w:rsidRPr="009233A4">
        <w:rPr>
          <w:rFonts w:ascii="Times New Roman" w:hAnsi="Times New Roman" w:cs="Times New Roman"/>
          <w:sz w:val="30"/>
          <w:szCs w:val="30"/>
        </w:rPr>
        <w:t xml:space="preserve"> механизм</w:t>
      </w:r>
      <w:r w:rsidR="00885BA4" w:rsidRPr="009233A4">
        <w:rPr>
          <w:rFonts w:ascii="Times New Roman" w:hAnsi="Times New Roman" w:cs="Times New Roman"/>
          <w:sz w:val="30"/>
          <w:szCs w:val="30"/>
        </w:rPr>
        <w:t xml:space="preserve"> на наднациональном уровне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, обеспечивающий реализацию </w:t>
      </w:r>
      <w:r w:rsidR="00953DED" w:rsidRPr="009233A4">
        <w:rPr>
          <w:rFonts w:ascii="Times New Roman" w:hAnsi="Times New Roman" w:cs="Times New Roman"/>
          <w:sz w:val="30"/>
          <w:szCs w:val="30"/>
        </w:rPr>
        <w:t>настоящего п</w:t>
      </w:r>
      <w:r w:rsidR="0013065A" w:rsidRPr="009233A4">
        <w:rPr>
          <w:rFonts w:ascii="Times New Roman" w:hAnsi="Times New Roman" w:cs="Times New Roman"/>
          <w:sz w:val="30"/>
          <w:szCs w:val="30"/>
        </w:rPr>
        <w:t>лана</w:t>
      </w:r>
      <w:r w:rsidR="0047072A" w:rsidRPr="009233A4">
        <w:rPr>
          <w:rFonts w:ascii="Times New Roman" w:hAnsi="Times New Roman" w:cs="Times New Roman"/>
          <w:sz w:val="30"/>
          <w:szCs w:val="30"/>
        </w:rPr>
        <w:t>,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основан на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 структуре органов Союза</w:t>
      </w:r>
      <w:r w:rsidR="0047072A" w:rsidRPr="009233A4">
        <w:rPr>
          <w:rFonts w:ascii="Times New Roman" w:hAnsi="Times New Roman" w:cs="Times New Roman"/>
          <w:sz w:val="30"/>
          <w:szCs w:val="30"/>
        </w:rPr>
        <w:t>,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предусмотренной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 Договором о </w:t>
      </w:r>
      <w:r w:rsidR="00F64C2D" w:rsidRPr="009233A4">
        <w:rPr>
          <w:rFonts w:ascii="Times New Roman" w:hAnsi="Times New Roman" w:cs="Times New Roman"/>
          <w:sz w:val="30"/>
          <w:szCs w:val="30"/>
        </w:rPr>
        <w:t>С</w:t>
      </w:r>
      <w:r w:rsidR="003E4604" w:rsidRPr="009233A4">
        <w:rPr>
          <w:rFonts w:ascii="Times New Roman" w:hAnsi="Times New Roman" w:cs="Times New Roman"/>
          <w:sz w:val="30"/>
          <w:szCs w:val="30"/>
        </w:rPr>
        <w:t>оюзе.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Совет </w:t>
      </w:r>
      <w:r w:rsidR="00F64C2D" w:rsidRPr="009233A4">
        <w:rPr>
          <w:rFonts w:ascii="Times New Roman" w:hAnsi="Times New Roman" w:cs="Times New Roman"/>
          <w:sz w:val="30"/>
          <w:szCs w:val="30"/>
        </w:rPr>
        <w:t>К</w:t>
      </w:r>
      <w:r w:rsidRPr="009233A4">
        <w:rPr>
          <w:rFonts w:ascii="Times New Roman" w:hAnsi="Times New Roman" w:cs="Times New Roman"/>
          <w:sz w:val="30"/>
          <w:szCs w:val="30"/>
        </w:rPr>
        <w:t>омиссии принимает решения по стратегическим вопросам реализации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953DED" w:rsidRPr="009233A4">
        <w:rPr>
          <w:rFonts w:ascii="Times New Roman" w:hAnsi="Times New Roman" w:cs="Times New Roman"/>
          <w:sz w:val="30"/>
          <w:szCs w:val="30"/>
        </w:rPr>
        <w:t>настоящего п</w:t>
      </w:r>
      <w:r w:rsidR="0013065A" w:rsidRPr="009233A4">
        <w:rPr>
          <w:rFonts w:ascii="Times New Roman" w:hAnsi="Times New Roman" w:cs="Times New Roman"/>
          <w:sz w:val="30"/>
          <w:szCs w:val="30"/>
        </w:rPr>
        <w:t>лана, в том числе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953DED" w:rsidRPr="009233A4">
        <w:rPr>
          <w:rFonts w:ascii="Times New Roman" w:hAnsi="Times New Roman" w:cs="Times New Roman"/>
          <w:sz w:val="30"/>
          <w:szCs w:val="30"/>
        </w:rPr>
        <w:t xml:space="preserve">по </w:t>
      </w:r>
      <w:r w:rsidR="0013065A" w:rsidRPr="009233A4">
        <w:rPr>
          <w:rFonts w:ascii="Times New Roman" w:hAnsi="Times New Roman" w:cs="Times New Roman"/>
          <w:sz w:val="30"/>
          <w:szCs w:val="30"/>
        </w:rPr>
        <w:t>системны</w:t>
      </w:r>
      <w:r w:rsidR="00BB06CA" w:rsidRPr="009233A4">
        <w:rPr>
          <w:rFonts w:ascii="Times New Roman" w:hAnsi="Times New Roman" w:cs="Times New Roman"/>
          <w:sz w:val="30"/>
          <w:szCs w:val="30"/>
        </w:rPr>
        <w:t>м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BB06CA" w:rsidRPr="009233A4">
        <w:rPr>
          <w:rFonts w:ascii="Times New Roman" w:hAnsi="Times New Roman" w:cs="Times New Roman"/>
          <w:sz w:val="30"/>
          <w:szCs w:val="30"/>
        </w:rPr>
        <w:t>ам</w:t>
      </w:r>
      <w:r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="007700CB" w:rsidRPr="009233A4">
        <w:rPr>
          <w:rFonts w:ascii="Times New Roman" w:hAnsi="Times New Roman" w:cs="Times New Roman"/>
          <w:sz w:val="30"/>
          <w:szCs w:val="30"/>
        </w:rPr>
        <w:t xml:space="preserve">утверждению и </w:t>
      </w:r>
      <w:r w:rsidRPr="009233A4">
        <w:rPr>
          <w:rFonts w:ascii="Times New Roman" w:hAnsi="Times New Roman" w:cs="Times New Roman"/>
          <w:sz w:val="30"/>
          <w:szCs w:val="30"/>
        </w:rPr>
        <w:t>финансировани</w:t>
      </w:r>
      <w:r w:rsidR="00BB06CA" w:rsidRPr="009233A4">
        <w:rPr>
          <w:rFonts w:ascii="Times New Roman" w:hAnsi="Times New Roman" w:cs="Times New Roman"/>
          <w:sz w:val="30"/>
          <w:szCs w:val="30"/>
        </w:rPr>
        <w:t>ю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F40469" w:rsidRPr="009233A4">
        <w:rPr>
          <w:rFonts w:ascii="Times New Roman" w:hAnsi="Times New Roman" w:cs="Times New Roman"/>
          <w:sz w:val="30"/>
          <w:szCs w:val="30"/>
        </w:rPr>
        <w:t xml:space="preserve">ежегодных детализированных </w:t>
      </w:r>
      <w:r w:rsidRPr="009233A4">
        <w:rPr>
          <w:rFonts w:ascii="Times New Roman" w:hAnsi="Times New Roman" w:cs="Times New Roman"/>
          <w:sz w:val="30"/>
          <w:szCs w:val="30"/>
        </w:rPr>
        <w:t>планов.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Коллегия </w:t>
      </w:r>
      <w:r w:rsidR="00251049" w:rsidRPr="009233A4">
        <w:rPr>
          <w:rFonts w:ascii="Times New Roman" w:hAnsi="Times New Roman" w:cs="Times New Roman"/>
          <w:sz w:val="30"/>
          <w:szCs w:val="30"/>
        </w:rPr>
        <w:t>К</w:t>
      </w:r>
      <w:r w:rsidRPr="009233A4">
        <w:rPr>
          <w:rFonts w:ascii="Times New Roman" w:hAnsi="Times New Roman" w:cs="Times New Roman"/>
          <w:sz w:val="30"/>
          <w:szCs w:val="30"/>
        </w:rPr>
        <w:t xml:space="preserve">омиссии принимает решения и рекомендации, предусмотренные </w:t>
      </w:r>
      <w:r w:rsidR="00953DED" w:rsidRPr="009233A4">
        <w:rPr>
          <w:rFonts w:ascii="Times New Roman" w:hAnsi="Times New Roman" w:cs="Times New Roman"/>
          <w:sz w:val="30"/>
          <w:szCs w:val="30"/>
        </w:rPr>
        <w:t>настоящим п</w:t>
      </w:r>
      <w:r w:rsidR="00971906" w:rsidRPr="009233A4">
        <w:rPr>
          <w:rFonts w:ascii="Times New Roman" w:hAnsi="Times New Roman" w:cs="Times New Roman"/>
          <w:sz w:val="30"/>
          <w:szCs w:val="30"/>
        </w:rPr>
        <w:t>ланом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Коллеги</w:t>
      </w:r>
      <w:r w:rsidR="00953DED" w:rsidRPr="009233A4">
        <w:rPr>
          <w:rFonts w:ascii="Times New Roman" w:hAnsi="Times New Roman" w:cs="Times New Roman"/>
          <w:sz w:val="30"/>
          <w:szCs w:val="30"/>
        </w:rPr>
        <w:t>ей</w:t>
      </w:r>
      <w:r w:rsidRPr="009233A4">
        <w:rPr>
          <w:rFonts w:ascii="Times New Roman" w:hAnsi="Times New Roman" w:cs="Times New Roman"/>
          <w:sz w:val="30"/>
          <w:szCs w:val="30"/>
        </w:rPr>
        <w:t xml:space="preserve"> Комиссии создается рабочая группа по реализации </w:t>
      </w:r>
      <w:r w:rsidR="00953DED" w:rsidRPr="009233A4">
        <w:rPr>
          <w:rFonts w:ascii="Times New Roman" w:hAnsi="Times New Roman" w:cs="Times New Roman"/>
          <w:sz w:val="30"/>
          <w:szCs w:val="30"/>
        </w:rPr>
        <w:t>настоящего п</w:t>
      </w:r>
      <w:r w:rsidR="00885BA4" w:rsidRPr="009233A4">
        <w:rPr>
          <w:rFonts w:ascii="Times New Roman" w:hAnsi="Times New Roman" w:cs="Times New Roman"/>
          <w:sz w:val="30"/>
          <w:szCs w:val="30"/>
        </w:rPr>
        <w:t>лана</w:t>
      </w:r>
      <w:r w:rsidR="007700CB" w:rsidRPr="007700CB">
        <w:rPr>
          <w:rFonts w:ascii="Times New Roman" w:hAnsi="Times New Roman" w:cs="Times New Roman"/>
          <w:sz w:val="30"/>
          <w:szCs w:val="30"/>
        </w:rPr>
        <w:t xml:space="preserve"> </w:t>
      </w:r>
      <w:r w:rsidR="007700CB" w:rsidRPr="009233A4">
        <w:rPr>
          <w:rFonts w:ascii="Times New Roman" w:hAnsi="Times New Roman" w:cs="Times New Roman"/>
          <w:sz w:val="30"/>
          <w:szCs w:val="30"/>
        </w:rPr>
        <w:t>под руководством одного из членов Коллегии Комиссии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  <w:r w:rsidR="00C24E0A" w:rsidRPr="0092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604" w:rsidRPr="009233A4" w:rsidRDefault="00953DED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У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казанная рабочая группа </w:t>
      </w:r>
      <w:r w:rsidR="00885BA4" w:rsidRPr="009233A4">
        <w:rPr>
          <w:rFonts w:ascii="Times New Roman" w:hAnsi="Times New Roman" w:cs="Times New Roman"/>
          <w:sz w:val="30"/>
          <w:szCs w:val="30"/>
        </w:rPr>
        <w:t>обеспечивает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 общую координацию и мониторинг исполнения </w:t>
      </w:r>
      <w:r w:rsidRPr="009233A4">
        <w:rPr>
          <w:rFonts w:ascii="Times New Roman" w:hAnsi="Times New Roman" w:cs="Times New Roman"/>
          <w:sz w:val="30"/>
          <w:szCs w:val="30"/>
        </w:rPr>
        <w:t>настоящего п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лана, готовит предложения в виде проектов </w:t>
      </w:r>
      <w:r w:rsidR="00B67B28">
        <w:rPr>
          <w:rFonts w:ascii="Times New Roman" w:hAnsi="Times New Roman" w:cs="Times New Roman"/>
          <w:sz w:val="30"/>
          <w:szCs w:val="30"/>
        </w:rPr>
        <w:t>актов органов Союза</w:t>
      </w:r>
      <w:r w:rsidR="003E4604" w:rsidRPr="009233A4">
        <w:rPr>
          <w:rFonts w:ascii="Times New Roman" w:hAnsi="Times New Roman" w:cs="Times New Roman"/>
          <w:sz w:val="30"/>
          <w:szCs w:val="30"/>
        </w:rPr>
        <w:t>, осуществл</w:t>
      </w:r>
      <w:r w:rsidR="00885BA4" w:rsidRPr="009233A4">
        <w:rPr>
          <w:rFonts w:ascii="Times New Roman" w:hAnsi="Times New Roman" w:cs="Times New Roman"/>
          <w:sz w:val="30"/>
          <w:szCs w:val="30"/>
        </w:rPr>
        <w:t xml:space="preserve">яет </w:t>
      </w:r>
      <w:r w:rsidR="003E4604" w:rsidRPr="009233A4">
        <w:rPr>
          <w:rFonts w:ascii="Times New Roman" w:hAnsi="Times New Roman" w:cs="Times New Roman"/>
          <w:sz w:val="30"/>
          <w:szCs w:val="30"/>
        </w:rPr>
        <w:t>разработку проектов ежегодных детализированных планов,</w:t>
      </w:r>
      <w:r w:rsidR="0029474F" w:rsidRPr="009233A4"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BB06CA" w:rsidRPr="009233A4">
        <w:rPr>
          <w:rFonts w:ascii="Times New Roman" w:hAnsi="Times New Roman" w:cs="Times New Roman"/>
          <w:sz w:val="30"/>
          <w:szCs w:val="30"/>
        </w:rPr>
        <w:t>ет</w:t>
      </w:r>
      <w:r w:rsidR="0029474F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отчеты об исполнении </w:t>
      </w:r>
      <w:r w:rsidRPr="009233A4">
        <w:rPr>
          <w:rFonts w:ascii="Times New Roman" w:hAnsi="Times New Roman" w:cs="Times New Roman"/>
          <w:sz w:val="30"/>
          <w:szCs w:val="30"/>
        </w:rPr>
        <w:t>настоящего п</w:t>
      </w:r>
      <w:r w:rsidR="003E4604" w:rsidRPr="009233A4">
        <w:rPr>
          <w:rFonts w:ascii="Times New Roman" w:hAnsi="Times New Roman" w:cs="Times New Roman"/>
          <w:sz w:val="30"/>
          <w:szCs w:val="30"/>
        </w:rPr>
        <w:t xml:space="preserve">лана. 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lastRenderedPageBreak/>
        <w:t xml:space="preserve">На национальном уровне </w:t>
      </w:r>
      <w:r w:rsidR="00953DED" w:rsidRPr="009233A4">
        <w:rPr>
          <w:rFonts w:ascii="Times New Roman" w:hAnsi="Times New Roman" w:cs="Times New Roman"/>
          <w:sz w:val="30"/>
          <w:szCs w:val="30"/>
        </w:rPr>
        <w:t>в</w:t>
      </w:r>
      <w:r w:rsidRPr="009233A4">
        <w:rPr>
          <w:rFonts w:ascii="Times New Roman" w:hAnsi="Times New Roman" w:cs="Times New Roman"/>
          <w:sz w:val="30"/>
          <w:szCs w:val="30"/>
        </w:rPr>
        <w:t xml:space="preserve"> государств</w:t>
      </w:r>
      <w:r w:rsidR="00953DED" w:rsidRPr="009233A4">
        <w:rPr>
          <w:rFonts w:ascii="Times New Roman" w:hAnsi="Times New Roman" w:cs="Times New Roman"/>
          <w:sz w:val="30"/>
          <w:szCs w:val="30"/>
        </w:rPr>
        <w:t>ах</w:t>
      </w:r>
      <w:r w:rsidRPr="009233A4">
        <w:rPr>
          <w:rFonts w:ascii="Times New Roman" w:hAnsi="Times New Roman" w:cs="Times New Roman"/>
          <w:sz w:val="30"/>
          <w:szCs w:val="30"/>
        </w:rPr>
        <w:t>-член</w:t>
      </w:r>
      <w:r w:rsidR="00953DED" w:rsidRPr="009233A4">
        <w:rPr>
          <w:rFonts w:ascii="Times New Roman" w:hAnsi="Times New Roman" w:cs="Times New Roman"/>
          <w:sz w:val="30"/>
          <w:szCs w:val="30"/>
        </w:rPr>
        <w:t>ах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C26617" w:rsidRPr="009233A4">
        <w:rPr>
          <w:rFonts w:ascii="Times New Roman" w:hAnsi="Times New Roman" w:cs="Times New Roman"/>
          <w:sz w:val="30"/>
          <w:szCs w:val="30"/>
        </w:rPr>
        <w:t xml:space="preserve">создается </w:t>
      </w:r>
      <w:r w:rsidR="00953DED" w:rsidRPr="009233A4">
        <w:rPr>
          <w:rFonts w:ascii="Times New Roman" w:hAnsi="Times New Roman" w:cs="Times New Roman"/>
          <w:sz w:val="30"/>
          <w:szCs w:val="30"/>
        </w:rPr>
        <w:t>координирующие</w:t>
      </w:r>
      <w:r w:rsidR="00251049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944C2F" w:rsidRPr="009233A4">
        <w:rPr>
          <w:rFonts w:ascii="Times New Roman" w:hAnsi="Times New Roman" w:cs="Times New Roman"/>
          <w:sz w:val="30"/>
          <w:szCs w:val="30"/>
        </w:rPr>
        <w:t>(совещательны</w:t>
      </w:r>
      <w:r w:rsidR="00953DED" w:rsidRPr="009233A4">
        <w:rPr>
          <w:rFonts w:ascii="Times New Roman" w:hAnsi="Times New Roman" w:cs="Times New Roman"/>
          <w:sz w:val="30"/>
          <w:szCs w:val="30"/>
        </w:rPr>
        <w:t>е</w:t>
      </w:r>
      <w:r w:rsidR="00944C2F" w:rsidRPr="009233A4">
        <w:rPr>
          <w:rFonts w:ascii="Times New Roman" w:hAnsi="Times New Roman" w:cs="Times New Roman"/>
          <w:sz w:val="30"/>
          <w:szCs w:val="30"/>
        </w:rPr>
        <w:t xml:space="preserve">) </w:t>
      </w:r>
      <w:r w:rsidR="0013065A" w:rsidRPr="009233A4">
        <w:rPr>
          <w:rFonts w:ascii="Times New Roman" w:hAnsi="Times New Roman" w:cs="Times New Roman"/>
          <w:sz w:val="30"/>
          <w:szCs w:val="30"/>
        </w:rPr>
        <w:t>орган</w:t>
      </w:r>
      <w:r w:rsidR="00953DED" w:rsidRPr="009233A4">
        <w:rPr>
          <w:rFonts w:ascii="Times New Roman" w:hAnsi="Times New Roman" w:cs="Times New Roman"/>
          <w:sz w:val="30"/>
          <w:szCs w:val="30"/>
        </w:rPr>
        <w:t>ы</w:t>
      </w:r>
      <w:r w:rsidR="006B64BE">
        <w:rPr>
          <w:rFonts w:ascii="Times New Roman" w:hAnsi="Times New Roman" w:cs="Times New Roman"/>
          <w:sz w:val="30"/>
          <w:szCs w:val="30"/>
        </w:rPr>
        <w:t>, уполномоченные на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0C2AA9" w:rsidRPr="009233A4">
        <w:rPr>
          <w:rFonts w:ascii="Times New Roman" w:hAnsi="Times New Roman" w:cs="Times New Roman"/>
          <w:sz w:val="30"/>
          <w:szCs w:val="30"/>
        </w:rPr>
        <w:t>реализаци</w:t>
      </w:r>
      <w:r w:rsidR="006B64BE">
        <w:rPr>
          <w:rFonts w:ascii="Times New Roman" w:hAnsi="Times New Roman" w:cs="Times New Roman"/>
          <w:sz w:val="30"/>
          <w:szCs w:val="30"/>
        </w:rPr>
        <w:t>ю</w:t>
      </w:r>
      <w:r w:rsidR="000C2AA9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953DED" w:rsidRPr="009233A4">
        <w:rPr>
          <w:rFonts w:ascii="Times New Roman" w:hAnsi="Times New Roman" w:cs="Times New Roman"/>
          <w:sz w:val="30"/>
          <w:szCs w:val="30"/>
        </w:rPr>
        <w:t>настоящего плана</w:t>
      </w:r>
      <w:r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="00953DED" w:rsidRPr="009233A4">
        <w:rPr>
          <w:rFonts w:ascii="Times New Roman" w:hAnsi="Times New Roman" w:cs="Times New Roman"/>
          <w:sz w:val="30"/>
          <w:szCs w:val="30"/>
        </w:rPr>
        <w:t>в состав</w:t>
      </w:r>
      <w:r w:rsidRPr="009233A4">
        <w:rPr>
          <w:rFonts w:ascii="Times New Roman" w:hAnsi="Times New Roman" w:cs="Times New Roman"/>
          <w:sz w:val="30"/>
          <w:szCs w:val="30"/>
        </w:rPr>
        <w:t xml:space="preserve"> котор</w:t>
      </w:r>
      <w:r w:rsidR="00953DED" w:rsidRPr="009233A4">
        <w:rPr>
          <w:rFonts w:ascii="Times New Roman" w:hAnsi="Times New Roman" w:cs="Times New Roman"/>
          <w:sz w:val="30"/>
          <w:szCs w:val="30"/>
        </w:rPr>
        <w:t>ых включаются</w:t>
      </w:r>
      <w:r w:rsidRPr="009233A4">
        <w:rPr>
          <w:rFonts w:ascii="Times New Roman" w:hAnsi="Times New Roman" w:cs="Times New Roman"/>
          <w:sz w:val="30"/>
          <w:szCs w:val="30"/>
        </w:rPr>
        <w:t xml:space="preserve"> руководители</w:t>
      </w:r>
      <w:r w:rsidR="0029474F" w:rsidRPr="009233A4">
        <w:rPr>
          <w:rFonts w:ascii="Times New Roman" w:hAnsi="Times New Roman" w:cs="Times New Roman"/>
          <w:sz w:val="30"/>
          <w:szCs w:val="30"/>
        </w:rPr>
        <w:t xml:space="preserve"> государственных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органов, а также представители </w:t>
      </w:r>
      <w:proofErr w:type="gramStart"/>
      <w:r w:rsidRPr="009233A4">
        <w:rPr>
          <w:rFonts w:ascii="Times New Roman" w:hAnsi="Times New Roman" w:cs="Times New Roman"/>
          <w:sz w:val="30"/>
          <w:szCs w:val="30"/>
        </w:rPr>
        <w:t>бизнес-сообщества</w:t>
      </w:r>
      <w:proofErr w:type="gramEnd"/>
      <w:r w:rsidRPr="009233A4">
        <w:rPr>
          <w:rFonts w:ascii="Times New Roman" w:hAnsi="Times New Roman" w:cs="Times New Roman"/>
          <w:sz w:val="30"/>
          <w:szCs w:val="30"/>
        </w:rPr>
        <w:t xml:space="preserve">. </w:t>
      </w:r>
      <w:r w:rsidR="00321511" w:rsidRPr="009233A4">
        <w:rPr>
          <w:rFonts w:ascii="Times New Roman" w:hAnsi="Times New Roman" w:cs="Times New Roman"/>
          <w:sz w:val="30"/>
          <w:szCs w:val="30"/>
        </w:rPr>
        <w:t>Так</w:t>
      </w:r>
      <w:r w:rsidR="00953DED" w:rsidRPr="009233A4">
        <w:rPr>
          <w:rFonts w:ascii="Times New Roman" w:hAnsi="Times New Roman" w:cs="Times New Roman"/>
          <w:sz w:val="30"/>
          <w:szCs w:val="30"/>
        </w:rPr>
        <w:t>ие</w:t>
      </w:r>
      <w:r w:rsidR="00321511"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953DED" w:rsidRPr="009233A4">
        <w:rPr>
          <w:rFonts w:ascii="Times New Roman" w:hAnsi="Times New Roman" w:cs="Times New Roman"/>
          <w:sz w:val="30"/>
          <w:szCs w:val="30"/>
        </w:rPr>
        <w:t xml:space="preserve">координирующие (совещательные) органы </w:t>
      </w:r>
      <w:r w:rsidRPr="009233A4">
        <w:rPr>
          <w:rFonts w:ascii="Times New Roman" w:hAnsi="Times New Roman" w:cs="Times New Roman"/>
          <w:sz w:val="30"/>
          <w:szCs w:val="30"/>
        </w:rPr>
        <w:t>обеспечива</w:t>
      </w:r>
      <w:r w:rsidR="00953DED" w:rsidRPr="009233A4">
        <w:rPr>
          <w:rFonts w:ascii="Times New Roman" w:hAnsi="Times New Roman" w:cs="Times New Roman"/>
          <w:sz w:val="30"/>
          <w:szCs w:val="30"/>
        </w:rPr>
        <w:t>ю</w:t>
      </w:r>
      <w:r w:rsidR="00BB06CA" w:rsidRPr="009233A4">
        <w:rPr>
          <w:rFonts w:ascii="Times New Roman" w:hAnsi="Times New Roman" w:cs="Times New Roman"/>
          <w:sz w:val="30"/>
          <w:szCs w:val="30"/>
        </w:rPr>
        <w:t>т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7700CB">
        <w:rPr>
          <w:rFonts w:ascii="Times New Roman" w:hAnsi="Times New Roman" w:cs="Times New Roman"/>
          <w:sz w:val="30"/>
          <w:szCs w:val="30"/>
        </w:rPr>
        <w:t xml:space="preserve">представление государственным органам предложений по </w:t>
      </w:r>
      <w:r w:rsidRPr="009233A4">
        <w:rPr>
          <w:rFonts w:ascii="Times New Roman" w:hAnsi="Times New Roman" w:cs="Times New Roman"/>
          <w:sz w:val="30"/>
          <w:szCs w:val="30"/>
        </w:rPr>
        <w:t>создани</w:t>
      </w:r>
      <w:r w:rsidR="007700CB">
        <w:rPr>
          <w:rFonts w:ascii="Times New Roman" w:hAnsi="Times New Roman" w:cs="Times New Roman"/>
          <w:sz w:val="30"/>
          <w:szCs w:val="30"/>
        </w:rPr>
        <w:t>ю</w:t>
      </w:r>
      <w:r w:rsidRPr="009233A4">
        <w:rPr>
          <w:rFonts w:ascii="Times New Roman" w:hAnsi="Times New Roman" w:cs="Times New Roman"/>
          <w:sz w:val="30"/>
          <w:szCs w:val="30"/>
        </w:rPr>
        <w:t xml:space="preserve"> и развити</w:t>
      </w:r>
      <w:r w:rsidR="008C0FEE">
        <w:rPr>
          <w:rFonts w:ascii="Times New Roman" w:hAnsi="Times New Roman" w:cs="Times New Roman"/>
          <w:sz w:val="30"/>
          <w:szCs w:val="30"/>
        </w:rPr>
        <w:t>ю</w:t>
      </w:r>
      <w:r w:rsidRPr="009233A4">
        <w:rPr>
          <w:rFonts w:ascii="Times New Roman" w:hAnsi="Times New Roman" w:cs="Times New Roman"/>
          <w:sz w:val="30"/>
          <w:szCs w:val="30"/>
        </w:rPr>
        <w:t xml:space="preserve"> национальн</w:t>
      </w:r>
      <w:r w:rsidR="008C0FEE">
        <w:rPr>
          <w:rFonts w:ascii="Times New Roman" w:hAnsi="Times New Roman" w:cs="Times New Roman"/>
          <w:sz w:val="30"/>
          <w:szCs w:val="30"/>
        </w:rPr>
        <w:t>ых</w:t>
      </w:r>
      <w:r w:rsidR="00953DED" w:rsidRPr="009233A4">
        <w:rPr>
          <w:rFonts w:ascii="Times New Roman" w:hAnsi="Times New Roman" w:cs="Times New Roman"/>
          <w:sz w:val="30"/>
          <w:szCs w:val="30"/>
        </w:rPr>
        <w:t xml:space="preserve"> механизм</w:t>
      </w:r>
      <w:r w:rsidR="008C0FEE">
        <w:rPr>
          <w:rFonts w:ascii="Times New Roman" w:hAnsi="Times New Roman" w:cs="Times New Roman"/>
          <w:sz w:val="30"/>
          <w:szCs w:val="30"/>
        </w:rPr>
        <w:t>ов</w:t>
      </w:r>
      <w:r w:rsidRPr="009233A4">
        <w:rPr>
          <w:rFonts w:ascii="Times New Roman" w:hAnsi="Times New Roman" w:cs="Times New Roman"/>
          <w:sz w:val="30"/>
          <w:szCs w:val="30"/>
        </w:rPr>
        <w:t xml:space="preserve"> «единого окна» в рамках реализации </w:t>
      </w:r>
      <w:r w:rsidR="001B5732" w:rsidRPr="009233A4">
        <w:rPr>
          <w:rFonts w:ascii="Times New Roman" w:hAnsi="Times New Roman" w:cs="Times New Roman"/>
          <w:sz w:val="30"/>
          <w:szCs w:val="30"/>
        </w:rPr>
        <w:t>настоящего плана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Уполномоченный государственный орган, ответственный за реализацию Основных направлений, </w:t>
      </w:r>
      <w:r w:rsidR="004B2C91" w:rsidRPr="009233A4">
        <w:rPr>
          <w:rFonts w:ascii="Times New Roman" w:hAnsi="Times New Roman" w:cs="Times New Roman"/>
          <w:sz w:val="30"/>
          <w:szCs w:val="30"/>
        </w:rPr>
        <w:t>осуществля</w:t>
      </w:r>
      <w:r w:rsidR="00BB06CA" w:rsidRPr="009233A4">
        <w:rPr>
          <w:rFonts w:ascii="Times New Roman" w:hAnsi="Times New Roman" w:cs="Times New Roman"/>
          <w:sz w:val="30"/>
          <w:szCs w:val="30"/>
        </w:rPr>
        <w:t>ет</w:t>
      </w:r>
      <w:r w:rsidRPr="009233A4">
        <w:rPr>
          <w:rFonts w:ascii="Times New Roman" w:hAnsi="Times New Roman" w:cs="Times New Roman"/>
          <w:sz w:val="30"/>
          <w:szCs w:val="30"/>
        </w:rPr>
        <w:t xml:space="preserve"> организацию деятельности национального </w:t>
      </w:r>
      <w:r w:rsidR="001B5732" w:rsidRPr="009233A4">
        <w:rPr>
          <w:rFonts w:ascii="Times New Roman" w:hAnsi="Times New Roman" w:cs="Times New Roman"/>
          <w:sz w:val="30"/>
          <w:szCs w:val="30"/>
        </w:rPr>
        <w:t>координирующего</w:t>
      </w:r>
      <w:r w:rsidRPr="009233A4">
        <w:rPr>
          <w:rFonts w:ascii="Times New Roman" w:hAnsi="Times New Roman" w:cs="Times New Roman"/>
          <w:sz w:val="30"/>
          <w:szCs w:val="30"/>
        </w:rPr>
        <w:t xml:space="preserve"> </w:t>
      </w:r>
      <w:r w:rsidR="00576BCB" w:rsidRPr="009233A4">
        <w:rPr>
          <w:rFonts w:ascii="Times New Roman" w:hAnsi="Times New Roman" w:cs="Times New Roman"/>
          <w:sz w:val="30"/>
          <w:szCs w:val="30"/>
        </w:rPr>
        <w:t>(совещательного) органа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</w:p>
    <w:p w:rsidR="003E4604" w:rsidRPr="009233A4" w:rsidRDefault="003E4604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С целью</w:t>
      </w:r>
      <w:r w:rsidR="0013065A" w:rsidRPr="009233A4">
        <w:rPr>
          <w:rFonts w:ascii="Times New Roman" w:hAnsi="Times New Roman" w:cs="Times New Roman"/>
          <w:sz w:val="30"/>
          <w:szCs w:val="30"/>
        </w:rPr>
        <w:t xml:space="preserve"> координации выполнения </w:t>
      </w:r>
      <w:r w:rsidR="00971906" w:rsidRPr="009233A4">
        <w:rPr>
          <w:rFonts w:ascii="Times New Roman" w:hAnsi="Times New Roman" w:cs="Times New Roman"/>
          <w:sz w:val="30"/>
          <w:szCs w:val="30"/>
        </w:rPr>
        <w:t xml:space="preserve">настоящего плана </w:t>
      </w:r>
      <w:r w:rsidRPr="009233A4">
        <w:rPr>
          <w:rFonts w:ascii="Times New Roman" w:hAnsi="Times New Roman" w:cs="Times New Roman"/>
          <w:sz w:val="30"/>
          <w:szCs w:val="30"/>
        </w:rPr>
        <w:t xml:space="preserve">национальные </w:t>
      </w:r>
      <w:r w:rsidR="001B5732" w:rsidRPr="009233A4">
        <w:rPr>
          <w:rFonts w:ascii="Times New Roman" w:hAnsi="Times New Roman" w:cs="Times New Roman"/>
          <w:sz w:val="30"/>
          <w:szCs w:val="30"/>
        </w:rPr>
        <w:t xml:space="preserve">координирующие (совещательные) органы </w:t>
      </w:r>
      <w:r w:rsidRPr="009233A4">
        <w:rPr>
          <w:rFonts w:ascii="Times New Roman" w:hAnsi="Times New Roman" w:cs="Times New Roman"/>
          <w:sz w:val="30"/>
          <w:szCs w:val="30"/>
        </w:rPr>
        <w:t xml:space="preserve">и </w:t>
      </w:r>
      <w:r w:rsidR="00885BA4" w:rsidRPr="009233A4">
        <w:rPr>
          <w:rFonts w:ascii="Times New Roman" w:hAnsi="Times New Roman" w:cs="Times New Roman"/>
          <w:sz w:val="30"/>
          <w:szCs w:val="30"/>
        </w:rPr>
        <w:t>р</w:t>
      </w:r>
      <w:r w:rsidRPr="009233A4">
        <w:rPr>
          <w:rFonts w:ascii="Times New Roman" w:hAnsi="Times New Roman" w:cs="Times New Roman"/>
          <w:sz w:val="30"/>
          <w:szCs w:val="30"/>
        </w:rPr>
        <w:t>абочая груп</w:t>
      </w:r>
      <w:r w:rsidR="008000C7" w:rsidRPr="009233A4">
        <w:rPr>
          <w:rFonts w:ascii="Times New Roman" w:hAnsi="Times New Roman" w:cs="Times New Roman"/>
          <w:sz w:val="30"/>
          <w:szCs w:val="30"/>
        </w:rPr>
        <w:t>па осуществляют взаимодействие.</w:t>
      </w:r>
    </w:p>
    <w:p w:rsidR="00944C2F" w:rsidRPr="009233A4" w:rsidRDefault="00944C2F" w:rsidP="0031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>Схема организационного механизма</w:t>
      </w:r>
      <w:r w:rsidR="00321511" w:rsidRPr="009233A4">
        <w:rPr>
          <w:rFonts w:ascii="Times New Roman" w:hAnsi="Times New Roman" w:cs="Times New Roman"/>
          <w:sz w:val="30"/>
          <w:szCs w:val="30"/>
        </w:rPr>
        <w:t xml:space="preserve">, обеспечивающего реализацию </w:t>
      </w:r>
      <w:r w:rsidR="001B5732" w:rsidRPr="009233A4">
        <w:rPr>
          <w:rFonts w:ascii="Times New Roman" w:hAnsi="Times New Roman" w:cs="Times New Roman"/>
          <w:sz w:val="30"/>
          <w:szCs w:val="30"/>
        </w:rPr>
        <w:t>настоящего плана</w:t>
      </w:r>
      <w:r w:rsidR="00321511" w:rsidRPr="009233A4">
        <w:rPr>
          <w:rFonts w:ascii="Times New Roman" w:hAnsi="Times New Roman" w:cs="Times New Roman"/>
          <w:sz w:val="30"/>
          <w:szCs w:val="30"/>
        </w:rPr>
        <w:t xml:space="preserve">, </w:t>
      </w:r>
      <w:r w:rsidRPr="009233A4">
        <w:rPr>
          <w:rFonts w:ascii="Times New Roman" w:hAnsi="Times New Roman" w:cs="Times New Roman"/>
          <w:sz w:val="30"/>
          <w:szCs w:val="30"/>
        </w:rPr>
        <w:t xml:space="preserve">приведена в приложении </w:t>
      </w:r>
      <w:r w:rsidR="00C86E07" w:rsidRPr="009233A4">
        <w:rPr>
          <w:rFonts w:ascii="Times New Roman" w:hAnsi="Times New Roman" w:cs="Times New Roman"/>
          <w:sz w:val="30"/>
          <w:szCs w:val="30"/>
        </w:rPr>
        <w:t xml:space="preserve">№ </w:t>
      </w:r>
      <w:r w:rsidR="009115D5" w:rsidRPr="009233A4">
        <w:rPr>
          <w:rFonts w:ascii="Times New Roman" w:hAnsi="Times New Roman" w:cs="Times New Roman"/>
          <w:sz w:val="30"/>
          <w:szCs w:val="30"/>
        </w:rPr>
        <w:t>3</w:t>
      </w:r>
      <w:r w:rsidRPr="009233A4">
        <w:rPr>
          <w:rFonts w:ascii="Times New Roman" w:hAnsi="Times New Roman" w:cs="Times New Roman"/>
          <w:sz w:val="30"/>
          <w:szCs w:val="30"/>
        </w:rPr>
        <w:t>.</w:t>
      </w:r>
    </w:p>
    <w:p w:rsidR="00C86E07" w:rsidRDefault="00C86E07" w:rsidP="00B0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70EF" w:rsidRPr="009233A4" w:rsidRDefault="001B5732" w:rsidP="00B0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33A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XII</w:t>
      </w:r>
      <w:r w:rsidR="001832F5" w:rsidRPr="009233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870EF" w:rsidRPr="009233A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мероприятий</w:t>
      </w:r>
    </w:p>
    <w:p w:rsidR="00B02E25" w:rsidRPr="009233A4" w:rsidRDefault="00B02E25" w:rsidP="00B0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850"/>
        <w:gridCol w:w="851"/>
        <w:gridCol w:w="853"/>
        <w:gridCol w:w="853"/>
        <w:gridCol w:w="855"/>
        <w:gridCol w:w="874"/>
      </w:tblGrid>
      <w:tr w:rsidR="009233A4" w:rsidRPr="009233A4" w:rsidTr="002F70B2">
        <w:trPr>
          <w:cantSplit/>
          <w:trHeight w:val="1108"/>
          <w:tblHeader/>
        </w:trPr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9233A4" w:rsidRPr="009233A4" w:rsidTr="002F70B2">
        <w:trPr>
          <w:cantSplit/>
          <w:trHeight w:val="337"/>
          <w:tblHeader/>
        </w:trPr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76F" w:rsidRPr="009233A4" w:rsidRDefault="007A276F" w:rsidP="007A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33A4" w:rsidRPr="009233A4" w:rsidTr="002F70B2">
        <w:trPr>
          <w:cantSplit/>
        </w:trPr>
        <w:tc>
          <w:tcPr>
            <w:tcW w:w="98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631" w:rsidRPr="009233A4" w:rsidRDefault="00466631" w:rsidP="007A276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hAnsi="Times New Roman" w:cs="Times New Roman"/>
                <w:sz w:val="28"/>
                <w:szCs w:val="28"/>
              </w:rPr>
              <w:t>1. Развитие национальных механизмов «единого окна»</w:t>
            </w:r>
          </w:p>
        </w:tc>
      </w:tr>
      <w:tr w:rsidR="008C0FEE" w:rsidRPr="009233A4" w:rsidTr="002F70B2">
        <w:trPr>
          <w:cantSplit/>
          <w:trHeight w:val="172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8C0FE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Сравнение терминов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используемых в описании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механизма </w:t>
            </w: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«единого окна» в законодательстве государств-членов и международной практике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9233A4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C0FEE" w:rsidRPr="009233A4" w:rsidTr="002F70B2">
        <w:trPr>
          <w:cantSplit/>
          <w:trHeight w:val="212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8C0FE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2F70B2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8C0FE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Разработка методики оценки состояния развития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2F70B2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8C0FE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Проведение анализа состояния развития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разработанной методикой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2F70B2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8C0FEE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Сбор и обобщение результатов оценки состояния развития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2F70B2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415985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Разработка и утверждение детального описания функций и архитектуры эталонной модели национального механизма «единого окна», перечня государственных процедур и услуг, охватываемых </w:t>
            </w:r>
            <w:r w:rsidR="00415985"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эталонной моделью, с учетом наднационального сегмента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2F70B2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1" w:rsidRPr="00415985" w:rsidRDefault="008C0FEE" w:rsidP="00C93AF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Разработка, внедрение и оптимизация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proofErr w:type="gram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7A276F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F4D6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Сближение подходов по развитию </w:t>
            </w:r>
          </w:p>
          <w:p w:rsidR="008C0FEE" w:rsidRPr="00415985" w:rsidRDefault="008C0FEE" w:rsidP="00AF4D6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национальных механизмов «единого окна»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Определение приоритетных направлений сближения подходов по развитию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634735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Оценка и мониторинг развития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рекомендаций по внесению необходимых изменений в работу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пункта 1.5 настоящего перечня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8C0FE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Внесение изменений в функционирование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рекомендациями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8C0FEE" w:rsidRPr="009233A4" w:rsidTr="007A276F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7A276F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3. Взаимное признание электронных документов, необходимых для осуществления внешнеэкономической деятельности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</w:t>
            </w:r>
            <w:proofErr w:type="gram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право</w:t>
            </w:r>
            <w:proofErr w:type="gram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F519C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F519C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F519CE" w:rsidP="00634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3.2. Унификация и гармонизация сведений из документов, необходимых для осуществления внешнеэкономической деятельности, </w:t>
            </w:r>
            <w:r w:rsid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634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634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634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Обеспечение уникальной идентификации субъектов внешнеэкономической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63473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C0FEE" w:rsidRPr="009233A4" w:rsidTr="007A276F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7A276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4. Организация информационного взаимодействия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Унификация процедур взаимодействия заинтересованных лиц и государственных органов в рамках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</w:tr>
      <w:tr w:rsidR="008C0FEE" w:rsidRPr="009233A4" w:rsidTr="007A276F">
        <w:trPr>
          <w:cantSplit/>
          <w:trHeight w:val="277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4.2. Оптимизация процедур межведомственного информационного взаимодействия в рамках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Оптимизация и реализация общих процессов в рамках Союза, задействованных в </w:t>
            </w:r>
            <w:r w:rsid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обеспечении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</w:t>
            </w:r>
            <w:r w:rsid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2D2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Упрощение процедур использования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заинтересованными лицами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Формирование и развитие единой системы нормативно-справочной информации Союза, необходимой для </w:t>
            </w:r>
            <w:r w:rsid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национальных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</w:tr>
      <w:tr w:rsidR="008C0FEE" w:rsidRPr="009233A4" w:rsidTr="007A276F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7A276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5. Формирование понятийного аппарата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Разработка глоссария терминов, используемых при реализации Основных направлений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985" w:rsidRDefault="00A232D1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Ведение (актуализация) глоссария терминов, используемых при реализации Основных направлений</w:t>
            </w:r>
          </w:p>
          <w:p w:rsidR="0026177A" w:rsidRDefault="0026177A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77A" w:rsidRPr="00415985" w:rsidRDefault="0026177A" w:rsidP="004159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634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3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</w:tr>
      <w:tr w:rsidR="008C0FEE" w:rsidRPr="009233A4" w:rsidTr="007A276F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2F70B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Организационный механизм, обеспечивающий реализацию</w:t>
            </w:r>
          </w:p>
          <w:p w:rsidR="008C0FEE" w:rsidRPr="00415985" w:rsidRDefault="008C0FEE" w:rsidP="002F70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настоящего плана (механизм управления)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Разработка и утверждение организационной структуры механизма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Создание рабочей группы по реализации настоящего плана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BE" w:rsidRPr="006B64BE" w:rsidRDefault="00A232D1" w:rsidP="006B64BE">
            <w:pPr>
              <w:spacing w:after="24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Создание государствами-членами координирующих (совещательн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ых) органов</w:t>
            </w:r>
            <w:r w:rsidR="006B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B64BE" w:rsidRPr="00B67B28">
              <w:rPr>
                <w:rFonts w:ascii="Times New Roman" w:hAnsi="Times New Roman" w:cs="Times New Roman"/>
                <w:sz w:val="28"/>
                <w:szCs w:val="28"/>
              </w:rPr>
              <w:t>уполномоченных на реализацию настоящего плана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</w:t>
            </w:r>
            <w:proofErr w:type="spellEnd"/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A232D1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A232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Совершенствование организационной структуры механизма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415985" w:rsidRDefault="00A232D1" w:rsidP="00415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5C0835" w:rsidRDefault="00F108CC" w:rsidP="005C08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232D1"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5C0835" w:rsidRDefault="00A232D1" w:rsidP="005C08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5C0835" w:rsidRDefault="00A232D1" w:rsidP="005C08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5C0835" w:rsidRDefault="00A232D1" w:rsidP="005C08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D1" w:rsidRPr="005C0835" w:rsidRDefault="00A232D1" w:rsidP="005C08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</w:tr>
      <w:tr w:rsidR="008C0FEE" w:rsidRPr="009233A4" w:rsidTr="00D9473A">
        <w:trPr>
          <w:cantSplit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7A276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hAnsi="Times New Roman" w:cs="Times New Roman"/>
                <w:sz w:val="28"/>
                <w:szCs w:val="28"/>
              </w:rPr>
              <w:t>7. Организационные вопросы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2617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Популяризация механизма «единого окна»: работа со СМИ, организация открытых дискуссий, семинаров, конференций по реализации Основных направлений и 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II-IV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 кв.</w:t>
            </w:r>
          </w:p>
        </w:tc>
      </w:tr>
      <w:tr w:rsidR="008C0FEE" w:rsidRPr="009233A4" w:rsidTr="007A276F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923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Подготовка и публикация отчетов о проделанной работе по реализации Основных направлений и настоящего плана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F108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="00F1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FEE" w:rsidRPr="00415985" w:rsidRDefault="008C0FEE" w:rsidP="00A23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</w:t>
            </w:r>
            <w:r w:rsidR="0026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</w:tr>
    </w:tbl>
    <w:p w:rsidR="00F108CC" w:rsidRDefault="00D9473A" w:rsidP="00A232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25BD" w:rsidRDefault="006F25BD" w:rsidP="00A232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5BD" w:rsidSect="00827B84">
          <w:headerReference w:type="default" r:id="rId9"/>
          <w:headerReference w:type="first" r:id="rId10"/>
          <w:pgSz w:w="11906" w:h="16838" w:code="9"/>
          <w:pgMar w:top="1134" w:right="851" w:bottom="1134" w:left="1701" w:header="425" w:footer="709" w:gutter="0"/>
          <w:pgNumType w:start="1"/>
          <w:cols w:space="708"/>
          <w:titlePg/>
          <w:docGrid w:linePitch="381"/>
        </w:sectPr>
      </w:pPr>
    </w:p>
    <w:p w:rsidR="00907A8B" w:rsidRPr="009233A4" w:rsidRDefault="00907A8B" w:rsidP="00D9473A">
      <w:pPr>
        <w:spacing w:after="240" w:line="240" w:lineRule="auto"/>
        <w:ind w:left="4678"/>
        <w:jc w:val="center"/>
        <w:rPr>
          <w:rStyle w:val="CharStyle3"/>
          <w:rFonts w:ascii="Times New Roman" w:hAnsi="Times New Roman" w:cs="Times New Roman"/>
          <w:sz w:val="30"/>
          <w:szCs w:val="30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3105E0" w:rsidRPr="009233A4">
        <w:rPr>
          <w:rStyle w:val="CharStyle3"/>
          <w:rFonts w:ascii="Times New Roman" w:hAnsi="Times New Roman" w:cs="Times New Roman"/>
          <w:sz w:val="30"/>
          <w:szCs w:val="30"/>
        </w:rPr>
        <w:t xml:space="preserve">№ </w:t>
      </w:r>
      <w:r w:rsidRPr="009233A4">
        <w:rPr>
          <w:rStyle w:val="CharStyle3"/>
          <w:rFonts w:ascii="Times New Roman" w:hAnsi="Times New Roman" w:cs="Times New Roman"/>
          <w:sz w:val="30"/>
          <w:szCs w:val="30"/>
        </w:rPr>
        <w:t>1</w:t>
      </w:r>
    </w:p>
    <w:p w:rsidR="00907A8B" w:rsidRPr="009233A4" w:rsidRDefault="00907A8B" w:rsidP="00D9473A">
      <w:pPr>
        <w:spacing w:after="0" w:line="240" w:lineRule="auto"/>
        <w:ind w:left="4678"/>
        <w:jc w:val="center"/>
        <w:rPr>
          <w:rStyle w:val="CharStyle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t xml:space="preserve">к </w:t>
      </w:r>
      <w:r w:rsidR="0026177A">
        <w:rPr>
          <w:rStyle w:val="CharStyle3"/>
          <w:rFonts w:ascii="Times New Roman" w:hAnsi="Times New Roman" w:cs="Times New Roman"/>
          <w:sz w:val="30"/>
          <w:szCs w:val="30"/>
        </w:rPr>
        <w:t>п</w:t>
      </w:r>
      <w:r w:rsidRPr="009233A4">
        <w:rPr>
          <w:rStyle w:val="CharStyle3"/>
          <w:rFonts w:ascii="Times New Roman" w:hAnsi="Times New Roman" w:cs="Times New Roman"/>
          <w:sz w:val="30"/>
          <w:szCs w:val="30"/>
        </w:rPr>
        <w:t>лану мероприятий по</w:t>
      </w:r>
      <w:r w:rsidRPr="009233A4">
        <w:rPr>
          <w:rFonts w:ascii="Times New Roman" w:hAnsi="Times New Roman" w:cs="Times New Roman"/>
          <w:sz w:val="30"/>
          <w:szCs w:val="30"/>
        </w:rPr>
        <w:t xml:space="preserve"> реализации Основных направлений развития механизма «единого окна» </w:t>
      </w:r>
      <w:r w:rsidR="00892AAE">
        <w:rPr>
          <w:rFonts w:ascii="Times New Roman" w:hAnsi="Times New Roman" w:cs="Times New Roman"/>
          <w:sz w:val="30"/>
          <w:szCs w:val="30"/>
        </w:rPr>
        <w:br/>
      </w:r>
      <w:r w:rsidRPr="009233A4">
        <w:rPr>
          <w:rFonts w:ascii="Times New Roman" w:hAnsi="Times New Roman" w:cs="Times New Roman"/>
          <w:sz w:val="30"/>
          <w:szCs w:val="30"/>
        </w:rPr>
        <w:t>в системе регулирования внешнеэкономической деятельности</w:t>
      </w:r>
    </w:p>
    <w:p w:rsidR="00576BCB" w:rsidRPr="009233A4" w:rsidRDefault="00576BCB" w:rsidP="00191BCF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A36C89" w:rsidRPr="009233A4" w:rsidRDefault="00A36C89" w:rsidP="00191BCF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BC0AC3" w:rsidRPr="009233A4" w:rsidRDefault="00A761E2" w:rsidP="00A36C89">
      <w:pPr>
        <w:spacing w:after="0"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>Структура э</w:t>
      </w:r>
      <w:r w:rsidR="00A36C89"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>талонн</w:t>
      </w: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>ой</w:t>
      </w:r>
      <w:r w:rsidR="00A36C89"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модел</w:t>
      </w: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>и</w:t>
      </w:r>
      <w:r w:rsidR="00A36C89"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</w:t>
      </w:r>
    </w:p>
    <w:p w:rsidR="00907A8B" w:rsidRPr="009233A4" w:rsidRDefault="00A36C89" w:rsidP="00A36C89">
      <w:pPr>
        <w:spacing w:after="0"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национального </w:t>
      </w:r>
      <w:r w:rsidR="00D9473A"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механизма </w:t>
      </w: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>«единого окна»</w:t>
      </w:r>
    </w:p>
    <w:p w:rsidR="00A36C89" w:rsidRPr="009233A4" w:rsidRDefault="00A36C89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279CB" w:rsidRPr="009233A4" w:rsidRDefault="00593BBC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38608" wp14:editId="6709E3F4">
                <wp:simplePos x="0" y="0"/>
                <wp:positionH relativeFrom="column">
                  <wp:posOffset>3539490</wp:posOffset>
                </wp:positionH>
                <wp:positionV relativeFrom="paragraph">
                  <wp:posOffset>23495</wp:posOffset>
                </wp:positionV>
                <wp:extent cx="2584450" cy="4912360"/>
                <wp:effectExtent l="0" t="0" r="25400" b="2159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4912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E7119A" w:rsidRDefault="007174F5" w:rsidP="00D27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G2G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78.7pt;margin-top:1.85pt;width:203.5pt;height:38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" fillcolor="white [3201]" strokecolor="black [3213]" strokeweight="1pt">
                <v:stroke dashstyle="dash"/>
                <v:shadow color="#868686"/>
                <v:textbox>
                  <w:txbxContent>
                    <w:p w:rsidR="007174F5" w:rsidRPr="00E7119A" w:rsidRDefault="007174F5" w:rsidP="00D279CB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G2G</w:t>
                      </w:r>
                    </w:p>
                  </w:txbxContent>
                </v:textbox>
              </v:rect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AFC02" wp14:editId="66228F92">
                <wp:simplePos x="0" y="0"/>
                <wp:positionH relativeFrom="column">
                  <wp:posOffset>-616585</wp:posOffset>
                </wp:positionH>
                <wp:positionV relativeFrom="paragraph">
                  <wp:posOffset>30480</wp:posOffset>
                </wp:positionV>
                <wp:extent cx="2592705" cy="4906010"/>
                <wp:effectExtent l="0" t="0" r="17145" b="2794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4906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BC0AC3" w:rsidRDefault="007174F5" w:rsidP="000151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C0AC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C0AC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</w:t>
                            </w:r>
                            <w:r w:rsidRPr="00BC0AC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B2B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48.55pt;margin-top:2.4pt;width:204.15pt;height:38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" fillcolor="white [3201]" strokecolor="black [3213]" strokeweight="1pt">
                <v:stroke dashstyle="dash"/>
                <v:shadow color="#868686"/>
                <v:textbox>
                  <w:txbxContent>
                    <w:p w:rsidR="007174F5" w:rsidRPr="00BC0AC3" w:rsidRDefault="007174F5" w:rsidP="000151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C0AC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 w:rsidRPr="00BC0AC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</w:t>
                      </w:r>
                      <w:r w:rsidRPr="00BC0AC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B2B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15105"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AD2BE" wp14:editId="09A3AE40">
                <wp:simplePos x="0" y="0"/>
                <wp:positionH relativeFrom="column">
                  <wp:posOffset>2188371</wp:posOffset>
                </wp:positionH>
                <wp:positionV relativeFrom="paragraph">
                  <wp:posOffset>23495</wp:posOffset>
                </wp:positionV>
                <wp:extent cx="1159510" cy="1132205"/>
                <wp:effectExtent l="19050" t="19050" r="21590" b="1079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1132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A761E2" w:rsidRDefault="007174F5" w:rsidP="00E7119A">
                            <w:pPr>
                              <w:spacing w:after="0" w:line="240" w:lineRule="auto"/>
                              <w:ind w:left="-142" w:right="-125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Торгово-промышленные палаты, б</w:t>
                            </w:r>
                            <w:r w:rsidRPr="00F015A3">
                              <w:rPr>
                                <w:rFonts w:ascii="Times New Roman" w:hAnsi="Times New Roman" w:cs="Times New Roman"/>
                              </w:rPr>
                              <w:t>анки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D7463">
                              <w:rPr>
                                <w:rFonts w:ascii="Times New Roman" w:hAnsi="Times New Roman" w:cs="Times New Roman"/>
                              </w:rPr>
                              <w:t>страховые организации и иные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172.3pt;margin-top:1.85pt;width:91.3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:rsidR="007174F5" w:rsidRPr="00A761E2" w:rsidRDefault="007174F5" w:rsidP="00E7119A">
                      <w:pPr>
                        <w:spacing w:after="0" w:line="240" w:lineRule="auto"/>
                        <w:ind w:left="-142" w:right="-125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Торгово-промышленные палаты, б</w:t>
                      </w:r>
                      <w:r w:rsidRPr="00F015A3">
                        <w:rPr>
                          <w:rFonts w:ascii="Times New Roman" w:hAnsi="Times New Roman" w:cs="Times New Roman"/>
                        </w:rPr>
                        <w:t>анки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D7463">
                        <w:rPr>
                          <w:rFonts w:ascii="Times New Roman" w:hAnsi="Times New Roman" w:cs="Times New Roman"/>
                        </w:rPr>
                        <w:t>страховые организации и иные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015105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07DF4" wp14:editId="7BCCD606">
                <wp:simplePos x="0" y="0"/>
                <wp:positionH relativeFrom="column">
                  <wp:posOffset>-514350</wp:posOffset>
                </wp:positionH>
                <wp:positionV relativeFrom="paragraph">
                  <wp:posOffset>85090</wp:posOffset>
                </wp:positionV>
                <wp:extent cx="1924050" cy="1548765"/>
                <wp:effectExtent l="19050" t="19050" r="19050" b="1333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548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D279CB" w:rsidRDefault="007174F5" w:rsidP="00B11601">
                            <w:pPr>
                              <w:spacing w:after="0" w:line="240" w:lineRule="auto"/>
                              <w:ind w:left="-142" w:right="-3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Перевозчики, т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аможенные перевозчики, транспортно-экспедиторские и логистические компании, администрации воздушных портов, автомобильных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железнодорожных пунктов и 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-40.5pt;margin-top:6.7pt;width:151.5pt;height:1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" fillcolor="white [3201]" strokecolor="black [3200]" strokeweight="2.5pt">
                <v:shadow color="#868686"/>
                <v:textbox>
                  <w:txbxContent>
                    <w:p w:rsidR="007174F5" w:rsidRPr="00D279CB" w:rsidRDefault="007174F5" w:rsidP="00B11601">
                      <w:pPr>
                        <w:spacing w:after="0" w:line="240" w:lineRule="auto"/>
                        <w:ind w:left="-142" w:right="-3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Перевозчики, т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>аможенные перевозчики, транспортно-экспедиторские и логистические компании, администрации воздушных портов, автомобильных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железнодорожных пунктов и другие</w:t>
                      </w:r>
                    </w:p>
                  </w:txbxContent>
                </v:textbox>
              </v:rect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BA2F4" wp14:editId="16E777BC">
                <wp:simplePos x="0" y="0"/>
                <wp:positionH relativeFrom="column">
                  <wp:posOffset>4256405</wp:posOffset>
                </wp:positionH>
                <wp:positionV relativeFrom="paragraph">
                  <wp:posOffset>85090</wp:posOffset>
                </wp:positionV>
                <wp:extent cx="1782445" cy="344805"/>
                <wp:effectExtent l="19050" t="19050" r="27305" b="1714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344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D279CB" w:rsidRDefault="007174F5" w:rsidP="00D27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Таможенные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335.15pt;margin-top:6.7pt;width:140.3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" fillcolor="white [3201]" strokecolor="black [3200]" strokeweight="2.5pt">
                <v:shadow color="#868686"/>
                <v:textbox>
                  <w:txbxContent>
                    <w:p w:rsidR="007174F5" w:rsidRPr="00D279CB" w:rsidRDefault="007174F5" w:rsidP="00D27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79CB">
                        <w:rPr>
                          <w:rFonts w:ascii="Times New Roman" w:hAnsi="Times New Roman" w:cs="Times New Roman"/>
                        </w:rPr>
                        <w:t>Таможенные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015105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91BF9" wp14:editId="31E2ED89">
                <wp:simplePos x="0" y="0"/>
                <wp:positionH relativeFrom="column">
                  <wp:posOffset>4051300</wp:posOffset>
                </wp:positionH>
                <wp:positionV relativeFrom="paragraph">
                  <wp:posOffset>3456940</wp:posOffset>
                </wp:positionV>
                <wp:extent cx="204470" cy="0"/>
                <wp:effectExtent l="0" t="76200" r="24130" b="952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19pt;margin-top:272.2pt;width:16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80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F5E95" wp14:editId="6D9C74B6">
                <wp:simplePos x="0" y="0"/>
                <wp:positionH relativeFrom="column">
                  <wp:posOffset>4051300</wp:posOffset>
                </wp:positionH>
                <wp:positionV relativeFrom="paragraph">
                  <wp:posOffset>1301115</wp:posOffset>
                </wp:positionV>
                <wp:extent cx="204470" cy="0"/>
                <wp:effectExtent l="0" t="76200" r="24130" b="9525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9pt;margin-top:102.45pt;width:16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4f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64A41" wp14:editId="0BCB54E4">
                <wp:simplePos x="0" y="0"/>
                <wp:positionH relativeFrom="column">
                  <wp:posOffset>4051300</wp:posOffset>
                </wp:positionH>
                <wp:positionV relativeFrom="paragraph">
                  <wp:posOffset>509270</wp:posOffset>
                </wp:positionV>
                <wp:extent cx="204470" cy="0"/>
                <wp:effectExtent l="0" t="76200" r="24130" b="9525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9pt;margin-top:40.1pt;width:16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UNAIAAF4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8467ED" wp14:editId="7C93B24E">
                <wp:simplePos x="0" y="0"/>
                <wp:positionH relativeFrom="column">
                  <wp:posOffset>4051300</wp:posOffset>
                </wp:positionH>
                <wp:positionV relativeFrom="paragraph">
                  <wp:posOffset>106680</wp:posOffset>
                </wp:positionV>
                <wp:extent cx="0" cy="3347085"/>
                <wp:effectExtent l="0" t="0" r="19050" b="247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19pt;margin-top:8.4pt;width:0;height:2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"/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2C57EA" wp14:editId="45359655">
                <wp:simplePos x="0" y="0"/>
                <wp:positionH relativeFrom="column">
                  <wp:posOffset>4051423</wp:posOffset>
                </wp:positionH>
                <wp:positionV relativeFrom="paragraph">
                  <wp:posOffset>106964</wp:posOffset>
                </wp:positionV>
                <wp:extent cx="204470" cy="0"/>
                <wp:effectExtent l="0" t="76200" r="24130" b="9525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19pt;margin-top:8.4pt;width:16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279CB" w:rsidRPr="009233A4" w:rsidRDefault="001F1267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50B0E" wp14:editId="0F15D934">
                <wp:simplePos x="0" y="0"/>
                <wp:positionH relativeFrom="column">
                  <wp:posOffset>4256141</wp:posOffset>
                </wp:positionH>
                <wp:positionV relativeFrom="paragraph">
                  <wp:posOffset>25466</wp:posOffset>
                </wp:positionV>
                <wp:extent cx="1787430" cy="319405"/>
                <wp:effectExtent l="19050" t="19050" r="22860" b="2349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430" cy="319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8A7953" w:rsidRDefault="007174F5" w:rsidP="008A79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7953">
                              <w:rPr>
                                <w:rFonts w:ascii="Times New Roman" w:hAnsi="Times New Roman" w:cs="Times New Roman"/>
                              </w:rPr>
                              <w:t>Налоговые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335.15pt;margin-top:2pt;width:140.75pt;height:2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4f3Q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" fillcolor="white [3201]" strokecolor="black [3200]" strokeweight="2.5pt">
                <v:shadow color="#868686"/>
                <v:textbox>
                  <w:txbxContent>
                    <w:p w:rsidR="007174F5" w:rsidRPr="008A7953" w:rsidRDefault="007174F5" w:rsidP="008A79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7953">
                        <w:rPr>
                          <w:rFonts w:ascii="Times New Roman" w:hAnsi="Times New Roman" w:cs="Times New Roman"/>
                        </w:rPr>
                        <w:t>Налоговые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015105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A4D72" wp14:editId="5BB9F909">
                <wp:simplePos x="0" y="0"/>
                <wp:positionH relativeFrom="column">
                  <wp:posOffset>2747171</wp:posOffset>
                </wp:positionH>
                <wp:positionV relativeFrom="paragraph">
                  <wp:posOffset>148590</wp:posOffset>
                </wp:positionV>
                <wp:extent cx="0" cy="259080"/>
                <wp:effectExtent l="76200" t="38100" r="57150" b="6477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6.3pt;margin-top:11.7pt;width:0;height:20.4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3BA52" wp14:editId="265F8C6B">
                <wp:simplePos x="0" y="0"/>
                <wp:positionH relativeFrom="column">
                  <wp:posOffset>4256141</wp:posOffset>
                </wp:positionH>
                <wp:positionV relativeFrom="paragraph">
                  <wp:posOffset>244219</wp:posOffset>
                </wp:positionV>
                <wp:extent cx="1787430" cy="974725"/>
                <wp:effectExtent l="19050" t="19050" r="22860" b="1587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430" cy="974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D279CB" w:rsidRDefault="007174F5" w:rsidP="00AC77C0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 xml:space="preserve">Органы, осуществляющие </w:t>
                            </w:r>
                            <w:r w:rsidRPr="00CD7463">
                              <w:rPr>
                                <w:rFonts w:ascii="Times New Roman" w:hAnsi="Times New Roman" w:cs="Times New Roman"/>
                              </w:rPr>
                              <w:t xml:space="preserve">валютный, 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транспортный, радиационный, экспортный и иные виды государственного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335.15pt;margin-top:19.25pt;width:140.75pt;height:7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zw3g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" fillcolor="white [3201]" strokecolor="black [3200]" strokeweight="2.5pt">
                <v:shadow color="#868686"/>
                <v:textbox>
                  <w:txbxContent>
                    <w:p w:rsidR="007174F5" w:rsidRPr="00D279CB" w:rsidRDefault="007174F5" w:rsidP="00AC77C0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79CB">
                        <w:rPr>
                          <w:rFonts w:ascii="Times New Roman" w:hAnsi="Times New Roman" w:cs="Times New Roman"/>
                        </w:rPr>
                        <w:t xml:space="preserve">Органы, осуществляющие </w:t>
                      </w:r>
                      <w:r w:rsidRPr="00CD7463">
                        <w:rPr>
                          <w:rFonts w:ascii="Times New Roman" w:hAnsi="Times New Roman" w:cs="Times New Roman"/>
                        </w:rPr>
                        <w:t xml:space="preserve">валютный, 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>транспортный, радиационный, экспортный и иные виды государственного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E7119A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ABA4A" wp14:editId="5CE9856B">
                <wp:simplePos x="0" y="0"/>
                <wp:positionH relativeFrom="column">
                  <wp:posOffset>1656241</wp:posOffset>
                </wp:positionH>
                <wp:positionV relativeFrom="paragraph">
                  <wp:posOffset>153698</wp:posOffset>
                </wp:positionV>
                <wp:extent cx="2087880" cy="2541868"/>
                <wp:effectExtent l="19050" t="19050" r="26670" b="1143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5418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G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/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G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Эталонная модель национального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механизма</w:t>
                            </w:r>
                            <w:r w:rsidRPr="00E7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«единого окна»</w:t>
                            </w:r>
                          </w:p>
                          <w:p w:rsidR="007174F5" w:rsidRPr="00412AF2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</w:rPr>
                              <w:t>однократное представление документов и (или) сведений;</w:t>
                            </w: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</w:rPr>
                              <w:t xml:space="preserve"> широкий спектр услуг на всех этапах цепи поставки товаров;</w:t>
                            </w: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</w:rPr>
                              <w:t>электронная оплата платежей;</w:t>
                            </w: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</w:rPr>
                              <w:t>создание «личных кабинетов» пользователей;</w:t>
                            </w:r>
                          </w:p>
                          <w:p w:rsidR="007174F5" w:rsidRPr="00E7119A" w:rsidRDefault="007174F5" w:rsidP="00C065BE">
                            <w:pPr>
                              <w:spacing w:after="0" w:line="240" w:lineRule="auto"/>
                              <w:ind w:left="-142" w:right="-55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</w:rPr>
                              <w:t xml:space="preserve">высокая степень доверия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130.4pt;margin-top:12.1pt;width:164.4pt;height:2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B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G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/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G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B</w:t>
                      </w: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Эталонная модель национального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механизма</w:t>
                      </w:r>
                      <w:r w:rsidRPr="00E7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«единого окна»</w:t>
                      </w:r>
                    </w:p>
                    <w:p w:rsidR="007174F5" w:rsidRPr="00412AF2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</w:rPr>
                        <w:t>однократное представление документов и (или) сведений;</w:t>
                      </w: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</w:rPr>
                        <w:t xml:space="preserve"> широкий спектр услуг на всех этапах цепи поставки товаров;</w:t>
                      </w: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</w:rPr>
                        <w:t>электронная оплата платежей;</w:t>
                      </w: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</w:rPr>
                        <w:t>создание «личных кабинетов» пользователей;</w:t>
                      </w:r>
                    </w:p>
                    <w:p w:rsidR="007174F5" w:rsidRPr="00E7119A" w:rsidRDefault="007174F5" w:rsidP="00C065BE">
                      <w:pPr>
                        <w:spacing w:after="0" w:line="240" w:lineRule="auto"/>
                        <w:ind w:left="-142" w:right="-55"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</w:rPr>
                        <w:t xml:space="preserve">высокая степень доверия 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D279CB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279CB" w:rsidRPr="009233A4" w:rsidRDefault="00C065BE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B0403A" wp14:editId="559CA931">
                <wp:simplePos x="0" y="0"/>
                <wp:positionH relativeFrom="column">
                  <wp:posOffset>489640</wp:posOffset>
                </wp:positionH>
                <wp:positionV relativeFrom="paragraph">
                  <wp:posOffset>108972</wp:posOffset>
                </wp:positionV>
                <wp:extent cx="0" cy="1425921"/>
                <wp:effectExtent l="76200" t="38100" r="57150" b="6032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9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.55pt;margin-top:8.6pt;width:0;height:11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D279CB" w:rsidRPr="009233A4" w:rsidRDefault="00D279CB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279CB" w:rsidRPr="009233A4" w:rsidRDefault="001F1267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39883" wp14:editId="68CEC004">
                <wp:simplePos x="0" y="0"/>
                <wp:positionH relativeFrom="column">
                  <wp:posOffset>4256141</wp:posOffset>
                </wp:positionH>
                <wp:positionV relativeFrom="paragraph">
                  <wp:posOffset>124602</wp:posOffset>
                </wp:positionV>
                <wp:extent cx="1787430" cy="1000125"/>
                <wp:effectExtent l="19050" t="19050" r="22860" b="2857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430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D279CB" w:rsidRDefault="007174F5" w:rsidP="008A7953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Органы, осуществляющие санитарн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ый, 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ветеринарно-санитарный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 xml:space="preserve"> карантинный фитосанитарный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335.15pt;margin-top:9.8pt;width:140.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7174F5" w:rsidRPr="00D279CB" w:rsidRDefault="007174F5" w:rsidP="008A7953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79CB">
                        <w:rPr>
                          <w:rFonts w:ascii="Times New Roman" w:hAnsi="Times New Roman" w:cs="Times New Roman"/>
                        </w:rPr>
                        <w:t>Органы, осуществляющие санитарн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ый, 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>ветеринарно-санитарный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 xml:space="preserve"> карантинный фитосанитарный 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015105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93EFB" wp14:editId="1DE201BF">
                <wp:simplePos x="0" y="0"/>
                <wp:positionH relativeFrom="column">
                  <wp:posOffset>488950</wp:posOffset>
                </wp:positionH>
                <wp:positionV relativeFrom="paragraph">
                  <wp:posOffset>29210</wp:posOffset>
                </wp:positionV>
                <wp:extent cx="1166495" cy="0"/>
                <wp:effectExtent l="0" t="76200" r="14605" b="952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8.5pt;margin-top:2.3pt;width:9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">
                <v:stroke endarrow="block"/>
              </v:shape>
            </w:pict>
          </mc:Fallback>
        </mc:AlternateContent>
      </w: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69B8B5" wp14:editId="2CDFB3B3">
                <wp:simplePos x="0" y="0"/>
                <wp:positionH relativeFrom="column">
                  <wp:posOffset>3743960</wp:posOffset>
                </wp:positionH>
                <wp:positionV relativeFrom="paragraph">
                  <wp:posOffset>49530</wp:posOffset>
                </wp:positionV>
                <wp:extent cx="306705" cy="0"/>
                <wp:effectExtent l="38100" t="76200" r="0" b="952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4.8pt;margin-top:3.9pt;width:24.1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NPOgIAAGc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D279CB" w:rsidRPr="009233A4" w:rsidRDefault="001F1267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D997F" wp14:editId="47F661D9">
                <wp:simplePos x="0" y="0"/>
                <wp:positionH relativeFrom="column">
                  <wp:posOffset>4051423</wp:posOffset>
                </wp:positionH>
                <wp:positionV relativeFrom="paragraph">
                  <wp:posOffset>173146</wp:posOffset>
                </wp:positionV>
                <wp:extent cx="204470" cy="0"/>
                <wp:effectExtent l="0" t="76200" r="24130" b="952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19pt;margin-top:13.65pt;width:16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HE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ld6E/g3EFmFVqa0OF9KhezJOm3xxSuuqIanm0fj0ZcM6CR/LOJVycgSy74bNmYEMg&#10;QWzWsbF9CAltQMc4k9NtJvzoEYWPkzTP72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279CB" w:rsidRPr="009233A4" w:rsidRDefault="00D279CB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279CB" w:rsidRPr="009233A4" w:rsidRDefault="000B1A5C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48AF6" wp14:editId="7923E3FE">
                <wp:simplePos x="0" y="0"/>
                <wp:positionH relativeFrom="column">
                  <wp:posOffset>-506929</wp:posOffset>
                </wp:positionH>
                <wp:positionV relativeFrom="paragraph">
                  <wp:posOffset>42070</wp:posOffset>
                </wp:positionV>
                <wp:extent cx="1917226" cy="1426191"/>
                <wp:effectExtent l="19050" t="19050" r="26035" b="2222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226" cy="14261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D279CB" w:rsidRDefault="007174F5" w:rsidP="00D27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 xml:space="preserve">Импортеры, экспортеры, декларанты, таможенные представители,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уполномоченные экономические операторы</w:t>
                            </w:r>
                            <w:r w:rsidR="00E65CD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 xml:space="preserve"> владельцы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складов временного хранения  </w:t>
                            </w:r>
                            <w:r w:rsidRPr="00D279CB">
                              <w:rPr>
                                <w:rFonts w:ascii="Times New Roman" w:hAnsi="Times New Roman" w:cs="Times New Roman"/>
                              </w:rPr>
                              <w:t>и др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-39.9pt;margin-top:3.3pt;width:150.95pt;height:1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7174F5" w:rsidRPr="00D279CB" w:rsidRDefault="007174F5" w:rsidP="00D27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79CB">
                        <w:rPr>
                          <w:rFonts w:ascii="Times New Roman" w:hAnsi="Times New Roman" w:cs="Times New Roman"/>
                        </w:rPr>
                        <w:t xml:space="preserve">Импортеры, экспортеры, декларанты, таможенные представители, </w:t>
                      </w:r>
                      <w:r>
                        <w:rPr>
                          <w:rFonts w:ascii="Times New Roman" w:hAnsi="Times New Roman" w:cs="Times New Roman"/>
                        </w:rPr>
                        <w:t>уполномоченные экономические операторы</w:t>
                      </w:r>
                      <w:r w:rsidR="00E65CD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 xml:space="preserve"> владельцы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складов временного хранения  </w:t>
                      </w:r>
                      <w:r w:rsidRPr="00D279CB">
                        <w:rPr>
                          <w:rFonts w:ascii="Times New Roman" w:hAnsi="Times New Roman" w:cs="Times New Roman"/>
                        </w:rPr>
                        <w:t>и др</w:t>
                      </w:r>
                      <w:r>
                        <w:rPr>
                          <w:rFonts w:ascii="Times New Roman" w:hAnsi="Times New Roman" w:cs="Times New Roman"/>
                        </w:rPr>
                        <w:t>угие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CB6C65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E854D" wp14:editId="097CC8BF">
                <wp:simplePos x="0" y="0"/>
                <wp:positionH relativeFrom="column">
                  <wp:posOffset>4257399</wp:posOffset>
                </wp:positionH>
                <wp:positionV relativeFrom="paragraph">
                  <wp:posOffset>17998</wp:posOffset>
                </wp:positionV>
                <wp:extent cx="1779186" cy="1122045"/>
                <wp:effectExtent l="19050" t="19050" r="12065" b="2095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186" cy="1122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8A7953" w:rsidRDefault="007174F5" w:rsidP="008A7953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7953">
                              <w:rPr>
                                <w:rFonts w:ascii="Times New Roman" w:hAnsi="Times New Roman" w:cs="Times New Roman"/>
                              </w:rPr>
                              <w:t>Органы, осуществляющие таможенно-тарифное и нетарифное регулирование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D7463">
                              <w:rPr>
                                <w:rFonts w:ascii="Times New Roman" w:hAnsi="Times New Roman" w:cs="Times New Roman"/>
                              </w:rPr>
                              <w:t>осуществляющие выдачу разрешительных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CD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 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335.25pt;margin-top:1.4pt;width:140.1pt;height:8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7174F5" w:rsidRPr="008A7953" w:rsidRDefault="007174F5" w:rsidP="008A7953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7953">
                        <w:rPr>
                          <w:rFonts w:ascii="Times New Roman" w:hAnsi="Times New Roman" w:cs="Times New Roman"/>
                        </w:rPr>
                        <w:t>Органы, осуществляющие таможенно-тарифное и нетарифное регулирование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D7463">
                        <w:rPr>
                          <w:rFonts w:ascii="Times New Roman" w:hAnsi="Times New Roman" w:cs="Times New Roman"/>
                        </w:rPr>
                        <w:t>осуществляющие выдачу разрешительных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CD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и другие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E7119A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DFEE9" wp14:editId="6698FAF9">
                <wp:simplePos x="0" y="0"/>
                <wp:positionH relativeFrom="column">
                  <wp:posOffset>2734310</wp:posOffset>
                </wp:positionH>
                <wp:positionV relativeFrom="paragraph">
                  <wp:posOffset>178909</wp:posOffset>
                </wp:positionV>
                <wp:extent cx="0" cy="252228"/>
                <wp:effectExtent l="76200" t="38100" r="57150" b="5270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2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15.3pt;margin-top:14.1pt;width:0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D279CB" w:rsidRPr="009233A4" w:rsidRDefault="00E7119A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1037E" wp14:editId="744FB4DD">
                <wp:simplePos x="0" y="0"/>
                <wp:positionH relativeFrom="column">
                  <wp:posOffset>2187575</wp:posOffset>
                </wp:positionH>
                <wp:positionV relativeFrom="paragraph">
                  <wp:posOffset>220819</wp:posOffset>
                </wp:positionV>
                <wp:extent cx="1159510" cy="647065"/>
                <wp:effectExtent l="19050" t="19050" r="21590" b="1968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647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F5" w:rsidRPr="004C06B6" w:rsidRDefault="007174F5" w:rsidP="00D27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174F5" w:rsidRPr="00E7119A" w:rsidRDefault="007174F5" w:rsidP="00D27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711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ЕЭК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172.25pt;margin-top:17.4pt;width:91.3pt;height:5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" fillcolor="white [3201]" strokecolor="black [3200]" strokeweight="2.5pt">
                <v:shadow color="#868686"/>
                <v:textbox>
                  <w:txbxContent>
                    <w:p w:rsidR="007174F5" w:rsidRPr="004C06B6" w:rsidRDefault="007174F5" w:rsidP="00D27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174F5" w:rsidRPr="00E7119A" w:rsidRDefault="007174F5" w:rsidP="00D27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711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ЕЭК</w:t>
                      </w:r>
                    </w:p>
                  </w:txbxContent>
                </v:textbox>
              </v:rect>
            </w:pict>
          </mc:Fallback>
        </mc:AlternateContent>
      </w:r>
    </w:p>
    <w:p w:rsidR="00D279CB" w:rsidRPr="009233A4" w:rsidRDefault="00D279CB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576BCB" w:rsidRPr="009233A4" w:rsidRDefault="00576BCB" w:rsidP="008000C7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BC0AC3" w:rsidRPr="009233A4" w:rsidRDefault="00BC0AC3" w:rsidP="00BC0AC3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C3" w:rsidRPr="0026177A" w:rsidRDefault="00BC0AC3" w:rsidP="00E6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Примечание. В настоящей структуре используются следующие обозначения:</w:t>
      </w:r>
    </w:p>
    <w:p w:rsidR="00BC0AC3" w:rsidRPr="0026177A" w:rsidRDefault="00BC0AC3" w:rsidP="00E6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6177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26177A">
        <w:rPr>
          <w:rFonts w:ascii="Times New Roman" w:hAnsi="Times New Roman" w:cs="Times New Roman"/>
          <w:sz w:val="30"/>
          <w:szCs w:val="30"/>
        </w:rPr>
        <w:t>2</w:t>
      </w:r>
      <w:r w:rsidRPr="0026177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593BBC"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» </w:t>
      </w:r>
      <w:r w:rsidR="004801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93BBC"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информационное </w:t>
      </w: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заинтересованных лиц между собой;</w:t>
      </w:r>
    </w:p>
    <w:p w:rsidR="00BC0AC3" w:rsidRPr="0026177A" w:rsidRDefault="00BC0AC3" w:rsidP="00E6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</w:t>
      </w:r>
      <w:r w:rsidR="00593BBC" w:rsidRPr="0026177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593BBC" w:rsidRPr="0026177A">
        <w:rPr>
          <w:rFonts w:ascii="Times New Roman" w:hAnsi="Times New Roman" w:cs="Times New Roman"/>
          <w:sz w:val="30"/>
          <w:szCs w:val="30"/>
        </w:rPr>
        <w:t>2</w:t>
      </w:r>
      <w:r w:rsidR="00593BBC" w:rsidRPr="0026177A">
        <w:rPr>
          <w:rFonts w:ascii="Times New Roman" w:hAnsi="Times New Roman" w:cs="Times New Roman"/>
          <w:sz w:val="30"/>
          <w:szCs w:val="30"/>
          <w:lang w:val="en-US"/>
        </w:rPr>
        <w:t>G</w:t>
      </w:r>
      <w:r w:rsidR="00593BBC" w:rsidRPr="0026177A">
        <w:rPr>
          <w:rFonts w:ascii="Times New Roman" w:hAnsi="Times New Roman" w:cs="Times New Roman"/>
          <w:sz w:val="30"/>
          <w:szCs w:val="30"/>
        </w:rPr>
        <w:t>/</w:t>
      </w:r>
      <w:r w:rsidR="00593BBC" w:rsidRPr="0026177A">
        <w:rPr>
          <w:rFonts w:ascii="Times New Roman" w:hAnsi="Times New Roman" w:cs="Times New Roman"/>
          <w:sz w:val="30"/>
          <w:szCs w:val="30"/>
          <w:lang w:val="en-US"/>
        </w:rPr>
        <w:t>G</w:t>
      </w:r>
      <w:r w:rsidR="00593BBC" w:rsidRPr="0026177A">
        <w:rPr>
          <w:rFonts w:ascii="Times New Roman" w:hAnsi="Times New Roman" w:cs="Times New Roman"/>
          <w:sz w:val="30"/>
          <w:szCs w:val="30"/>
        </w:rPr>
        <w:t>2</w:t>
      </w:r>
      <w:r w:rsidR="00593BBC" w:rsidRPr="0026177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593BBC"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» </w:t>
      </w:r>
      <w:r w:rsidR="004801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93BBC"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информационное взаимодействие между </w:t>
      </w:r>
      <w:r w:rsidR="00593BBC" w:rsidRPr="0026177A">
        <w:rPr>
          <w:rFonts w:ascii="Times New Roman" w:hAnsi="Times New Roman" w:cs="Times New Roman"/>
          <w:sz w:val="30"/>
          <w:szCs w:val="30"/>
        </w:rPr>
        <w:t>заинтересованными лицами, государственными органами и (или) уполномоченными организациями государств-членов</w:t>
      </w:r>
      <w:r w:rsidR="00593BBC"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93BBC" w:rsidRPr="0026177A" w:rsidRDefault="00593BBC" w:rsidP="00E6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6177A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26177A">
        <w:rPr>
          <w:rFonts w:ascii="Times New Roman" w:hAnsi="Times New Roman" w:cs="Times New Roman"/>
          <w:sz w:val="30"/>
          <w:szCs w:val="30"/>
        </w:rPr>
        <w:t>2</w:t>
      </w:r>
      <w:r w:rsidRPr="0026177A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» </w:t>
      </w:r>
      <w:r w:rsidR="004801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6177A">
        <w:rPr>
          <w:rFonts w:ascii="Times New Roman" w:hAnsi="Times New Roman" w:cs="Times New Roman"/>
          <w:sz w:val="30"/>
          <w:szCs w:val="30"/>
        </w:rPr>
        <w:t>межведомственное информационное взаимодействие;</w:t>
      </w:r>
    </w:p>
    <w:p w:rsidR="00551877" w:rsidRPr="009233A4" w:rsidRDefault="00593BBC" w:rsidP="00E65CDC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26177A">
        <w:rPr>
          <w:rFonts w:ascii="Times New Roman" w:hAnsi="Times New Roman"/>
          <w:noProof/>
          <w:sz w:val="30"/>
          <w:szCs w:val="30"/>
          <w:lang w:eastAsia="ru-RU"/>
        </w:rPr>
        <w:t>«ЕЭК» </w:t>
      </w:r>
      <w:r w:rsidR="004801C1">
        <w:rPr>
          <w:rFonts w:ascii="Times New Roman" w:hAnsi="Times New Roman"/>
          <w:noProof/>
          <w:sz w:val="30"/>
          <w:szCs w:val="30"/>
          <w:lang w:eastAsia="ru-RU"/>
        </w:rPr>
        <w:t>–</w:t>
      </w:r>
      <w:r w:rsidRPr="0026177A">
        <w:rPr>
          <w:rFonts w:ascii="Times New Roman" w:hAnsi="Times New Roman"/>
          <w:noProof/>
          <w:sz w:val="30"/>
          <w:szCs w:val="30"/>
          <w:lang w:eastAsia="ru-RU"/>
        </w:rPr>
        <w:t> Евразийская экономическая комиссия</w:t>
      </w:r>
      <w:r w:rsidR="008F04A2" w:rsidRPr="0026177A">
        <w:rPr>
          <w:rFonts w:ascii="Times New Roman" w:hAnsi="Times New Roman"/>
          <w:noProof/>
          <w:sz w:val="30"/>
          <w:szCs w:val="30"/>
          <w:lang w:eastAsia="ru-RU"/>
        </w:rPr>
        <w:t>.</w:t>
      </w:r>
    </w:p>
    <w:p w:rsidR="008F04A2" w:rsidRPr="009233A4" w:rsidRDefault="008F04A2" w:rsidP="00E65CDC">
      <w:pPr>
        <w:spacing w:after="0" w:line="36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F04A2" w:rsidRPr="009233A4" w:rsidRDefault="008F04A2" w:rsidP="008F04A2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F04A2" w:rsidRPr="009233A4" w:rsidRDefault="008F04A2" w:rsidP="008F04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F04A2" w:rsidRPr="009233A4" w:rsidRDefault="008F04A2" w:rsidP="008F04A2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046765" w:rsidRPr="009233A4" w:rsidRDefault="0004676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046765" w:rsidRPr="009233A4" w:rsidRDefault="0004676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30"/>
          <w:szCs w:val="30"/>
          <w:lang w:eastAsia="ru-RU"/>
        </w:rPr>
        <w:sectPr w:rsidR="00046765" w:rsidRPr="009233A4" w:rsidSect="00827B84">
          <w:pgSz w:w="11906" w:h="16838" w:code="9"/>
          <w:pgMar w:top="1134" w:right="851" w:bottom="1134" w:left="1701" w:header="425" w:footer="709" w:gutter="0"/>
          <w:pgNumType w:start="1"/>
          <w:cols w:space="708"/>
          <w:titlePg/>
          <w:docGrid w:linePitch="381"/>
        </w:sectPr>
      </w:pPr>
    </w:p>
    <w:p w:rsidR="0039465E" w:rsidRPr="009233A4" w:rsidRDefault="0039465E" w:rsidP="00892AAE">
      <w:pPr>
        <w:spacing w:after="240" w:line="240" w:lineRule="auto"/>
        <w:ind w:left="9781"/>
        <w:jc w:val="center"/>
        <w:rPr>
          <w:rStyle w:val="CharStyle3"/>
          <w:rFonts w:ascii="Times New Roman" w:hAnsi="Times New Roman" w:cs="Times New Roman"/>
          <w:sz w:val="30"/>
          <w:szCs w:val="30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3105E0" w:rsidRPr="009233A4">
        <w:rPr>
          <w:rStyle w:val="CharStyle3"/>
          <w:rFonts w:ascii="Times New Roman" w:hAnsi="Times New Roman" w:cs="Times New Roman"/>
          <w:sz w:val="30"/>
          <w:szCs w:val="30"/>
        </w:rPr>
        <w:t>№ 2</w:t>
      </w:r>
    </w:p>
    <w:p w:rsidR="00892AAE" w:rsidRDefault="0039465E" w:rsidP="00892AAE">
      <w:pPr>
        <w:spacing w:after="0" w:line="240" w:lineRule="auto"/>
        <w:ind w:left="9781"/>
        <w:jc w:val="center"/>
        <w:rPr>
          <w:rStyle w:val="CharStyle3"/>
          <w:rFonts w:ascii="Times New Roman" w:hAnsi="Times New Roman" w:cs="Times New Roman"/>
          <w:sz w:val="30"/>
          <w:szCs w:val="30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t xml:space="preserve">к </w:t>
      </w:r>
      <w:r w:rsidR="0026177A">
        <w:rPr>
          <w:rStyle w:val="CharStyle3"/>
          <w:rFonts w:ascii="Times New Roman" w:hAnsi="Times New Roman" w:cs="Times New Roman"/>
          <w:sz w:val="30"/>
          <w:szCs w:val="30"/>
        </w:rPr>
        <w:t>п</w:t>
      </w:r>
      <w:r w:rsidRPr="009233A4">
        <w:rPr>
          <w:rStyle w:val="CharStyle3"/>
          <w:rFonts w:ascii="Times New Roman" w:hAnsi="Times New Roman" w:cs="Times New Roman"/>
          <w:sz w:val="30"/>
          <w:szCs w:val="30"/>
        </w:rPr>
        <w:t xml:space="preserve">лану мероприятий по реализации Основных направлений развития механизма «единого окна» </w:t>
      </w:r>
    </w:p>
    <w:p w:rsidR="00892AAE" w:rsidRDefault="0039465E" w:rsidP="00892AAE">
      <w:pPr>
        <w:spacing w:after="0" w:line="240" w:lineRule="auto"/>
        <w:ind w:left="9781"/>
        <w:jc w:val="center"/>
        <w:rPr>
          <w:rStyle w:val="CharStyle3"/>
          <w:rFonts w:ascii="Times New Roman" w:hAnsi="Times New Roman" w:cs="Times New Roman"/>
          <w:sz w:val="30"/>
          <w:szCs w:val="30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t xml:space="preserve">в системе регулирования внешнеэкономической </w:t>
      </w:r>
    </w:p>
    <w:p w:rsidR="00046765" w:rsidRPr="009233A4" w:rsidRDefault="0039465E" w:rsidP="00892AAE">
      <w:pPr>
        <w:spacing w:after="0" w:line="240" w:lineRule="auto"/>
        <w:ind w:left="9781"/>
        <w:jc w:val="center"/>
        <w:rPr>
          <w:rStyle w:val="CharStyle3"/>
          <w:rFonts w:ascii="Times New Roman" w:hAnsi="Times New Roman" w:cs="Times New Roman"/>
          <w:sz w:val="30"/>
          <w:szCs w:val="30"/>
        </w:rPr>
      </w:pPr>
      <w:r w:rsidRPr="009233A4">
        <w:rPr>
          <w:rStyle w:val="CharStyle3"/>
          <w:rFonts w:ascii="Times New Roman" w:hAnsi="Times New Roman" w:cs="Times New Roman"/>
          <w:sz w:val="30"/>
          <w:szCs w:val="30"/>
        </w:rPr>
        <w:t>деятельности</w:t>
      </w:r>
    </w:p>
    <w:p w:rsidR="0039465E" w:rsidRPr="009233A4" w:rsidRDefault="0039465E" w:rsidP="00394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61675" w:rsidRPr="009233A4" w:rsidRDefault="00D61675" w:rsidP="00394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30324" w:rsidRPr="009233A4" w:rsidRDefault="0039465E" w:rsidP="003946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3A4">
        <w:rPr>
          <w:rFonts w:ascii="Times New Roman" w:hAnsi="Times New Roman" w:cs="Times New Roman"/>
          <w:b/>
          <w:sz w:val="30"/>
          <w:szCs w:val="30"/>
        </w:rPr>
        <w:t xml:space="preserve">Сетевой график реализации </w:t>
      </w:r>
      <w:r w:rsidR="0026177A">
        <w:rPr>
          <w:rFonts w:ascii="Times New Roman" w:hAnsi="Times New Roman" w:cs="Times New Roman"/>
          <w:b/>
          <w:sz w:val="30"/>
          <w:szCs w:val="30"/>
        </w:rPr>
        <w:t>п</w:t>
      </w:r>
      <w:r w:rsidRPr="009233A4">
        <w:rPr>
          <w:rFonts w:ascii="Times New Roman" w:hAnsi="Times New Roman" w:cs="Times New Roman"/>
          <w:b/>
          <w:sz w:val="30"/>
          <w:szCs w:val="30"/>
        </w:rPr>
        <w:t>лана мероприятий</w:t>
      </w:r>
      <w:r w:rsidR="00A30324" w:rsidRPr="009233A4">
        <w:rPr>
          <w:rFonts w:ascii="Times New Roman" w:hAnsi="Times New Roman" w:cs="Times New Roman"/>
          <w:b/>
          <w:sz w:val="30"/>
          <w:szCs w:val="30"/>
        </w:rPr>
        <w:t xml:space="preserve"> по реализации Основных направлений </w:t>
      </w:r>
    </w:p>
    <w:p w:rsidR="0039465E" w:rsidRPr="009233A4" w:rsidRDefault="00A30324" w:rsidP="003946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3A4">
        <w:rPr>
          <w:rFonts w:ascii="Times New Roman" w:hAnsi="Times New Roman" w:cs="Times New Roman"/>
          <w:b/>
          <w:sz w:val="30"/>
          <w:szCs w:val="30"/>
        </w:rPr>
        <w:t xml:space="preserve">развития механизма «единого окна» в системе регулирования </w:t>
      </w:r>
      <w:r w:rsidR="00D61675" w:rsidRPr="009233A4">
        <w:rPr>
          <w:rFonts w:ascii="Times New Roman" w:hAnsi="Times New Roman" w:cs="Times New Roman"/>
          <w:b/>
          <w:sz w:val="30"/>
          <w:szCs w:val="30"/>
        </w:rPr>
        <w:t>внешнеэкономической деятельности</w:t>
      </w:r>
    </w:p>
    <w:p w:rsidR="0039465E" w:rsidRPr="009233A4" w:rsidRDefault="0039465E" w:rsidP="003946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25"/>
        <w:gridCol w:w="292"/>
        <w:gridCol w:w="279"/>
        <w:gridCol w:w="692"/>
        <w:gridCol w:w="429"/>
        <w:gridCol w:w="410"/>
        <w:gridCol w:w="407"/>
        <w:gridCol w:w="410"/>
        <w:gridCol w:w="714"/>
        <w:gridCol w:w="410"/>
        <w:gridCol w:w="410"/>
        <w:gridCol w:w="410"/>
        <w:gridCol w:w="708"/>
        <w:gridCol w:w="465"/>
        <w:gridCol w:w="468"/>
        <w:gridCol w:w="407"/>
        <w:gridCol w:w="429"/>
        <w:gridCol w:w="407"/>
        <w:gridCol w:w="407"/>
        <w:gridCol w:w="400"/>
        <w:gridCol w:w="413"/>
        <w:gridCol w:w="407"/>
        <w:gridCol w:w="407"/>
        <w:gridCol w:w="400"/>
        <w:gridCol w:w="452"/>
      </w:tblGrid>
      <w:tr w:rsidR="009233A4" w:rsidRPr="009233A4" w:rsidTr="00D61675">
        <w:trPr>
          <w:trHeight w:val="300"/>
          <w:tblHeader/>
        </w:trPr>
        <w:tc>
          <w:tcPr>
            <w:tcW w:w="175" w:type="pct"/>
            <w:vMerge w:val="restar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06" w:type="pct"/>
            <w:vMerge w:val="restart"/>
            <w:shd w:val="clear" w:color="auto" w:fill="auto"/>
            <w:hideMark/>
          </w:tcPr>
          <w:p w:rsidR="0039465E" w:rsidRPr="009233A4" w:rsidRDefault="005B3F8B" w:rsidP="005B3F8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9465E" w:rsidRPr="009233A4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528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06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05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52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8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20" w:type="pct"/>
            <w:gridSpan w:val="4"/>
            <w:shd w:val="clear" w:color="auto" w:fill="auto"/>
            <w:noWrap/>
            <w:vAlign w:val="bottom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5B3F8B"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233A4" w:rsidRPr="009233A4" w:rsidTr="00B5533D">
        <w:trPr>
          <w:trHeight w:val="300"/>
          <w:tblHeader/>
        </w:trPr>
        <w:tc>
          <w:tcPr>
            <w:tcW w:w="175" w:type="pct"/>
            <w:vMerge/>
            <w:vAlign w:val="center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pct"/>
            <w:vMerge/>
            <w:vAlign w:val="center"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</w:tr>
      <w:tr w:rsidR="009233A4" w:rsidRPr="009233A4" w:rsidTr="00B5533D">
        <w:trPr>
          <w:trHeight w:val="300"/>
          <w:tblHeader/>
        </w:trPr>
        <w:tc>
          <w:tcPr>
            <w:tcW w:w="175" w:type="pct"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6" w:type="pct"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0C66AA" w:rsidRPr="009233A4" w:rsidRDefault="000C66AA" w:rsidP="000C66AA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9233A4" w:rsidRPr="009233A4" w:rsidTr="00B5533D">
        <w:trPr>
          <w:trHeight w:val="554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5B3F8B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Сравнение терминов</w:t>
            </w:r>
            <w:r w:rsidR="00273E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используемых в описании </w:t>
            </w:r>
            <w:r w:rsidR="0026177A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механизма 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«единого окна» в законодательстве государств-членов и международной практике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789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194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Разработка методики оценки состояния развития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399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состояния развития национальных механизмов «единого окна» в соответствии с разработанной методикой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39465E"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228"/>
        </w:trPr>
        <w:tc>
          <w:tcPr>
            <w:tcW w:w="175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506" w:type="pct"/>
            <w:shd w:val="clear" w:color="auto" w:fill="auto"/>
            <w:hideMark/>
          </w:tcPr>
          <w:p w:rsidR="00490271" w:rsidRPr="009233A4" w:rsidRDefault="00490271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Сбор и обобщение результатов оценки состояния развития национальных механизмов «единого окна». Разработка заключений по каждому государству-члену по оптимизации государственных процедур и бизнес-процессов, 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внешнеэкономической деятельностью, а также по развитию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490271" w:rsidRPr="009233A4" w:rsidRDefault="00490271" w:rsidP="00D21963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D21963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490271" w:rsidRPr="009233A4" w:rsidRDefault="00490271" w:rsidP="00D21963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490271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247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детального описания функций и архитектуры эталонной модели национального механизма «единого окна», перечня государственных процедур и услуг, охватываемых такой эталонной моделью, с учетом наднационального сегмента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420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Разработка, внедрение и оптимизация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612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4902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Определение приоритетных направлений сближения подходов по развитию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490271" w:rsidP="0049027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490271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9465E" w:rsidRPr="009233A4">
              <w:rPr>
                <w:rFonts w:ascii="Times New Roman" w:eastAsia="Times New Roman" w:hAnsi="Times New Roman" w:cs="Times New Roman"/>
                <w:lang w:eastAsia="ru-RU"/>
              </w:rPr>
              <w:t>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1260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E65C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Оценка и мониторинг развития национальных механизмов «единого окна», подготовка рекомендаций по внесению необходимых изменений в работу национальных механизмов «единого окна» с учетом пункта 1.5 настоящего </w:t>
            </w:r>
            <w:r w:rsidR="00273E2F">
              <w:rPr>
                <w:rFonts w:ascii="Times New Roman" w:eastAsia="Times New Roman" w:hAnsi="Times New Roman" w:cs="Times New Roman"/>
                <w:lang w:eastAsia="ru-RU"/>
              </w:rPr>
              <w:t>графика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697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функционирование национальных механизмов «единого окна» в соответствии с рекомендациями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F519CE">
        <w:trPr>
          <w:trHeight w:val="1771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 право</w:t>
            </w:r>
            <w:proofErr w:type="gramEnd"/>
            <w:r w:rsidRPr="0092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1271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E65C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Унификация и гармонизация сведений из документов, необходимых для осуществления внешнеэкономической деятельности,</w:t>
            </w:r>
            <w:r w:rsidR="00E65CDC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B 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B 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B/C 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</w:tr>
      <w:tr w:rsidR="009233A4" w:rsidRPr="009233A4" w:rsidTr="00B5533D">
        <w:trPr>
          <w:trHeight w:val="1245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</w:tr>
      <w:tr w:rsidR="009233A4" w:rsidRPr="009233A4" w:rsidTr="00B5533D">
        <w:trPr>
          <w:trHeight w:val="1381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</w:tr>
      <w:tr w:rsidR="009233A4" w:rsidRPr="009233A4" w:rsidTr="00B5533D">
        <w:trPr>
          <w:trHeight w:val="388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Обеспечение уникальной идентификации субъектов внешнеэкономической деятельности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736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B5533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Унификация процедур взаимодействия заинтересованных лиц и государственных органов в рамках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</w:tr>
      <w:tr w:rsidR="009233A4" w:rsidRPr="009233A4" w:rsidTr="00B5533D">
        <w:trPr>
          <w:trHeight w:val="675"/>
        </w:trPr>
        <w:tc>
          <w:tcPr>
            <w:tcW w:w="17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06" w:type="pct"/>
            <w:shd w:val="clear" w:color="auto" w:fill="auto"/>
            <w:hideMark/>
          </w:tcPr>
          <w:p w:rsidR="00B5533D" w:rsidRPr="009233A4" w:rsidRDefault="00B5533D" w:rsidP="00B553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Оптимизация процедур межведомственного взаимодействия в рамках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3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29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4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</w:tr>
      <w:tr w:rsidR="009233A4" w:rsidRPr="009233A4" w:rsidTr="00B5533D">
        <w:trPr>
          <w:trHeight w:val="756"/>
        </w:trPr>
        <w:tc>
          <w:tcPr>
            <w:tcW w:w="17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506" w:type="pct"/>
            <w:shd w:val="clear" w:color="auto" w:fill="auto"/>
            <w:hideMark/>
          </w:tcPr>
          <w:p w:rsidR="00B5533D" w:rsidRPr="009233A4" w:rsidRDefault="00B5533D" w:rsidP="00B553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Оптимизация и реализация общих процессов в рамках Союза, задействованных в функционировании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3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29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D/B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Start"/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4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</w:tr>
      <w:tr w:rsidR="009233A4" w:rsidRPr="009233A4" w:rsidTr="00B5533D">
        <w:trPr>
          <w:trHeight w:val="697"/>
        </w:trPr>
        <w:tc>
          <w:tcPr>
            <w:tcW w:w="17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1506" w:type="pct"/>
            <w:shd w:val="clear" w:color="auto" w:fill="auto"/>
            <w:hideMark/>
          </w:tcPr>
          <w:p w:rsidR="00B5533D" w:rsidRPr="009233A4" w:rsidRDefault="00B5533D" w:rsidP="00B553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Упрощение процедур использования национальных механизмов «единого окна» хозяйствующими субъектами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B5533D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8E403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</w:tr>
      <w:tr w:rsidR="009233A4" w:rsidRPr="009233A4" w:rsidTr="00B5533D">
        <w:trPr>
          <w:trHeight w:val="920"/>
        </w:trPr>
        <w:tc>
          <w:tcPr>
            <w:tcW w:w="17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506" w:type="pct"/>
            <w:shd w:val="clear" w:color="auto" w:fill="auto"/>
            <w:hideMark/>
          </w:tcPr>
          <w:p w:rsidR="00B5533D" w:rsidRPr="009233A4" w:rsidRDefault="00B5533D" w:rsidP="00B553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единой системы нормативно-справочной информации Союза, необходимой для функционирования национальных механизмов «единого окна»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B5533D" w:rsidRPr="009233A4" w:rsidRDefault="00B5533D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</w:tr>
      <w:tr w:rsidR="009233A4" w:rsidRPr="009233A4" w:rsidTr="00B5533D">
        <w:trPr>
          <w:trHeight w:val="467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Разработка глоссария терминов, используемых при реализации Основных направлений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234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Ведение (актуализация) глоссария терминов, используемых при реализации Основных направлений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B/C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</w:tr>
      <w:tr w:rsidR="009233A4" w:rsidRPr="009233A4" w:rsidTr="00B5533D">
        <w:trPr>
          <w:trHeight w:val="393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6A29AD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организационной структуры механизма управления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A/B/C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443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273E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реализации плана</w:t>
            </w:r>
            <w:r w:rsidR="00273E2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A/B/C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733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A/B/C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749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E65C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Создание государствами-членами координирующих (совещательных) органов (советов, комиссий</w:t>
            </w:r>
            <w:r w:rsidR="00E65CDC">
              <w:rPr>
                <w:rFonts w:ascii="Times New Roman" w:eastAsia="Times New Roman" w:hAnsi="Times New Roman" w:cs="Times New Roman"/>
                <w:lang w:eastAsia="ru-RU"/>
              </w:rPr>
              <w:t>) по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</w:t>
            </w:r>
            <w:r w:rsidR="00E65C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плана</w:t>
            </w:r>
            <w:r w:rsidR="00273E2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A/B/C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405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D61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организационной структуры механизма управления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E72E68" w:rsidP="00E72E6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E72E6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E72E68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33A4" w:rsidRPr="009233A4" w:rsidTr="00B5533D">
        <w:trPr>
          <w:trHeight w:val="1239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4159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механизма «единого окна»: работа со СМИ, организация открытых дискуссий, семинаров, конференций по реализации Основных направлений и </w:t>
            </w:r>
            <w:r w:rsidR="004159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лана мероприятий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C/D</w:t>
            </w:r>
          </w:p>
        </w:tc>
      </w:tr>
      <w:tr w:rsidR="009233A4" w:rsidRPr="009233A4" w:rsidTr="00B5533D">
        <w:trPr>
          <w:trHeight w:val="672"/>
        </w:trPr>
        <w:tc>
          <w:tcPr>
            <w:tcW w:w="17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1506" w:type="pct"/>
            <w:shd w:val="clear" w:color="auto" w:fill="auto"/>
            <w:hideMark/>
          </w:tcPr>
          <w:p w:rsidR="0039465E" w:rsidRPr="009233A4" w:rsidRDefault="00E033F5" w:rsidP="004159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Подготовка и публикация отчетов о проделанной работе по реализации Основных направлений и плана</w:t>
            </w:r>
            <w:r w:rsidR="004159E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C 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8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C 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C 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C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39465E" w:rsidRPr="009233A4" w:rsidRDefault="0039465E" w:rsidP="00CD075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3A4">
              <w:rPr>
                <w:rFonts w:ascii="Times New Roman" w:eastAsia="Times New Roman" w:hAnsi="Times New Roman" w:cs="Times New Roman"/>
                <w:lang w:eastAsia="ru-RU"/>
              </w:rPr>
              <w:t xml:space="preserve"> C</w:t>
            </w:r>
          </w:p>
        </w:tc>
      </w:tr>
    </w:tbl>
    <w:p w:rsidR="00B5533D" w:rsidRPr="009233A4" w:rsidRDefault="00B5533D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3D" w:rsidRPr="009233A4" w:rsidRDefault="00B5533D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5E" w:rsidRPr="009233A4" w:rsidRDefault="00D61675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A4"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0C66AA" w:rsidRPr="009233A4">
        <w:rPr>
          <w:rFonts w:ascii="Times New Roman" w:hAnsi="Times New Roman" w:cs="Times New Roman"/>
          <w:sz w:val="28"/>
          <w:szCs w:val="28"/>
        </w:rPr>
        <w:t>В настоя</w:t>
      </w:r>
      <w:r w:rsidRPr="009233A4">
        <w:rPr>
          <w:rFonts w:ascii="Times New Roman" w:hAnsi="Times New Roman" w:cs="Times New Roman"/>
          <w:sz w:val="28"/>
          <w:szCs w:val="28"/>
        </w:rPr>
        <w:t xml:space="preserve">щем графике </w:t>
      </w:r>
      <w:r w:rsidR="000C66AA" w:rsidRPr="009233A4">
        <w:rPr>
          <w:rFonts w:ascii="Times New Roman" w:hAnsi="Times New Roman" w:cs="Times New Roman"/>
          <w:sz w:val="28"/>
          <w:szCs w:val="28"/>
        </w:rPr>
        <w:t>используются следующие обозначения:</w:t>
      </w:r>
    </w:p>
    <w:p w:rsidR="000C66AA" w:rsidRPr="009233A4" w:rsidRDefault="000C66AA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A4">
        <w:rPr>
          <w:rFonts w:ascii="Times New Roman" w:hAnsi="Times New Roman" w:cs="Times New Roman"/>
          <w:sz w:val="28"/>
          <w:szCs w:val="28"/>
        </w:rPr>
        <w:t>«А» – подготовительный этап;</w:t>
      </w:r>
    </w:p>
    <w:p w:rsidR="000C66AA" w:rsidRPr="009233A4" w:rsidRDefault="000C66AA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A4">
        <w:rPr>
          <w:rFonts w:ascii="Times New Roman" w:hAnsi="Times New Roman" w:cs="Times New Roman"/>
          <w:sz w:val="28"/>
          <w:szCs w:val="28"/>
        </w:rPr>
        <w:t>«В» – этап разработки;</w:t>
      </w:r>
    </w:p>
    <w:p w:rsidR="000C66AA" w:rsidRPr="009233A4" w:rsidRDefault="000C66AA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A4">
        <w:rPr>
          <w:rFonts w:ascii="Times New Roman" w:hAnsi="Times New Roman" w:cs="Times New Roman"/>
          <w:sz w:val="28"/>
          <w:szCs w:val="28"/>
        </w:rPr>
        <w:t>«С» – этап реализации;</w:t>
      </w:r>
    </w:p>
    <w:p w:rsidR="0039465E" w:rsidRPr="009233A4" w:rsidRDefault="000C66AA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A4">
        <w:rPr>
          <w:rFonts w:ascii="Times New Roman" w:hAnsi="Times New Roman" w:cs="Times New Roman"/>
          <w:sz w:val="28"/>
          <w:szCs w:val="28"/>
        </w:rPr>
        <w:t>«D» – этап мониторинга и оценки достигнутых результатов.</w:t>
      </w: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Pr="009233A4" w:rsidRDefault="008F04A2" w:rsidP="008F04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Pr="009233A4" w:rsidRDefault="008F04A2" w:rsidP="000C66AA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046765" w:rsidRPr="009233A4" w:rsidRDefault="0004676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30"/>
          <w:szCs w:val="30"/>
          <w:lang w:eastAsia="ru-RU"/>
        </w:rPr>
        <w:sectPr w:rsidR="00046765" w:rsidRPr="009233A4" w:rsidSect="006F25BD">
          <w:headerReference w:type="default" r:id="rId11"/>
          <w:footerReference w:type="default" r:id="rId12"/>
          <w:pgSz w:w="16838" w:h="11906" w:orient="landscape" w:code="9"/>
          <w:pgMar w:top="633" w:right="1134" w:bottom="567" w:left="1134" w:header="426" w:footer="709" w:gutter="0"/>
          <w:pgNumType w:start="1"/>
          <w:cols w:space="708"/>
          <w:titlePg/>
          <w:docGrid w:linePitch="381"/>
        </w:sectPr>
      </w:pPr>
    </w:p>
    <w:p w:rsidR="00576BCB" w:rsidRPr="009233A4" w:rsidRDefault="00576BCB" w:rsidP="00D61675">
      <w:pPr>
        <w:spacing w:after="240" w:line="240" w:lineRule="auto"/>
        <w:ind w:left="4678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3105E0" w:rsidRPr="009233A4">
        <w:rPr>
          <w:rFonts w:ascii="Times New Roman" w:hAnsi="Times New Roman" w:cs="Times New Roman"/>
          <w:sz w:val="30"/>
          <w:szCs w:val="30"/>
        </w:rPr>
        <w:t xml:space="preserve">№ </w:t>
      </w:r>
      <w:r w:rsidR="00551877" w:rsidRPr="009233A4">
        <w:rPr>
          <w:rFonts w:ascii="Times New Roman" w:hAnsi="Times New Roman" w:cs="Times New Roman"/>
          <w:sz w:val="30"/>
          <w:szCs w:val="30"/>
        </w:rPr>
        <w:t>3</w:t>
      </w:r>
    </w:p>
    <w:p w:rsidR="00944C2F" w:rsidRPr="009233A4" w:rsidRDefault="00576BCB" w:rsidP="006115D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0"/>
          <w:szCs w:val="30"/>
        </w:rPr>
      </w:pPr>
      <w:r w:rsidRPr="009233A4">
        <w:rPr>
          <w:rFonts w:ascii="Times New Roman" w:hAnsi="Times New Roman" w:cs="Times New Roman"/>
          <w:sz w:val="30"/>
          <w:szCs w:val="30"/>
        </w:rPr>
        <w:t xml:space="preserve">к </w:t>
      </w:r>
      <w:r w:rsidR="004159E5">
        <w:rPr>
          <w:rFonts w:ascii="Times New Roman" w:hAnsi="Times New Roman" w:cs="Times New Roman"/>
          <w:sz w:val="30"/>
          <w:szCs w:val="30"/>
        </w:rPr>
        <w:t>п</w:t>
      </w:r>
      <w:r w:rsidRPr="009233A4">
        <w:rPr>
          <w:rFonts w:ascii="Times New Roman" w:hAnsi="Times New Roman" w:cs="Times New Roman"/>
          <w:sz w:val="30"/>
          <w:szCs w:val="30"/>
        </w:rPr>
        <w:t xml:space="preserve">лану мероприятий по реализации Основных направлений развития механизма «единого окна» </w:t>
      </w:r>
      <w:r w:rsidR="00892AAE">
        <w:rPr>
          <w:rFonts w:ascii="Times New Roman" w:hAnsi="Times New Roman" w:cs="Times New Roman"/>
          <w:sz w:val="30"/>
          <w:szCs w:val="30"/>
        </w:rPr>
        <w:br/>
      </w:r>
      <w:r w:rsidRPr="009233A4">
        <w:rPr>
          <w:rFonts w:ascii="Times New Roman" w:hAnsi="Times New Roman" w:cs="Times New Roman"/>
          <w:sz w:val="30"/>
          <w:szCs w:val="30"/>
        </w:rPr>
        <w:t>в системе регулирования внешнеэкономической деятельности</w:t>
      </w:r>
    </w:p>
    <w:p w:rsidR="00A36C89" w:rsidRPr="009233A4" w:rsidRDefault="00A36C89" w:rsidP="00191BCF">
      <w:pPr>
        <w:spacing w:after="0" w:line="240" w:lineRule="auto"/>
        <w:ind w:left="4678"/>
        <w:jc w:val="both"/>
        <w:rPr>
          <w:rStyle w:val="CharStyle3"/>
          <w:rFonts w:ascii="Times New Roman" w:hAnsi="Times New Roman" w:cs="Times New Roman"/>
          <w:sz w:val="30"/>
          <w:szCs w:val="30"/>
        </w:rPr>
      </w:pPr>
    </w:p>
    <w:p w:rsidR="00A36C89" w:rsidRPr="009233A4" w:rsidRDefault="00A36C89" w:rsidP="00191BCF">
      <w:pPr>
        <w:spacing w:after="0" w:line="240" w:lineRule="auto"/>
        <w:jc w:val="both"/>
        <w:rPr>
          <w:rStyle w:val="CharStyle3"/>
          <w:rFonts w:ascii="Times New Roman" w:hAnsi="Times New Roman" w:cs="Times New Roman"/>
          <w:sz w:val="30"/>
          <w:szCs w:val="30"/>
        </w:rPr>
      </w:pPr>
    </w:p>
    <w:p w:rsidR="00A36C89" w:rsidRPr="009233A4" w:rsidRDefault="00D47229" w:rsidP="00D61675">
      <w:pPr>
        <w:spacing w:after="0" w:line="240" w:lineRule="auto"/>
        <w:jc w:val="center"/>
        <w:rPr>
          <w:b/>
          <w:noProof/>
          <w:sz w:val="30"/>
          <w:szCs w:val="30"/>
          <w:lang w:eastAsia="ru-RU"/>
        </w:rPr>
      </w:pPr>
      <w:r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Схема организационного механизма, </w:t>
      </w:r>
      <w:r w:rsidR="00A761E2" w:rsidRPr="009233A4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обеспечивающего реализацию </w:t>
      </w:r>
      <w:r w:rsidR="004159E5">
        <w:rPr>
          <w:rFonts w:ascii="Times New Roman" w:hAnsi="Times New Roman" w:cs="Times New Roman"/>
          <w:b/>
          <w:sz w:val="30"/>
          <w:szCs w:val="30"/>
        </w:rPr>
        <w:t>п</w:t>
      </w:r>
      <w:r w:rsidR="00D61675" w:rsidRPr="009233A4">
        <w:rPr>
          <w:rFonts w:ascii="Times New Roman" w:hAnsi="Times New Roman" w:cs="Times New Roman"/>
          <w:b/>
          <w:sz w:val="30"/>
          <w:szCs w:val="30"/>
        </w:rPr>
        <w:t>лана мероприятий по реализации Основных направлений развития механизма «единого окна» в системе регулирования внешнеэкономической деятельности</w:t>
      </w:r>
    </w:p>
    <w:p w:rsidR="00AF3B4C" w:rsidRPr="009233A4" w:rsidRDefault="00AF3B4C" w:rsidP="00AF3B4C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AF3B4C" w:rsidRPr="009233A4" w:rsidRDefault="00AF3B4C" w:rsidP="00AF3B4C">
      <w:pPr>
        <w:spacing w:after="0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267F2" wp14:editId="34AA96FE">
                <wp:simplePos x="0" y="0"/>
                <wp:positionH relativeFrom="column">
                  <wp:posOffset>-308748</wp:posOffset>
                </wp:positionH>
                <wp:positionV relativeFrom="paragraph">
                  <wp:posOffset>78547</wp:posOffset>
                </wp:positionV>
                <wp:extent cx="2944586" cy="794657"/>
                <wp:effectExtent l="0" t="0" r="27305" b="2476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586" cy="794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Совет Евразийской экономической комиссии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(стратегический уровень управления проектом)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-24.3pt;margin-top:6.2pt;width:231.85pt;height:6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" fillcolor="white [3201]" strokecolor="#272727 [2749]" strokeweight="2pt">
                <v:textbox inset="1mm,1mm,1mm,1mm">
                  <w:txbxContent>
                    <w:p w:rsidR="007174F5" w:rsidRDefault="007174F5" w:rsidP="00AF3B4C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Совет Евразийской экономической комиссии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dark1"/>
                          <w:kern w:val="24"/>
                        </w:rPr>
                        <w:t>(стратегический уровень управления проектом)</w:t>
                      </w:r>
                    </w:p>
                  </w:txbxContent>
                </v:textbox>
              </v:rect>
            </w:pict>
          </mc:Fallback>
        </mc:AlternateContent>
      </w:r>
    </w:p>
    <w:p w:rsidR="00AF3B4C" w:rsidRPr="009233A4" w:rsidRDefault="00AF3B4C" w:rsidP="00AF3B4C">
      <w:pPr>
        <w:tabs>
          <w:tab w:val="left" w:pos="2552"/>
        </w:tabs>
      </w:pPr>
      <w:r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6F4D37" wp14:editId="3BF200A3">
                <wp:simplePos x="0" y="0"/>
                <wp:positionH relativeFrom="column">
                  <wp:posOffset>7220585</wp:posOffset>
                </wp:positionH>
                <wp:positionV relativeFrom="paragraph">
                  <wp:posOffset>3255010</wp:posOffset>
                </wp:positionV>
                <wp:extent cx="1219202" cy="641375"/>
                <wp:effectExtent l="0" t="0" r="19050" b="25400"/>
                <wp:wrapNone/>
                <wp:docPr id="48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2" cy="641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Экспертная группа 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39" style="position:absolute;margin-left:568.55pt;margin-top:256.3pt;width:96pt;height:5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" fillcolor="white [3201]" strokecolor="#272727 [2749]" strokeweight="2pt">
                <v:textbox>
                  <w:txbxContent>
                    <w:p w:rsidR="007174F5" w:rsidRDefault="007174F5" w:rsidP="00AF3B4C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Экспертная группа </w:t>
                      </w:r>
                      <w:r>
                        <w:rPr>
                          <w:color w:val="000000" w:themeColor="dark1"/>
                          <w:kern w:val="24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F35E5" wp14:editId="38937360">
                <wp:simplePos x="0" y="0"/>
                <wp:positionH relativeFrom="column">
                  <wp:posOffset>6920865</wp:posOffset>
                </wp:positionH>
                <wp:positionV relativeFrom="paragraph">
                  <wp:posOffset>3352800</wp:posOffset>
                </wp:positionV>
                <wp:extent cx="1482155" cy="276999"/>
                <wp:effectExtent l="0" t="0" r="0" b="9525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155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74F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40" type="#_x0000_t202" style="position:absolute;margin-left:544.95pt;margin-top:264pt;width:116.7pt;height:2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" filled="f" stroked="f">
                <v:textbox style="mso-fit-shape-to-text:t">
                  <w:txbxContent>
                    <w:p w:rsidR="007174F5" w:rsidRDefault="007174F5" w:rsidP="00AF3B4C">
                      <w:pPr>
                        <w:pStyle w:val="af4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DF3E8" wp14:editId="1142D071">
                <wp:simplePos x="0" y="0"/>
                <wp:positionH relativeFrom="column">
                  <wp:posOffset>7830185</wp:posOffset>
                </wp:positionH>
                <wp:positionV relativeFrom="paragraph">
                  <wp:posOffset>2690495</wp:posOffset>
                </wp:positionV>
                <wp:extent cx="0" cy="564460"/>
                <wp:effectExtent l="95250" t="38100" r="57150" b="64770"/>
                <wp:wrapNone/>
                <wp:docPr id="52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16.55pt;margin-top:211.85pt;width:0;height:44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" strokecolor="#272727 [2749]" strokeweight="1.5pt">
                <v:stroke startarrow="open" endarrow="open"/>
              </v:shape>
            </w:pict>
          </mc:Fallback>
        </mc:AlternateContent>
      </w:r>
    </w:p>
    <w:p w:rsidR="00AF3B4C" w:rsidRPr="009233A4" w:rsidRDefault="00AF3B4C" w:rsidP="00AF3B4C">
      <w:pPr>
        <w:spacing w:after="0"/>
        <w:jc w:val="both"/>
        <w:rPr>
          <w:rStyle w:val="CharStyle3"/>
          <w:rFonts w:cs="Times New Roman"/>
          <w:sz w:val="28"/>
          <w:szCs w:val="28"/>
        </w:rPr>
      </w:pPr>
    </w:p>
    <w:p w:rsidR="00944C2F" w:rsidRPr="009233A4" w:rsidRDefault="006E57C4" w:rsidP="008000C7">
      <w:pPr>
        <w:spacing w:after="0"/>
        <w:jc w:val="both"/>
        <w:rPr>
          <w:rStyle w:val="CharStyle3"/>
          <w:rFonts w:ascii="Times New Roman" w:hAnsi="Times New Roman" w:cs="Times New Roman"/>
          <w:sz w:val="28"/>
          <w:szCs w:val="28"/>
        </w:rPr>
      </w:pPr>
      <w:r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0F6CA" wp14:editId="0BC877E8">
                <wp:simplePos x="0" y="0"/>
                <wp:positionH relativeFrom="column">
                  <wp:posOffset>3123375</wp:posOffset>
                </wp:positionH>
                <wp:positionV relativeFrom="paragraph">
                  <wp:posOffset>50980</wp:posOffset>
                </wp:positionV>
                <wp:extent cx="2933065" cy="1621250"/>
                <wp:effectExtent l="0" t="0" r="19685" b="17145"/>
                <wp:wrapNone/>
                <wp:docPr id="41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2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C4" w:rsidRPr="006E57C4" w:rsidRDefault="007174F5" w:rsidP="006E57C4">
                            <w:pPr>
                              <w:pStyle w:val="af4"/>
                              <w:spacing w:before="0" w:beforeAutospacing="0" w:after="0" w:afterAutospacing="0" w:line="240" w:lineRule="exact"/>
                              <w:jc w:val="both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 w:rsidRPr="006E57C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Национальный коорд</w:t>
                            </w:r>
                            <w:r w:rsidR="006B64BE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инирующий (совещательный) орган, уполномоченный на</w:t>
                            </w:r>
                            <w:r w:rsidR="00E65CDC" w:rsidRPr="006E57C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реализаци</w:t>
                            </w:r>
                            <w:r w:rsidR="006B64BE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ю</w:t>
                            </w:r>
                            <w:r w:rsidR="00E65CDC" w:rsidRPr="006E57C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плана</w:t>
                            </w:r>
                            <w:r w:rsidR="00EE7239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 w:rsidR="00E65CDC" w:rsidRPr="006E57C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6E57C4">
                              <w:rPr>
                                <w:color w:val="000000" w:themeColor="dark1"/>
                                <w:kern w:val="24"/>
                              </w:rPr>
                              <w:t>под руководством вице-премьера</w:t>
                            </w:r>
                            <w:r w:rsidR="006E57C4" w:rsidRPr="006E57C4">
                              <w:rPr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:rsidR="007174F5" w:rsidRPr="006E57C4" w:rsidRDefault="006E57C4" w:rsidP="006E57C4">
                            <w:pPr>
                              <w:pStyle w:val="af4"/>
                              <w:spacing w:before="0" w:beforeAutospacing="0" w:after="0" w:afterAutospacing="0" w:line="240" w:lineRule="exact"/>
                              <w:jc w:val="both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 w:rsidRPr="006E57C4">
                              <w:rPr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r w:rsidRPr="006E57C4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обеспечение представления </w:t>
                            </w:r>
                            <w:r w:rsidRPr="006E57C4">
                              <w:rPr>
                                <w:color w:val="000000" w:themeColor="dark1"/>
                                <w:kern w:val="24"/>
                              </w:rPr>
                              <w:t>предложений по созданию и развитию национальных механизмов</w:t>
                            </w:r>
                            <w:r w:rsidRPr="006E57C4">
                              <w:t xml:space="preserve"> «</w:t>
                            </w:r>
                            <w:r w:rsidRPr="006E57C4">
                              <w:rPr>
                                <w:color w:val="000000" w:themeColor="dark1"/>
                                <w:kern w:val="24"/>
                              </w:rPr>
                              <w:t xml:space="preserve">единого </w:t>
                            </w:r>
                            <w:r w:rsidRPr="006E57C4">
                              <w:t xml:space="preserve">окна» </w:t>
                            </w:r>
                            <w:r w:rsidR="00EE7239">
                              <w:rPr>
                                <w:color w:val="000000" w:themeColor="dark1"/>
                                <w:kern w:val="24"/>
                              </w:rPr>
                              <w:t>в рамках реализации</w:t>
                            </w:r>
                            <w:r w:rsidRPr="006E57C4">
                              <w:rPr>
                                <w:color w:val="000000" w:themeColor="dark1"/>
                                <w:kern w:val="24"/>
                              </w:rPr>
                              <w:t xml:space="preserve"> плана)</w:t>
                            </w:r>
                            <w:r w:rsidR="007174F5" w:rsidRPr="006E57C4">
                              <w:rPr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245.95pt;margin-top:4pt;width:230.95pt;height:12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" fillcolor="white [3201]" strokecolor="#272727 [2749]" strokeweight="2pt">
                <v:textbox>
                  <w:txbxContent>
                    <w:p w:rsidR="006E57C4" w:rsidRPr="006E57C4" w:rsidRDefault="007174F5" w:rsidP="006E57C4">
                      <w:pPr>
                        <w:pStyle w:val="af4"/>
                        <w:spacing w:before="0" w:beforeAutospacing="0" w:after="0" w:afterAutospacing="0" w:line="240" w:lineRule="exact"/>
                        <w:jc w:val="both"/>
                        <w:rPr>
                          <w:color w:val="000000" w:themeColor="dark1"/>
                          <w:kern w:val="24"/>
                        </w:rPr>
                      </w:pPr>
                      <w:r w:rsidRPr="006E57C4">
                        <w:rPr>
                          <w:bCs/>
                          <w:color w:val="000000" w:themeColor="dark1"/>
                          <w:kern w:val="24"/>
                        </w:rPr>
                        <w:t>Национальный коорд</w:t>
                      </w:r>
                      <w:r w:rsidR="006B64BE">
                        <w:rPr>
                          <w:bCs/>
                          <w:color w:val="000000" w:themeColor="dark1"/>
                          <w:kern w:val="24"/>
                        </w:rPr>
                        <w:t>инирующий (совещательный) орган, уполномоченный на</w:t>
                      </w:r>
                      <w:r w:rsidR="00E65CDC" w:rsidRPr="006E57C4">
                        <w:rPr>
                          <w:bCs/>
                          <w:color w:val="000000" w:themeColor="dark1"/>
                          <w:kern w:val="24"/>
                        </w:rPr>
                        <w:t xml:space="preserve"> реализаци</w:t>
                      </w:r>
                      <w:r w:rsidR="006B64BE">
                        <w:rPr>
                          <w:bCs/>
                          <w:color w:val="000000" w:themeColor="dark1"/>
                          <w:kern w:val="24"/>
                        </w:rPr>
                        <w:t>ю</w:t>
                      </w:r>
                      <w:r w:rsidR="00E65CDC" w:rsidRPr="006E57C4">
                        <w:rPr>
                          <w:bCs/>
                          <w:color w:val="000000" w:themeColor="dark1"/>
                          <w:kern w:val="24"/>
                        </w:rPr>
                        <w:t xml:space="preserve"> плана</w:t>
                      </w:r>
                      <w:r w:rsidR="00EE7239">
                        <w:rPr>
                          <w:bCs/>
                          <w:color w:val="000000" w:themeColor="dark1"/>
                          <w:kern w:val="24"/>
                        </w:rPr>
                        <w:t>,</w:t>
                      </w:r>
                      <w:r w:rsidR="00E65CDC" w:rsidRPr="006E57C4">
                        <w:rPr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6E57C4">
                        <w:rPr>
                          <w:color w:val="000000" w:themeColor="dark1"/>
                          <w:kern w:val="24"/>
                        </w:rPr>
                        <w:t>под руководством вице-премьера</w:t>
                      </w:r>
                      <w:r w:rsidR="006E57C4" w:rsidRPr="006E57C4">
                        <w:rPr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:rsidR="007174F5" w:rsidRPr="006E57C4" w:rsidRDefault="006E57C4" w:rsidP="006E57C4">
                      <w:pPr>
                        <w:pStyle w:val="af4"/>
                        <w:spacing w:before="0" w:beforeAutospacing="0" w:after="0" w:afterAutospacing="0" w:line="240" w:lineRule="exact"/>
                        <w:jc w:val="both"/>
                        <w:rPr>
                          <w:color w:val="000000" w:themeColor="dark1"/>
                          <w:kern w:val="24"/>
                        </w:rPr>
                      </w:pPr>
                      <w:r w:rsidRPr="006E57C4">
                        <w:rPr>
                          <w:color w:val="000000" w:themeColor="dark1"/>
                          <w:kern w:val="24"/>
                        </w:rPr>
                        <w:t>(</w:t>
                      </w:r>
                      <w:r w:rsidRPr="006E57C4">
                        <w:rPr>
                          <w:bCs/>
                          <w:color w:val="000000" w:themeColor="dark1"/>
                          <w:kern w:val="24"/>
                        </w:rPr>
                        <w:t xml:space="preserve">обеспечение представления </w:t>
                      </w:r>
                      <w:r w:rsidRPr="006E57C4">
                        <w:rPr>
                          <w:color w:val="000000" w:themeColor="dark1"/>
                          <w:kern w:val="24"/>
                        </w:rPr>
                        <w:t>предложений по созданию и развитию национальных механизмов</w:t>
                      </w:r>
                      <w:r w:rsidRPr="006E57C4">
                        <w:t xml:space="preserve"> «</w:t>
                      </w:r>
                      <w:r w:rsidRPr="006E57C4">
                        <w:rPr>
                          <w:color w:val="000000" w:themeColor="dark1"/>
                          <w:kern w:val="24"/>
                        </w:rPr>
                        <w:t xml:space="preserve">единого </w:t>
                      </w:r>
                      <w:r w:rsidRPr="006E57C4">
                        <w:t xml:space="preserve">окна» </w:t>
                      </w:r>
                      <w:r w:rsidR="00EE7239">
                        <w:rPr>
                          <w:color w:val="000000" w:themeColor="dark1"/>
                          <w:kern w:val="24"/>
                        </w:rPr>
                        <w:t>в рамках реализации</w:t>
                      </w:r>
                      <w:r w:rsidRPr="006E57C4">
                        <w:rPr>
                          <w:color w:val="000000" w:themeColor="dark1"/>
                          <w:kern w:val="24"/>
                        </w:rPr>
                        <w:t xml:space="preserve"> плана)</w:t>
                      </w:r>
                      <w:r w:rsidR="007174F5" w:rsidRPr="006E57C4">
                        <w:rPr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6F9E" w:rsidRPr="009233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C0887" wp14:editId="7CEFEA4C">
                <wp:simplePos x="0" y="0"/>
                <wp:positionH relativeFrom="column">
                  <wp:posOffset>2203621</wp:posOffset>
                </wp:positionH>
                <wp:positionV relativeFrom="paragraph">
                  <wp:posOffset>5013353</wp:posOffset>
                </wp:positionV>
                <wp:extent cx="1268730" cy="0"/>
                <wp:effectExtent l="0" t="0" r="2667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394.75pt" to="273.4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XN5AEAANsDAAAOAAAAZHJzL2Uyb0RvYy54bWysU82O0zAQviPxDpbvNGlZLa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" strokecolor="black [3040]"/>
            </w:pict>
          </mc:Fallback>
        </mc:AlternateContent>
      </w:r>
      <w:r w:rsidR="00026649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C5BD9" wp14:editId="5E5C5F6F">
                <wp:simplePos x="0" y="0"/>
                <wp:positionH relativeFrom="column">
                  <wp:posOffset>3123375</wp:posOffset>
                </wp:positionH>
                <wp:positionV relativeFrom="paragraph">
                  <wp:posOffset>1585661</wp:posOffset>
                </wp:positionV>
                <wp:extent cx="2933700" cy="1841823"/>
                <wp:effectExtent l="0" t="0" r="19050" b="25400"/>
                <wp:wrapNone/>
                <wp:docPr id="39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418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3105E0" w:rsidRDefault="007174F5" w:rsidP="00026649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Уполномоченный государственный орган, ответственный за </w:t>
                            </w:r>
                            <w:r w:rsidRPr="003105E0">
                              <w:rPr>
                                <w:bCs/>
                                <w:kern w:val="24"/>
                              </w:rPr>
                              <w:t>координацию</w:t>
                            </w:r>
                            <w:r w:rsidRPr="003105E0">
                              <w:rPr>
                                <w:bCs/>
                                <w:color w:val="4F81BD" w:themeColor="accent1"/>
                                <w:kern w:val="24"/>
                              </w:rPr>
                              <w:t xml:space="preserve"> </w:t>
                            </w: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реализации Основных направлений развития механизма «единого окна» в системе регулирования внешнеэкономической деятельности</w:t>
                            </w:r>
                          </w:p>
                          <w:p w:rsidR="007174F5" w:rsidRDefault="007174F5" w:rsidP="00026649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(организация деятельности национального </w:t>
                            </w:r>
                            <w:r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координирующего</w:t>
                            </w: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(совещательн</w:t>
                            </w:r>
                            <w:r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ого</w:t>
                            </w: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) орган</w:t>
                            </w:r>
                            <w:r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а</w:t>
                            </w: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, выполнение плана)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left:0;text-align:left;margin-left:245.95pt;margin-top:124.85pt;width:231pt;height:14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" fillcolor="white [3201]" strokecolor="#272727 [2749]" strokeweight="2pt">
                <v:textbox>
                  <w:txbxContent>
                    <w:p w:rsidR="007174F5" w:rsidRPr="003105E0" w:rsidRDefault="007174F5" w:rsidP="00026649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 xml:space="preserve">Уполномоченный государственный орган, ответственный за </w:t>
                      </w:r>
                      <w:r w:rsidRPr="003105E0">
                        <w:rPr>
                          <w:bCs/>
                          <w:kern w:val="24"/>
                        </w:rPr>
                        <w:t>координацию</w:t>
                      </w:r>
                      <w:r w:rsidRPr="003105E0">
                        <w:rPr>
                          <w:bCs/>
                          <w:color w:val="4F81BD" w:themeColor="accent1"/>
                          <w:kern w:val="24"/>
                        </w:rPr>
                        <w:t xml:space="preserve"> </w:t>
                      </w: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реализации Основных направлений развития механизма «единого окна» в системе регулирования внешнеэкономической деятельности</w:t>
                      </w:r>
                    </w:p>
                    <w:p w:rsidR="007174F5" w:rsidRDefault="007174F5" w:rsidP="00026649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(организация деятельности национального </w:t>
                      </w:r>
                      <w:r>
                        <w:rPr>
                          <w:bCs/>
                          <w:color w:val="000000" w:themeColor="dark1"/>
                          <w:kern w:val="24"/>
                        </w:rPr>
                        <w:t>координирующего</w:t>
                      </w: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 xml:space="preserve"> (совещательн</w:t>
                      </w:r>
                      <w:r>
                        <w:rPr>
                          <w:bCs/>
                          <w:color w:val="000000" w:themeColor="dark1"/>
                          <w:kern w:val="24"/>
                        </w:rPr>
                        <w:t>ого</w:t>
                      </w: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) орган</w:t>
                      </w:r>
                      <w:r>
                        <w:rPr>
                          <w:bCs/>
                          <w:color w:val="000000" w:themeColor="dark1"/>
                          <w:kern w:val="24"/>
                        </w:rPr>
                        <w:t>а</w:t>
                      </w:r>
                      <w:r>
                        <w:rPr>
                          <w:color w:val="000000" w:themeColor="dark1"/>
                          <w:kern w:val="24"/>
                        </w:rPr>
                        <w:t>, выполнение плана)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C609BB" wp14:editId="00700DB3">
                <wp:simplePos x="0" y="0"/>
                <wp:positionH relativeFrom="column">
                  <wp:posOffset>1162050</wp:posOffset>
                </wp:positionH>
                <wp:positionV relativeFrom="paragraph">
                  <wp:posOffset>3427095</wp:posOffset>
                </wp:positionV>
                <wp:extent cx="0" cy="478155"/>
                <wp:effectExtent l="95250" t="38100" r="57150" b="55245"/>
                <wp:wrapNone/>
                <wp:docPr id="33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1.5pt;margin-top:269.85pt;width:0;height:3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CA396F" wp14:editId="1A0A3404">
                <wp:simplePos x="0" y="0"/>
                <wp:positionH relativeFrom="column">
                  <wp:posOffset>2131695</wp:posOffset>
                </wp:positionH>
                <wp:positionV relativeFrom="paragraph">
                  <wp:posOffset>3427095</wp:posOffset>
                </wp:positionV>
                <wp:extent cx="12065" cy="474980"/>
                <wp:effectExtent l="76200" t="38100" r="64135" b="58420"/>
                <wp:wrapNone/>
                <wp:docPr id="3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74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7.85pt;margin-top:269.85pt;width:.95pt;height:37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A307B" wp14:editId="2EA2ACE9">
                <wp:simplePos x="0" y="0"/>
                <wp:positionH relativeFrom="column">
                  <wp:posOffset>-294640</wp:posOffset>
                </wp:positionH>
                <wp:positionV relativeFrom="paragraph">
                  <wp:posOffset>363855</wp:posOffset>
                </wp:positionV>
                <wp:extent cx="2933700" cy="1219835"/>
                <wp:effectExtent l="0" t="0" r="19050" b="18415"/>
                <wp:wrapNone/>
                <wp:docPr id="4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19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3105E0" w:rsidRDefault="007174F5" w:rsidP="00026649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Коллегия Евразийской экономической комиссии</w:t>
                            </w:r>
                          </w:p>
                          <w:p w:rsidR="007174F5" w:rsidRDefault="007174F5" w:rsidP="00026649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(общая координация и мониторинг реализации плана)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-23.2pt;margin-top:28.65pt;width:231pt;height:9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" fillcolor="white [3201]" strokecolor="#272727 [2749]" strokeweight="2pt">
                <v:textbox>
                  <w:txbxContent>
                    <w:p w:rsidR="007174F5" w:rsidRPr="003105E0" w:rsidRDefault="007174F5" w:rsidP="00026649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Коллегия Евразийской экономической комиссии</w:t>
                      </w:r>
                    </w:p>
                    <w:p w:rsidR="007174F5" w:rsidRDefault="007174F5" w:rsidP="00026649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</w:rPr>
                        <w:t>(общая координация и мониторинг реализации плана)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03266" wp14:editId="1B2A3F09">
                <wp:simplePos x="0" y="0"/>
                <wp:positionH relativeFrom="column">
                  <wp:posOffset>1061085</wp:posOffset>
                </wp:positionH>
                <wp:positionV relativeFrom="paragraph">
                  <wp:posOffset>48260</wp:posOffset>
                </wp:positionV>
                <wp:extent cx="0" cy="315595"/>
                <wp:effectExtent l="95250" t="38100" r="76200" b="65405"/>
                <wp:wrapNone/>
                <wp:docPr id="42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83.55pt;margin-top:3.8pt;width:0;height:2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6DF7FE" wp14:editId="5FCFAE07">
                <wp:simplePos x="0" y="0"/>
                <wp:positionH relativeFrom="column">
                  <wp:posOffset>-292100</wp:posOffset>
                </wp:positionH>
                <wp:positionV relativeFrom="paragraph">
                  <wp:posOffset>1570990</wp:posOffset>
                </wp:positionV>
                <wp:extent cx="2933700" cy="1855470"/>
                <wp:effectExtent l="0" t="0" r="19050" b="11430"/>
                <wp:wrapNone/>
                <wp:docPr id="40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55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3105E0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Рабочая </w:t>
                            </w:r>
                            <w:r>
                              <w:rPr>
                                <w:bCs/>
                                <w:kern w:val="24"/>
                              </w:rPr>
                              <w:t>группа по реализации п</w:t>
                            </w:r>
                            <w:r w:rsidRPr="003105E0">
                              <w:rPr>
                                <w:bCs/>
                                <w:kern w:val="24"/>
                              </w:rPr>
                              <w:t xml:space="preserve">лана под руководством </w:t>
                            </w:r>
                            <w:r>
                              <w:rPr>
                                <w:bCs/>
                                <w:kern w:val="24"/>
                              </w:rPr>
                              <w:t>ч</w:t>
                            </w: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лена Коллегии</w:t>
                            </w:r>
                            <w:r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 xml:space="preserve"> Евразийской экономической к</w:t>
                            </w:r>
                            <w:r w:rsidRPr="003105E0">
                              <w:rPr>
                                <w:bCs/>
                                <w:color w:val="000000" w:themeColor="dark1"/>
                                <w:kern w:val="24"/>
                              </w:rPr>
                              <w:t>омиссии</w:t>
                            </w:r>
                          </w:p>
                          <w:p w:rsidR="007174F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(подготовка проектов решений и рекомендаций, ежегодных детализированных планов, отчетов о выполнении плана)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left:0;text-align:left;margin-left:-23pt;margin-top:123.7pt;width:231pt;height:1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" fillcolor="white [3201]" strokecolor="#272727 [2749]" strokeweight="2pt">
                <v:textbox>
                  <w:txbxContent>
                    <w:p w:rsidR="007174F5" w:rsidRPr="003105E0" w:rsidRDefault="007174F5" w:rsidP="00AF3B4C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 xml:space="preserve">Рабочая </w:t>
                      </w:r>
                      <w:r>
                        <w:rPr>
                          <w:bCs/>
                          <w:kern w:val="24"/>
                        </w:rPr>
                        <w:t>группа по реализации п</w:t>
                      </w:r>
                      <w:r w:rsidRPr="003105E0">
                        <w:rPr>
                          <w:bCs/>
                          <w:kern w:val="24"/>
                        </w:rPr>
                        <w:t xml:space="preserve">лана под руководством </w:t>
                      </w:r>
                      <w:r>
                        <w:rPr>
                          <w:bCs/>
                          <w:kern w:val="24"/>
                        </w:rPr>
                        <w:t>ч</w:t>
                      </w: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лена Коллегии</w:t>
                      </w:r>
                      <w:r>
                        <w:rPr>
                          <w:bCs/>
                          <w:color w:val="000000" w:themeColor="dark1"/>
                          <w:kern w:val="24"/>
                        </w:rPr>
                        <w:t xml:space="preserve"> Евразийской экономической к</w:t>
                      </w:r>
                      <w:r w:rsidRPr="003105E0">
                        <w:rPr>
                          <w:bCs/>
                          <w:color w:val="000000" w:themeColor="dark1"/>
                          <w:kern w:val="24"/>
                        </w:rPr>
                        <w:t>омиссии</w:t>
                      </w:r>
                    </w:p>
                    <w:p w:rsidR="007174F5" w:rsidRDefault="007174F5" w:rsidP="00AF3B4C">
                      <w:pPr>
                        <w:pStyle w:val="af4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</w:rPr>
                        <w:t>(подготовка проектов решений и рекомендаций, ежегодных детализированных планов, отчетов о выполнении плана)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542BD1" wp14:editId="6121D2A1">
                <wp:simplePos x="0" y="0"/>
                <wp:positionH relativeFrom="column">
                  <wp:posOffset>2644140</wp:posOffset>
                </wp:positionH>
                <wp:positionV relativeFrom="paragraph">
                  <wp:posOffset>2541905</wp:posOffset>
                </wp:positionV>
                <wp:extent cx="494665" cy="0"/>
                <wp:effectExtent l="38100" t="76200" r="19685" b="114300"/>
                <wp:wrapNone/>
                <wp:docPr id="38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8.2pt;margin-top:200.15pt;width:38.9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9A654B" wp14:editId="632CE348">
                <wp:simplePos x="0" y="0"/>
                <wp:positionH relativeFrom="column">
                  <wp:posOffset>1731010</wp:posOffset>
                </wp:positionH>
                <wp:positionV relativeFrom="paragraph">
                  <wp:posOffset>3905885</wp:posOffset>
                </wp:positionV>
                <wp:extent cx="911860" cy="479425"/>
                <wp:effectExtent l="0" t="0" r="21590" b="15875"/>
                <wp:wrapNone/>
                <wp:docPr id="3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3D5C3E" w:rsidRDefault="007174F5" w:rsidP="00AF3B4C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00395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lang w:eastAsia="ru-RU"/>
                              </w:rPr>
                              <w:t>Экспер</w:t>
                            </w:r>
                            <w:r w:rsidRPr="00B00395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 xml:space="preserve">тная 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136.3pt;margin-top:307.55pt;width:71.8pt;height:3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" fillcolor="white [3201]" strokecolor="#272727 [2749]" strokeweight="2pt">
                <v:textbox>
                  <w:txbxContent>
                    <w:p w:rsidR="007174F5" w:rsidRPr="003D5C3E" w:rsidRDefault="007174F5" w:rsidP="00AF3B4C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00395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lang w:eastAsia="ru-RU"/>
                        </w:rPr>
                        <w:t>Экспер</w:t>
                      </w:r>
                      <w:r w:rsidRPr="00B00395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 xml:space="preserve">тная группа </w:t>
                      </w:r>
                      <w:r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836B8" wp14:editId="57F80A75">
                <wp:simplePos x="0" y="0"/>
                <wp:positionH relativeFrom="column">
                  <wp:posOffset>704215</wp:posOffset>
                </wp:positionH>
                <wp:positionV relativeFrom="paragraph">
                  <wp:posOffset>3905885</wp:posOffset>
                </wp:positionV>
                <wp:extent cx="911860" cy="479425"/>
                <wp:effectExtent l="0" t="0" r="21590" b="15875"/>
                <wp:wrapNone/>
                <wp:docPr id="3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B00395" w:rsidRDefault="007174F5" w:rsidP="00AF3B4C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395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lang w:eastAsia="ru-RU"/>
                              </w:rPr>
                              <w:t>Экспер</w:t>
                            </w:r>
                            <w:r w:rsidRPr="00B00395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 xml:space="preserve">тная 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55.45pt;margin-top:307.55pt;width:71.8pt;height:3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" fillcolor="white [3201]" strokecolor="#272727 [2749]" strokeweight="2pt">
                <v:textbox>
                  <w:txbxContent>
                    <w:p w:rsidR="007174F5" w:rsidRPr="00B00395" w:rsidRDefault="007174F5" w:rsidP="00AF3B4C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395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lang w:eastAsia="ru-RU"/>
                        </w:rPr>
                        <w:t>Экспер</w:t>
                      </w:r>
                      <w:r w:rsidRPr="00B00395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 xml:space="preserve">тная группа </w:t>
                      </w:r>
                      <w:r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B60DA2" wp14:editId="2035E59B">
                <wp:simplePos x="0" y="0"/>
                <wp:positionH relativeFrom="column">
                  <wp:posOffset>-296545</wp:posOffset>
                </wp:positionH>
                <wp:positionV relativeFrom="paragraph">
                  <wp:posOffset>3892550</wp:posOffset>
                </wp:positionV>
                <wp:extent cx="911860" cy="479425"/>
                <wp:effectExtent l="0" t="0" r="21590" b="15875"/>
                <wp:wrapNone/>
                <wp:docPr id="3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B0039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395"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Экспертная группа 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23.35pt;margin-top:306.5pt;width:71.8pt;height: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" fillcolor="white [3201]" strokecolor="#272727 [2749]" strokeweight="2pt">
                <v:textbox>
                  <w:txbxContent>
                    <w:p w:rsidR="007174F5" w:rsidRPr="00B00395" w:rsidRDefault="007174F5" w:rsidP="00AF3B4C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395"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Экспертная группа 1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63869" wp14:editId="3F9EEA76">
                <wp:simplePos x="0" y="0"/>
                <wp:positionH relativeFrom="column">
                  <wp:posOffset>170180</wp:posOffset>
                </wp:positionH>
                <wp:positionV relativeFrom="paragraph">
                  <wp:posOffset>3444875</wp:posOffset>
                </wp:positionV>
                <wp:extent cx="0" cy="457200"/>
                <wp:effectExtent l="95250" t="38100" r="57150" b="57150"/>
                <wp:wrapNone/>
                <wp:docPr id="3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.4pt;margin-top:271.25pt;width:0;height:3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5944C" wp14:editId="5B6702DF">
                <wp:simplePos x="0" y="0"/>
                <wp:positionH relativeFrom="column">
                  <wp:posOffset>5532120</wp:posOffset>
                </wp:positionH>
                <wp:positionV relativeFrom="paragraph">
                  <wp:posOffset>3463925</wp:posOffset>
                </wp:positionV>
                <wp:extent cx="12065" cy="438150"/>
                <wp:effectExtent l="76200" t="38100" r="64135" b="57150"/>
                <wp:wrapNone/>
                <wp:docPr id="31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35.6pt;margin-top:272.75pt;width:.95pt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E607FF" wp14:editId="28CD7317">
                <wp:simplePos x="0" y="0"/>
                <wp:positionH relativeFrom="column">
                  <wp:posOffset>5130800</wp:posOffset>
                </wp:positionH>
                <wp:positionV relativeFrom="paragraph">
                  <wp:posOffset>3905885</wp:posOffset>
                </wp:positionV>
                <wp:extent cx="911860" cy="479425"/>
                <wp:effectExtent l="0" t="0" r="21590" b="15875"/>
                <wp:wrapNone/>
                <wp:docPr id="30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3D5C3E" w:rsidRDefault="007174F5" w:rsidP="00AF3B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00395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lang w:eastAsia="ru-RU"/>
                              </w:rPr>
                              <w:t>Экспер</w:t>
                            </w:r>
                            <w:r w:rsidRPr="00B00395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 xml:space="preserve">тная 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404pt;margin-top:307.55pt;width:71.8pt;height:3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" fillcolor="white [3201]" strokecolor="#272727 [2749]" strokeweight="2pt">
                <v:textbox>
                  <w:txbxContent>
                    <w:p w:rsidR="007174F5" w:rsidRPr="003D5C3E" w:rsidRDefault="007174F5" w:rsidP="00AF3B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00395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lang w:eastAsia="ru-RU"/>
                        </w:rPr>
                        <w:t>Экспер</w:t>
                      </w:r>
                      <w:r w:rsidRPr="00B00395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 xml:space="preserve">тная группа </w:t>
                      </w:r>
                      <w:r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50EB2" wp14:editId="5ED1BE98">
                <wp:simplePos x="0" y="0"/>
                <wp:positionH relativeFrom="column">
                  <wp:posOffset>4104005</wp:posOffset>
                </wp:positionH>
                <wp:positionV relativeFrom="paragraph">
                  <wp:posOffset>3905885</wp:posOffset>
                </wp:positionV>
                <wp:extent cx="911860" cy="479425"/>
                <wp:effectExtent l="0" t="0" r="21590" b="15875"/>
                <wp:wrapNone/>
                <wp:docPr id="2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B00395" w:rsidRDefault="007174F5" w:rsidP="00AF3B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395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lang w:eastAsia="ru-RU"/>
                              </w:rPr>
                              <w:t>Экспер</w:t>
                            </w:r>
                            <w:r w:rsidRPr="00B00395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 xml:space="preserve">тная 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323.15pt;margin-top:307.55pt;width:71.8pt;height:3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" fillcolor="white [3201]" strokecolor="#272727 [2749]" strokeweight="2pt">
                <v:textbox>
                  <w:txbxContent>
                    <w:p w:rsidR="007174F5" w:rsidRPr="00B00395" w:rsidRDefault="007174F5" w:rsidP="00AF3B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395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lang w:eastAsia="ru-RU"/>
                        </w:rPr>
                        <w:t>Экспер</w:t>
                      </w:r>
                      <w:r w:rsidRPr="00B00395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 xml:space="preserve">тная группа </w:t>
                      </w:r>
                      <w:r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89B7B1" wp14:editId="5158DF69">
                <wp:simplePos x="0" y="0"/>
                <wp:positionH relativeFrom="column">
                  <wp:posOffset>4560570</wp:posOffset>
                </wp:positionH>
                <wp:positionV relativeFrom="paragraph">
                  <wp:posOffset>3444875</wp:posOffset>
                </wp:positionV>
                <wp:extent cx="0" cy="457200"/>
                <wp:effectExtent l="95250" t="3810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9.1pt;margin-top:271.25pt;width:0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7F9E61" wp14:editId="0FEBC3E9">
                <wp:simplePos x="0" y="0"/>
                <wp:positionH relativeFrom="column">
                  <wp:posOffset>3569970</wp:posOffset>
                </wp:positionH>
                <wp:positionV relativeFrom="paragraph">
                  <wp:posOffset>3444875</wp:posOffset>
                </wp:positionV>
                <wp:extent cx="0" cy="457200"/>
                <wp:effectExtent l="95250" t="38100" r="57150" b="57150"/>
                <wp:wrapNone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81.1pt;margin-top:271.25pt;width:0;height:3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" strokecolor="#272727 [2749]" strokeweight="1.5pt">
                <v:stroke startarrow="open" endarrow="open"/>
              </v:shape>
            </w:pict>
          </mc:Fallback>
        </mc:AlternateContent>
      </w:r>
      <w:r w:rsidR="006115DC" w:rsidRPr="009233A4">
        <w:rPr>
          <w:rStyle w:val="CharStyle3"/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C77EDC" wp14:editId="1A5AA720">
                <wp:simplePos x="0" y="0"/>
                <wp:positionH relativeFrom="column">
                  <wp:posOffset>3103742</wp:posOffset>
                </wp:positionH>
                <wp:positionV relativeFrom="paragraph">
                  <wp:posOffset>3892992</wp:posOffset>
                </wp:positionV>
                <wp:extent cx="911860" cy="479425"/>
                <wp:effectExtent l="0" t="0" r="21590" b="15875"/>
                <wp:wrapNone/>
                <wp:docPr id="1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F5" w:rsidRPr="00B00395" w:rsidRDefault="007174F5" w:rsidP="00AF3B4C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395"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Экспертная группа 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244.4pt;margin-top:306.55pt;width:71.8pt;height:3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" fillcolor="white [3201]" strokecolor="#272727 [2749]" strokeweight="2pt">
                <v:textbox>
                  <w:txbxContent>
                    <w:p w:rsidR="007174F5" w:rsidRPr="00B00395" w:rsidRDefault="007174F5" w:rsidP="00AF3B4C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395"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Экспертная группа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4C2F" w:rsidRPr="009233A4" w:rsidSect="006F25BD">
      <w:headerReference w:type="first" r:id="rId13"/>
      <w:footerReference w:type="first" r:id="rId14"/>
      <w:pgSz w:w="11906" w:h="16838" w:code="9"/>
      <w:pgMar w:top="1134" w:right="851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B7" w:rsidRDefault="004965B7" w:rsidP="00161660">
      <w:pPr>
        <w:spacing w:after="0" w:line="240" w:lineRule="auto"/>
      </w:pPr>
      <w:r>
        <w:separator/>
      </w:r>
    </w:p>
  </w:endnote>
  <w:endnote w:type="continuationSeparator" w:id="0">
    <w:p w:rsidR="004965B7" w:rsidRDefault="004965B7" w:rsidP="0016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F5" w:rsidRDefault="007174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F5" w:rsidRDefault="00717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B7" w:rsidRDefault="004965B7" w:rsidP="00161660">
      <w:pPr>
        <w:spacing w:after="0" w:line="240" w:lineRule="auto"/>
      </w:pPr>
      <w:r>
        <w:separator/>
      </w:r>
    </w:p>
  </w:footnote>
  <w:footnote w:type="continuationSeparator" w:id="0">
    <w:p w:rsidR="004965B7" w:rsidRDefault="004965B7" w:rsidP="0016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1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174F5" w:rsidRPr="003105E0" w:rsidRDefault="007174F5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105E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105E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105E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7B9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105E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174F5" w:rsidRDefault="007174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F5" w:rsidRPr="00442D69" w:rsidRDefault="007174F5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7174F5" w:rsidRPr="00470614" w:rsidRDefault="007174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2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74F5" w:rsidRPr="006115DC" w:rsidRDefault="007174F5">
        <w:pPr>
          <w:pStyle w:val="a4"/>
          <w:jc w:val="center"/>
          <w:rPr>
            <w:rFonts w:ascii="Times New Roman" w:hAnsi="Times New Roman" w:cs="Times New Roman"/>
          </w:rPr>
        </w:pPr>
        <w:r w:rsidRPr="006115D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115D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115D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7B99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6115D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174F5" w:rsidRDefault="007174F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F5" w:rsidRDefault="007174F5">
    <w:pPr>
      <w:pStyle w:val="a4"/>
      <w:jc w:val="center"/>
    </w:pPr>
  </w:p>
  <w:p w:rsidR="007174F5" w:rsidRPr="00470614" w:rsidRDefault="007174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612"/>
    <w:multiLevelType w:val="hybridMultilevel"/>
    <w:tmpl w:val="FB6C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8E0"/>
    <w:multiLevelType w:val="hybridMultilevel"/>
    <w:tmpl w:val="EE224090"/>
    <w:lvl w:ilvl="0" w:tplc="58D69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A4476F"/>
    <w:multiLevelType w:val="hybridMultilevel"/>
    <w:tmpl w:val="9C20FD2E"/>
    <w:lvl w:ilvl="0" w:tplc="D0A60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B372D"/>
    <w:multiLevelType w:val="hybridMultilevel"/>
    <w:tmpl w:val="D29C5C9C"/>
    <w:lvl w:ilvl="0" w:tplc="461C2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CB59E2"/>
    <w:multiLevelType w:val="hybridMultilevel"/>
    <w:tmpl w:val="10CE29D4"/>
    <w:lvl w:ilvl="0" w:tplc="5590C69E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5695728"/>
    <w:multiLevelType w:val="hybridMultilevel"/>
    <w:tmpl w:val="1D583692"/>
    <w:lvl w:ilvl="0" w:tplc="FF3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BC61AC"/>
    <w:multiLevelType w:val="hybridMultilevel"/>
    <w:tmpl w:val="88801DBE"/>
    <w:lvl w:ilvl="0" w:tplc="5AA8502E">
      <w:start w:val="1"/>
      <w:numFmt w:val="decimal"/>
      <w:pStyle w:val="1"/>
      <w:lvlText w:val="%1."/>
      <w:lvlJc w:val="left"/>
      <w:pPr>
        <w:ind w:left="360" w:hanging="360"/>
      </w:pPr>
    </w:lvl>
    <w:lvl w:ilvl="1" w:tplc="56F0C03C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B4006"/>
    <w:multiLevelType w:val="hybridMultilevel"/>
    <w:tmpl w:val="ECCAC06A"/>
    <w:lvl w:ilvl="0" w:tplc="461C2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F6330B"/>
    <w:multiLevelType w:val="hybridMultilevel"/>
    <w:tmpl w:val="F4CCF0EC"/>
    <w:lvl w:ilvl="0" w:tplc="461C2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B2773A"/>
    <w:multiLevelType w:val="hybridMultilevel"/>
    <w:tmpl w:val="06D8E2AC"/>
    <w:lvl w:ilvl="0" w:tplc="86CA7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E3"/>
    <w:rsid w:val="000041B8"/>
    <w:rsid w:val="00004F8C"/>
    <w:rsid w:val="00007ABB"/>
    <w:rsid w:val="00012CF5"/>
    <w:rsid w:val="00015105"/>
    <w:rsid w:val="0001570E"/>
    <w:rsid w:val="00024577"/>
    <w:rsid w:val="00026649"/>
    <w:rsid w:val="000270FE"/>
    <w:rsid w:val="00030042"/>
    <w:rsid w:val="00030E22"/>
    <w:rsid w:val="0003249D"/>
    <w:rsid w:val="00033351"/>
    <w:rsid w:val="000353F9"/>
    <w:rsid w:val="00044F5E"/>
    <w:rsid w:val="00046765"/>
    <w:rsid w:val="00052307"/>
    <w:rsid w:val="000529DE"/>
    <w:rsid w:val="00061ED3"/>
    <w:rsid w:val="00062AC4"/>
    <w:rsid w:val="00072F18"/>
    <w:rsid w:val="00076CC6"/>
    <w:rsid w:val="000821F1"/>
    <w:rsid w:val="000917E8"/>
    <w:rsid w:val="00097228"/>
    <w:rsid w:val="000A10C4"/>
    <w:rsid w:val="000A3E36"/>
    <w:rsid w:val="000B055C"/>
    <w:rsid w:val="000B097A"/>
    <w:rsid w:val="000B0BCC"/>
    <w:rsid w:val="000B1A5C"/>
    <w:rsid w:val="000B4E96"/>
    <w:rsid w:val="000C2AA9"/>
    <w:rsid w:val="000C3B1F"/>
    <w:rsid w:val="000C66AA"/>
    <w:rsid w:val="000D0B3F"/>
    <w:rsid w:val="000D1BD0"/>
    <w:rsid w:val="000D1F6C"/>
    <w:rsid w:val="000D3847"/>
    <w:rsid w:val="000D5C1C"/>
    <w:rsid w:val="000D77EE"/>
    <w:rsid w:val="000E40B7"/>
    <w:rsid w:val="000F6E4A"/>
    <w:rsid w:val="000F7B8B"/>
    <w:rsid w:val="0010247D"/>
    <w:rsid w:val="00105AEA"/>
    <w:rsid w:val="00105C4E"/>
    <w:rsid w:val="001100C7"/>
    <w:rsid w:val="00116461"/>
    <w:rsid w:val="00116F21"/>
    <w:rsid w:val="0011761D"/>
    <w:rsid w:val="0011779F"/>
    <w:rsid w:val="00117853"/>
    <w:rsid w:val="00121262"/>
    <w:rsid w:val="00124438"/>
    <w:rsid w:val="0012665A"/>
    <w:rsid w:val="00127016"/>
    <w:rsid w:val="0013065A"/>
    <w:rsid w:val="00130EA1"/>
    <w:rsid w:val="00132E0A"/>
    <w:rsid w:val="001348BE"/>
    <w:rsid w:val="00141A6F"/>
    <w:rsid w:val="0014239C"/>
    <w:rsid w:val="001427B7"/>
    <w:rsid w:val="001442AE"/>
    <w:rsid w:val="00147336"/>
    <w:rsid w:val="00152508"/>
    <w:rsid w:val="00154E37"/>
    <w:rsid w:val="001578E3"/>
    <w:rsid w:val="00161660"/>
    <w:rsid w:val="00161A66"/>
    <w:rsid w:val="001702A7"/>
    <w:rsid w:val="001730FC"/>
    <w:rsid w:val="00173702"/>
    <w:rsid w:val="001832F5"/>
    <w:rsid w:val="001839DD"/>
    <w:rsid w:val="001872A3"/>
    <w:rsid w:val="001918E7"/>
    <w:rsid w:val="00191BCF"/>
    <w:rsid w:val="001968A5"/>
    <w:rsid w:val="001A005E"/>
    <w:rsid w:val="001A3AE0"/>
    <w:rsid w:val="001A4C55"/>
    <w:rsid w:val="001B09D4"/>
    <w:rsid w:val="001B147B"/>
    <w:rsid w:val="001B27FA"/>
    <w:rsid w:val="001B3B12"/>
    <w:rsid w:val="001B5732"/>
    <w:rsid w:val="001B7EB5"/>
    <w:rsid w:val="001C7C24"/>
    <w:rsid w:val="001D0906"/>
    <w:rsid w:val="001D7CD0"/>
    <w:rsid w:val="001E2308"/>
    <w:rsid w:val="001E3C26"/>
    <w:rsid w:val="001E41A7"/>
    <w:rsid w:val="001F0ABA"/>
    <w:rsid w:val="001F1267"/>
    <w:rsid w:val="001F74B7"/>
    <w:rsid w:val="00200773"/>
    <w:rsid w:val="0020232A"/>
    <w:rsid w:val="00205DC0"/>
    <w:rsid w:val="00223941"/>
    <w:rsid w:val="002334A2"/>
    <w:rsid w:val="00246FD1"/>
    <w:rsid w:val="00251049"/>
    <w:rsid w:val="00253523"/>
    <w:rsid w:val="00253DBB"/>
    <w:rsid w:val="00256899"/>
    <w:rsid w:val="00256D30"/>
    <w:rsid w:val="00260DE7"/>
    <w:rsid w:val="0026177A"/>
    <w:rsid w:val="00265BA8"/>
    <w:rsid w:val="00271664"/>
    <w:rsid w:val="0027305B"/>
    <w:rsid w:val="00273E2F"/>
    <w:rsid w:val="00274231"/>
    <w:rsid w:val="00275AE7"/>
    <w:rsid w:val="00275B19"/>
    <w:rsid w:val="002826B5"/>
    <w:rsid w:val="0028447C"/>
    <w:rsid w:val="002862A7"/>
    <w:rsid w:val="0029474F"/>
    <w:rsid w:val="002948F1"/>
    <w:rsid w:val="00295CD4"/>
    <w:rsid w:val="00296364"/>
    <w:rsid w:val="002A59F7"/>
    <w:rsid w:val="002A7AB6"/>
    <w:rsid w:val="002B333F"/>
    <w:rsid w:val="002B7EF9"/>
    <w:rsid w:val="002C7251"/>
    <w:rsid w:val="002D2998"/>
    <w:rsid w:val="002D3A66"/>
    <w:rsid w:val="002E5746"/>
    <w:rsid w:val="002E6D60"/>
    <w:rsid w:val="002F14A1"/>
    <w:rsid w:val="002F17A0"/>
    <w:rsid w:val="002F5D82"/>
    <w:rsid w:val="002F70B2"/>
    <w:rsid w:val="00304517"/>
    <w:rsid w:val="003105E0"/>
    <w:rsid w:val="00311506"/>
    <w:rsid w:val="003115D9"/>
    <w:rsid w:val="00321511"/>
    <w:rsid w:val="00323043"/>
    <w:rsid w:val="00326E67"/>
    <w:rsid w:val="00326EC0"/>
    <w:rsid w:val="00335DB0"/>
    <w:rsid w:val="003371F1"/>
    <w:rsid w:val="003378C9"/>
    <w:rsid w:val="00352C86"/>
    <w:rsid w:val="00353BD5"/>
    <w:rsid w:val="00367A17"/>
    <w:rsid w:val="00377492"/>
    <w:rsid w:val="00385E70"/>
    <w:rsid w:val="00391A05"/>
    <w:rsid w:val="0039465E"/>
    <w:rsid w:val="00396BE0"/>
    <w:rsid w:val="003A0118"/>
    <w:rsid w:val="003A41A6"/>
    <w:rsid w:val="003B2D7E"/>
    <w:rsid w:val="003B5574"/>
    <w:rsid w:val="003B7384"/>
    <w:rsid w:val="003C0BD8"/>
    <w:rsid w:val="003C5B74"/>
    <w:rsid w:val="003D2BC5"/>
    <w:rsid w:val="003D46C4"/>
    <w:rsid w:val="003D7EF5"/>
    <w:rsid w:val="003E4604"/>
    <w:rsid w:val="003E7787"/>
    <w:rsid w:val="003F0B7E"/>
    <w:rsid w:val="003F32E4"/>
    <w:rsid w:val="003F50E2"/>
    <w:rsid w:val="003F68D3"/>
    <w:rsid w:val="00400D0D"/>
    <w:rsid w:val="00402EAA"/>
    <w:rsid w:val="00412AF2"/>
    <w:rsid w:val="00415985"/>
    <w:rsid w:val="004159E5"/>
    <w:rsid w:val="00416F6D"/>
    <w:rsid w:val="004229D5"/>
    <w:rsid w:val="00424C8B"/>
    <w:rsid w:val="00435B4C"/>
    <w:rsid w:val="00442A4F"/>
    <w:rsid w:val="00442D69"/>
    <w:rsid w:val="00443634"/>
    <w:rsid w:val="00454220"/>
    <w:rsid w:val="00462B4B"/>
    <w:rsid w:val="004663AB"/>
    <w:rsid w:val="00466631"/>
    <w:rsid w:val="00467CB2"/>
    <w:rsid w:val="00470614"/>
    <w:rsid w:val="0047072A"/>
    <w:rsid w:val="00471903"/>
    <w:rsid w:val="00476520"/>
    <w:rsid w:val="004767E7"/>
    <w:rsid w:val="00477181"/>
    <w:rsid w:val="00477709"/>
    <w:rsid w:val="004801C1"/>
    <w:rsid w:val="00480E9F"/>
    <w:rsid w:val="004824D9"/>
    <w:rsid w:val="004827F9"/>
    <w:rsid w:val="00484A26"/>
    <w:rsid w:val="00484D38"/>
    <w:rsid w:val="0048601F"/>
    <w:rsid w:val="00490271"/>
    <w:rsid w:val="00490D4D"/>
    <w:rsid w:val="00495C01"/>
    <w:rsid w:val="004965B7"/>
    <w:rsid w:val="004A0A6F"/>
    <w:rsid w:val="004A16C2"/>
    <w:rsid w:val="004A2514"/>
    <w:rsid w:val="004A3EBF"/>
    <w:rsid w:val="004A4D5E"/>
    <w:rsid w:val="004B2328"/>
    <w:rsid w:val="004B2C91"/>
    <w:rsid w:val="004B3A48"/>
    <w:rsid w:val="004B59CC"/>
    <w:rsid w:val="004C06B6"/>
    <w:rsid w:val="004D5A0B"/>
    <w:rsid w:val="004D6C2F"/>
    <w:rsid w:val="004E1397"/>
    <w:rsid w:val="004E4FE6"/>
    <w:rsid w:val="004E5001"/>
    <w:rsid w:val="004E6DC6"/>
    <w:rsid w:val="004E7A20"/>
    <w:rsid w:val="004F0ADF"/>
    <w:rsid w:val="004F31DE"/>
    <w:rsid w:val="004F4F96"/>
    <w:rsid w:val="004F5B4B"/>
    <w:rsid w:val="004F7C72"/>
    <w:rsid w:val="005037DF"/>
    <w:rsid w:val="00503E2E"/>
    <w:rsid w:val="005044E7"/>
    <w:rsid w:val="00512D81"/>
    <w:rsid w:val="0051339C"/>
    <w:rsid w:val="005225FF"/>
    <w:rsid w:val="00525D0D"/>
    <w:rsid w:val="0052688A"/>
    <w:rsid w:val="00527AAA"/>
    <w:rsid w:val="005300C8"/>
    <w:rsid w:val="00537155"/>
    <w:rsid w:val="00540BA6"/>
    <w:rsid w:val="00541FB2"/>
    <w:rsid w:val="0054340B"/>
    <w:rsid w:val="005444BD"/>
    <w:rsid w:val="0054632C"/>
    <w:rsid w:val="00551877"/>
    <w:rsid w:val="00556626"/>
    <w:rsid w:val="00570635"/>
    <w:rsid w:val="0057203C"/>
    <w:rsid w:val="00575F9E"/>
    <w:rsid w:val="00576BCB"/>
    <w:rsid w:val="005779E1"/>
    <w:rsid w:val="00583FAF"/>
    <w:rsid w:val="005851F6"/>
    <w:rsid w:val="00590540"/>
    <w:rsid w:val="00592FF0"/>
    <w:rsid w:val="00593BBC"/>
    <w:rsid w:val="005A143F"/>
    <w:rsid w:val="005A332F"/>
    <w:rsid w:val="005A6367"/>
    <w:rsid w:val="005A6849"/>
    <w:rsid w:val="005A6981"/>
    <w:rsid w:val="005B2E04"/>
    <w:rsid w:val="005B3F8B"/>
    <w:rsid w:val="005C0835"/>
    <w:rsid w:val="005E4DB8"/>
    <w:rsid w:val="005E6802"/>
    <w:rsid w:val="005F2A59"/>
    <w:rsid w:val="005F6A22"/>
    <w:rsid w:val="00603FD0"/>
    <w:rsid w:val="006056FE"/>
    <w:rsid w:val="00610744"/>
    <w:rsid w:val="00611402"/>
    <w:rsid w:val="006115DC"/>
    <w:rsid w:val="00621CE3"/>
    <w:rsid w:val="00622D43"/>
    <w:rsid w:val="00625842"/>
    <w:rsid w:val="00634735"/>
    <w:rsid w:val="006405C2"/>
    <w:rsid w:val="00642E5C"/>
    <w:rsid w:val="0064640C"/>
    <w:rsid w:val="006520DA"/>
    <w:rsid w:val="00661278"/>
    <w:rsid w:val="00671409"/>
    <w:rsid w:val="00671E8B"/>
    <w:rsid w:val="00672B47"/>
    <w:rsid w:val="00681F22"/>
    <w:rsid w:val="00682BB7"/>
    <w:rsid w:val="00682F89"/>
    <w:rsid w:val="006849DC"/>
    <w:rsid w:val="006943C6"/>
    <w:rsid w:val="006954A7"/>
    <w:rsid w:val="006972FA"/>
    <w:rsid w:val="006A29AD"/>
    <w:rsid w:val="006A38B4"/>
    <w:rsid w:val="006A44D9"/>
    <w:rsid w:val="006A69F8"/>
    <w:rsid w:val="006B2D76"/>
    <w:rsid w:val="006B64BE"/>
    <w:rsid w:val="006C0F3D"/>
    <w:rsid w:val="006C6AF4"/>
    <w:rsid w:val="006D2675"/>
    <w:rsid w:val="006D5821"/>
    <w:rsid w:val="006D5E0A"/>
    <w:rsid w:val="006D73FA"/>
    <w:rsid w:val="006E57C4"/>
    <w:rsid w:val="006F0842"/>
    <w:rsid w:val="006F25BD"/>
    <w:rsid w:val="006F67ED"/>
    <w:rsid w:val="006F71FE"/>
    <w:rsid w:val="007062C8"/>
    <w:rsid w:val="00707E8E"/>
    <w:rsid w:val="007120E9"/>
    <w:rsid w:val="007156D9"/>
    <w:rsid w:val="007174F5"/>
    <w:rsid w:val="0071774F"/>
    <w:rsid w:val="00717B14"/>
    <w:rsid w:val="00720C02"/>
    <w:rsid w:val="00720F33"/>
    <w:rsid w:val="00726C2C"/>
    <w:rsid w:val="00730D64"/>
    <w:rsid w:val="007335B6"/>
    <w:rsid w:val="00737CE1"/>
    <w:rsid w:val="00741C17"/>
    <w:rsid w:val="00747AE2"/>
    <w:rsid w:val="00752FF5"/>
    <w:rsid w:val="007534D3"/>
    <w:rsid w:val="00757995"/>
    <w:rsid w:val="007606B6"/>
    <w:rsid w:val="00761D33"/>
    <w:rsid w:val="007700CB"/>
    <w:rsid w:val="00771352"/>
    <w:rsid w:val="007730DD"/>
    <w:rsid w:val="00781860"/>
    <w:rsid w:val="00782074"/>
    <w:rsid w:val="00782DB8"/>
    <w:rsid w:val="007853D0"/>
    <w:rsid w:val="00786183"/>
    <w:rsid w:val="007906CB"/>
    <w:rsid w:val="00791972"/>
    <w:rsid w:val="00792342"/>
    <w:rsid w:val="0079415E"/>
    <w:rsid w:val="007963BC"/>
    <w:rsid w:val="007A276F"/>
    <w:rsid w:val="007A2A63"/>
    <w:rsid w:val="007A58B6"/>
    <w:rsid w:val="007B1655"/>
    <w:rsid w:val="007B3475"/>
    <w:rsid w:val="007B510D"/>
    <w:rsid w:val="007C4C34"/>
    <w:rsid w:val="007C50FB"/>
    <w:rsid w:val="007D0AA9"/>
    <w:rsid w:val="007D201E"/>
    <w:rsid w:val="007D6359"/>
    <w:rsid w:val="007F397E"/>
    <w:rsid w:val="007F4472"/>
    <w:rsid w:val="007F4EF1"/>
    <w:rsid w:val="007F5C6C"/>
    <w:rsid w:val="008000C7"/>
    <w:rsid w:val="00801EDF"/>
    <w:rsid w:val="008079AC"/>
    <w:rsid w:val="00815A5B"/>
    <w:rsid w:val="00825F28"/>
    <w:rsid w:val="0082667A"/>
    <w:rsid w:val="00827B84"/>
    <w:rsid w:val="00833884"/>
    <w:rsid w:val="00836E72"/>
    <w:rsid w:val="00837654"/>
    <w:rsid w:val="0083786D"/>
    <w:rsid w:val="00846D3E"/>
    <w:rsid w:val="00854B10"/>
    <w:rsid w:val="008567FD"/>
    <w:rsid w:val="0085718F"/>
    <w:rsid w:val="0086055C"/>
    <w:rsid w:val="00861EB8"/>
    <w:rsid w:val="00862656"/>
    <w:rsid w:val="008664A5"/>
    <w:rsid w:val="00867954"/>
    <w:rsid w:val="00867D56"/>
    <w:rsid w:val="00872F1D"/>
    <w:rsid w:val="00875B07"/>
    <w:rsid w:val="00876426"/>
    <w:rsid w:val="00881430"/>
    <w:rsid w:val="00881EFD"/>
    <w:rsid w:val="00883701"/>
    <w:rsid w:val="00885BA4"/>
    <w:rsid w:val="00892AAE"/>
    <w:rsid w:val="00896D83"/>
    <w:rsid w:val="00897CB6"/>
    <w:rsid w:val="008A4FCA"/>
    <w:rsid w:val="008A7953"/>
    <w:rsid w:val="008B7D58"/>
    <w:rsid w:val="008C0FEE"/>
    <w:rsid w:val="008C2DB1"/>
    <w:rsid w:val="008C4004"/>
    <w:rsid w:val="008D3976"/>
    <w:rsid w:val="008E00B7"/>
    <w:rsid w:val="008E1B46"/>
    <w:rsid w:val="008E25D4"/>
    <w:rsid w:val="008E2BF1"/>
    <w:rsid w:val="008E300D"/>
    <w:rsid w:val="008E4038"/>
    <w:rsid w:val="008F04A2"/>
    <w:rsid w:val="008F289F"/>
    <w:rsid w:val="008F620B"/>
    <w:rsid w:val="008F7F54"/>
    <w:rsid w:val="00906FE2"/>
    <w:rsid w:val="00907A8B"/>
    <w:rsid w:val="009115D5"/>
    <w:rsid w:val="00913AB4"/>
    <w:rsid w:val="00917704"/>
    <w:rsid w:val="009233A4"/>
    <w:rsid w:val="009236B5"/>
    <w:rsid w:val="00923FD2"/>
    <w:rsid w:val="009367D9"/>
    <w:rsid w:val="0094412A"/>
    <w:rsid w:val="00944C2F"/>
    <w:rsid w:val="009453FB"/>
    <w:rsid w:val="0095099F"/>
    <w:rsid w:val="00951522"/>
    <w:rsid w:val="00953DED"/>
    <w:rsid w:val="00957A0A"/>
    <w:rsid w:val="00957F21"/>
    <w:rsid w:val="009608BC"/>
    <w:rsid w:val="009672CC"/>
    <w:rsid w:val="00971906"/>
    <w:rsid w:val="00972E8F"/>
    <w:rsid w:val="0098003B"/>
    <w:rsid w:val="009842A1"/>
    <w:rsid w:val="00986A31"/>
    <w:rsid w:val="009939DF"/>
    <w:rsid w:val="00997F8F"/>
    <w:rsid w:val="009A076A"/>
    <w:rsid w:val="009A650D"/>
    <w:rsid w:val="009A78B5"/>
    <w:rsid w:val="009B1597"/>
    <w:rsid w:val="009B1695"/>
    <w:rsid w:val="009B57DF"/>
    <w:rsid w:val="009C05B8"/>
    <w:rsid w:val="009C1429"/>
    <w:rsid w:val="009C26F1"/>
    <w:rsid w:val="009C3CA2"/>
    <w:rsid w:val="009C5AC3"/>
    <w:rsid w:val="009C7FC8"/>
    <w:rsid w:val="009D0C20"/>
    <w:rsid w:val="009D1F4B"/>
    <w:rsid w:val="009E71CC"/>
    <w:rsid w:val="009E7893"/>
    <w:rsid w:val="009F267A"/>
    <w:rsid w:val="009F4406"/>
    <w:rsid w:val="009F4D17"/>
    <w:rsid w:val="009F53FB"/>
    <w:rsid w:val="00A04D4F"/>
    <w:rsid w:val="00A059BA"/>
    <w:rsid w:val="00A07C8C"/>
    <w:rsid w:val="00A07E3D"/>
    <w:rsid w:val="00A1196A"/>
    <w:rsid w:val="00A134AD"/>
    <w:rsid w:val="00A22B9F"/>
    <w:rsid w:val="00A232D1"/>
    <w:rsid w:val="00A2372F"/>
    <w:rsid w:val="00A2721F"/>
    <w:rsid w:val="00A30324"/>
    <w:rsid w:val="00A36C89"/>
    <w:rsid w:val="00A40B80"/>
    <w:rsid w:val="00A41AB8"/>
    <w:rsid w:val="00A44CB8"/>
    <w:rsid w:val="00A45749"/>
    <w:rsid w:val="00A47CF7"/>
    <w:rsid w:val="00A50982"/>
    <w:rsid w:val="00A5205E"/>
    <w:rsid w:val="00A522CD"/>
    <w:rsid w:val="00A52D0B"/>
    <w:rsid w:val="00A53769"/>
    <w:rsid w:val="00A60674"/>
    <w:rsid w:val="00A6106C"/>
    <w:rsid w:val="00A61BBE"/>
    <w:rsid w:val="00A636C8"/>
    <w:rsid w:val="00A65969"/>
    <w:rsid w:val="00A659F2"/>
    <w:rsid w:val="00A758D0"/>
    <w:rsid w:val="00A761E2"/>
    <w:rsid w:val="00A774A7"/>
    <w:rsid w:val="00A77DE2"/>
    <w:rsid w:val="00A80452"/>
    <w:rsid w:val="00A8138D"/>
    <w:rsid w:val="00A8381E"/>
    <w:rsid w:val="00A83DB8"/>
    <w:rsid w:val="00A86F82"/>
    <w:rsid w:val="00A93139"/>
    <w:rsid w:val="00A93E03"/>
    <w:rsid w:val="00A95F25"/>
    <w:rsid w:val="00A9659A"/>
    <w:rsid w:val="00A97FE5"/>
    <w:rsid w:val="00AA188D"/>
    <w:rsid w:val="00AA2E10"/>
    <w:rsid w:val="00AA7636"/>
    <w:rsid w:val="00AB1BEA"/>
    <w:rsid w:val="00AB4D69"/>
    <w:rsid w:val="00AB7D31"/>
    <w:rsid w:val="00AC263C"/>
    <w:rsid w:val="00AC2CE7"/>
    <w:rsid w:val="00AC2F0E"/>
    <w:rsid w:val="00AC419A"/>
    <w:rsid w:val="00AC47F2"/>
    <w:rsid w:val="00AC5580"/>
    <w:rsid w:val="00AC6CA8"/>
    <w:rsid w:val="00AC77C0"/>
    <w:rsid w:val="00AD2C58"/>
    <w:rsid w:val="00AF0E48"/>
    <w:rsid w:val="00AF2A8D"/>
    <w:rsid w:val="00AF3B4C"/>
    <w:rsid w:val="00AF4D5D"/>
    <w:rsid w:val="00AF4D68"/>
    <w:rsid w:val="00AF5110"/>
    <w:rsid w:val="00AF5728"/>
    <w:rsid w:val="00AF677B"/>
    <w:rsid w:val="00B02E25"/>
    <w:rsid w:val="00B0411D"/>
    <w:rsid w:val="00B04A8B"/>
    <w:rsid w:val="00B05AE7"/>
    <w:rsid w:val="00B11601"/>
    <w:rsid w:val="00B13826"/>
    <w:rsid w:val="00B148CD"/>
    <w:rsid w:val="00B15919"/>
    <w:rsid w:val="00B15C81"/>
    <w:rsid w:val="00B1760A"/>
    <w:rsid w:val="00B2321E"/>
    <w:rsid w:val="00B24AA4"/>
    <w:rsid w:val="00B27416"/>
    <w:rsid w:val="00B4279D"/>
    <w:rsid w:val="00B478A2"/>
    <w:rsid w:val="00B47C9D"/>
    <w:rsid w:val="00B53B08"/>
    <w:rsid w:val="00B5533D"/>
    <w:rsid w:val="00B63F7B"/>
    <w:rsid w:val="00B652D7"/>
    <w:rsid w:val="00B667C8"/>
    <w:rsid w:val="00B67398"/>
    <w:rsid w:val="00B67475"/>
    <w:rsid w:val="00B674EB"/>
    <w:rsid w:val="00B67B28"/>
    <w:rsid w:val="00B7002B"/>
    <w:rsid w:val="00B71218"/>
    <w:rsid w:val="00B74C93"/>
    <w:rsid w:val="00B7503C"/>
    <w:rsid w:val="00B7545F"/>
    <w:rsid w:val="00B760D1"/>
    <w:rsid w:val="00B822C3"/>
    <w:rsid w:val="00B8238C"/>
    <w:rsid w:val="00B96E3F"/>
    <w:rsid w:val="00B976FB"/>
    <w:rsid w:val="00BA28B8"/>
    <w:rsid w:val="00BA4349"/>
    <w:rsid w:val="00BA5437"/>
    <w:rsid w:val="00BA6335"/>
    <w:rsid w:val="00BB06CA"/>
    <w:rsid w:val="00BB1208"/>
    <w:rsid w:val="00BB605D"/>
    <w:rsid w:val="00BC0AC3"/>
    <w:rsid w:val="00BC166A"/>
    <w:rsid w:val="00BC254C"/>
    <w:rsid w:val="00BC37A1"/>
    <w:rsid w:val="00BC4A59"/>
    <w:rsid w:val="00BC63B4"/>
    <w:rsid w:val="00BD5C7D"/>
    <w:rsid w:val="00BE235E"/>
    <w:rsid w:val="00BE331F"/>
    <w:rsid w:val="00BE68DA"/>
    <w:rsid w:val="00BE6AB0"/>
    <w:rsid w:val="00BF167F"/>
    <w:rsid w:val="00BF1724"/>
    <w:rsid w:val="00BF35B7"/>
    <w:rsid w:val="00BF4982"/>
    <w:rsid w:val="00C065BE"/>
    <w:rsid w:val="00C06E2F"/>
    <w:rsid w:val="00C10854"/>
    <w:rsid w:val="00C122F9"/>
    <w:rsid w:val="00C13866"/>
    <w:rsid w:val="00C1414A"/>
    <w:rsid w:val="00C16A6A"/>
    <w:rsid w:val="00C1730E"/>
    <w:rsid w:val="00C17C1A"/>
    <w:rsid w:val="00C21AFD"/>
    <w:rsid w:val="00C21FC9"/>
    <w:rsid w:val="00C24E0A"/>
    <w:rsid w:val="00C26617"/>
    <w:rsid w:val="00C3272A"/>
    <w:rsid w:val="00C377E4"/>
    <w:rsid w:val="00C414AA"/>
    <w:rsid w:val="00C4493C"/>
    <w:rsid w:val="00C558AC"/>
    <w:rsid w:val="00C63449"/>
    <w:rsid w:val="00C642AA"/>
    <w:rsid w:val="00C86ACF"/>
    <w:rsid w:val="00C86E07"/>
    <w:rsid w:val="00C93AF9"/>
    <w:rsid w:val="00C950D3"/>
    <w:rsid w:val="00C97841"/>
    <w:rsid w:val="00CA0368"/>
    <w:rsid w:val="00CA0D61"/>
    <w:rsid w:val="00CA14AD"/>
    <w:rsid w:val="00CA4690"/>
    <w:rsid w:val="00CA47EB"/>
    <w:rsid w:val="00CB0EF5"/>
    <w:rsid w:val="00CB19B0"/>
    <w:rsid w:val="00CB279D"/>
    <w:rsid w:val="00CB5DC6"/>
    <w:rsid w:val="00CB6C65"/>
    <w:rsid w:val="00CB714C"/>
    <w:rsid w:val="00CB7536"/>
    <w:rsid w:val="00CC1D16"/>
    <w:rsid w:val="00CC52B3"/>
    <w:rsid w:val="00CD075B"/>
    <w:rsid w:val="00CD355C"/>
    <w:rsid w:val="00CD4D6C"/>
    <w:rsid w:val="00CD7463"/>
    <w:rsid w:val="00CE086E"/>
    <w:rsid w:val="00CE370A"/>
    <w:rsid w:val="00CE42D2"/>
    <w:rsid w:val="00CE5659"/>
    <w:rsid w:val="00CE68A2"/>
    <w:rsid w:val="00CE716A"/>
    <w:rsid w:val="00CF2851"/>
    <w:rsid w:val="00CF2A32"/>
    <w:rsid w:val="00CF5134"/>
    <w:rsid w:val="00D00B24"/>
    <w:rsid w:val="00D017C2"/>
    <w:rsid w:val="00D03FDC"/>
    <w:rsid w:val="00D13E1C"/>
    <w:rsid w:val="00D16345"/>
    <w:rsid w:val="00D21963"/>
    <w:rsid w:val="00D220FE"/>
    <w:rsid w:val="00D227EF"/>
    <w:rsid w:val="00D2612A"/>
    <w:rsid w:val="00D279CB"/>
    <w:rsid w:val="00D321CA"/>
    <w:rsid w:val="00D36074"/>
    <w:rsid w:val="00D402A1"/>
    <w:rsid w:val="00D426A0"/>
    <w:rsid w:val="00D43E90"/>
    <w:rsid w:val="00D442C2"/>
    <w:rsid w:val="00D44F56"/>
    <w:rsid w:val="00D45951"/>
    <w:rsid w:val="00D47229"/>
    <w:rsid w:val="00D5572A"/>
    <w:rsid w:val="00D55F62"/>
    <w:rsid w:val="00D55FBC"/>
    <w:rsid w:val="00D610AC"/>
    <w:rsid w:val="00D61675"/>
    <w:rsid w:val="00D62FE2"/>
    <w:rsid w:val="00D65AF7"/>
    <w:rsid w:val="00D71974"/>
    <w:rsid w:val="00D71D26"/>
    <w:rsid w:val="00D77CE5"/>
    <w:rsid w:val="00D844AC"/>
    <w:rsid w:val="00D86BFF"/>
    <w:rsid w:val="00D870EF"/>
    <w:rsid w:val="00D909E8"/>
    <w:rsid w:val="00D9473A"/>
    <w:rsid w:val="00D9553B"/>
    <w:rsid w:val="00D97ACB"/>
    <w:rsid w:val="00DA28A5"/>
    <w:rsid w:val="00DA7DED"/>
    <w:rsid w:val="00DA7FC8"/>
    <w:rsid w:val="00DB0A4F"/>
    <w:rsid w:val="00DB1E13"/>
    <w:rsid w:val="00DB454A"/>
    <w:rsid w:val="00DB4A4D"/>
    <w:rsid w:val="00DD23CA"/>
    <w:rsid w:val="00DE461C"/>
    <w:rsid w:val="00DE668A"/>
    <w:rsid w:val="00DE6805"/>
    <w:rsid w:val="00DE6EA7"/>
    <w:rsid w:val="00DE7085"/>
    <w:rsid w:val="00DF154C"/>
    <w:rsid w:val="00DF6896"/>
    <w:rsid w:val="00E033F5"/>
    <w:rsid w:val="00E12AD8"/>
    <w:rsid w:val="00E13D11"/>
    <w:rsid w:val="00E15834"/>
    <w:rsid w:val="00E158D3"/>
    <w:rsid w:val="00E160E6"/>
    <w:rsid w:val="00E16CDE"/>
    <w:rsid w:val="00E30853"/>
    <w:rsid w:val="00E32391"/>
    <w:rsid w:val="00E4759D"/>
    <w:rsid w:val="00E5005E"/>
    <w:rsid w:val="00E50922"/>
    <w:rsid w:val="00E51C64"/>
    <w:rsid w:val="00E521AC"/>
    <w:rsid w:val="00E54011"/>
    <w:rsid w:val="00E54BE7"/>
    <w:rsid w:val="00E5535A"/>
    <w:rsid w:val="00E60DC9"/>
    <w:rsid w:val="00E62165"/>
    <w:rsid w:val="00E65CDC"/>
    <w:rsid w:val="00E7119A"/>
    <w:rsid w:val="00E72E68"/>
    <w:rsid w:val="00E7378C"/>
    <w:rsid w:val="00E74074"/>
    <w:rsid w:val="00E75591"/>
    <w:rsid w:val="00E80B09"/>
    <w:rsid w:val="00E80DF6"/>
    <w:rsid w:val="00E8563F"/>
    <w:rsid w:val="00E86B0C"/>
    <w:rsid w:val="00E873C5"/>
    <w:rsid w:val="00E91472"/>
    <w:rsid w:val="00E930F3"/>
    <w:rsid w:val="00E9337B"/>
    <w:rsid w:val="00E9530C"/>
    <w:rsid w:val="00E953F7"/>
    <w:rsid w:val="00EA098D"/>
    <w:rsid w:val="00EA4C5D"/>
    <w:rsid w:val="00EA57F6"/>
    <w:rsid w:val="00EA5E80"/>
    <w:rsid w:val="00EB15C7"/>
    <w:rsid w:val="00EC360A"/>
    <w:rsid w:val="00EC56E8"/>
    <w:rsid w:val="00EC706F"/>
    <w:rsid w:val="00ED0D5A"/>
    <w:rsid w:val="00ED3263"/>
    <w:rsid w:val="00ED3C83"/>
    <w:rsid w:val="00ED7B99"/>
    <w:rsid w:val="00EE1651"/>
    <w:rsid w:val="00EE1673"/>
    <w:rsid w:val="00EE482D"/>
    <w:rsid w:val="00EE5E69"/>
    <w:rsid w:val="00EE6A17"/>
    <w:rsid w:val="00EE7239"/>
    <w:rsid w:val="00EE7ADE"/>
    <w:rsid w:val="00EF5D2B"/>
    <w:rsid w:val="00EF6909"/>
    <w:rsid w:val="00F00F9E"/>
    <w:rsid w:val="00F108CC"/>
    <w:rsid w:val="00F139DF"/>
    <w:rsid w:val="00F15E58"/>
    <w:rsid w:val="00F21959"/>
    <w:rsid w:val="00F26909"/>
    <w:rsid w:val="00F311BA"/>
    <w:rsid w:val="00F3679A"/>
    <w:rsid w:val="00F40469"/>
    <w:rsid w:val="00F41FE2"/>
    <w:rsid w:val="00F42A87"/>
    <w:rsid w:val="00F43A7F"/>
    <w:rsid w:val="00F44466"/>
    <w:rsid w:val="00F50EF6"/>
    <w:rsid w:val="00F519CE"/>
    <w:rsid w:val="00F549FD"/>
    <w:rsid w:val="00F54B74"/>
    <w:rsid w:val="00F555FD"/>
    <w:rsid w:val="00F56501"/>
    <w:rsid w:val="00F57CB1"/>
    <w:rsid w:val="00F57F03"/>
    <w:rsid w:val="00F627D4"/>
    <w:rsid w:val="00F62AF1"/>
    <w:rsid w:val="00F64C2D"/>
    <w:rsid w:val="00F65003"/>
    <w:rsid w:val="00F72E81"/>
    <w:rsid w:val="00F742B9"/>
    <w:rsid w:val="00F7516F"/>
    <w:rsid w:val="00F7633B"/>
    <w:rsid w:val="00F81AB5"/>
    <w:rsid w:val="00F8296D"/>
    <w:rsid w:val="00F82E09"/>
    <w:rsid w:val="00F84F5F"/>
    <w:rsid w:val="00F87B22"/>
    <w:rsid w:val="00F966E2"/>
    <w:rsid w:val="00F96A55"/>
    <w:rsid w:val="00FA2A9D"/>
    <w:rsid w:val="00FA499C"/>
    <w:rsid w:val="00FA5625"/>
    <w:rsid w:val="00FA7788"/>
    <w:rsid w:val="00FB0D4F"/>
    <w:rsid w:val="00FC4608"/>
    <w:rsid w:val="00FC48B4"/>
    <w:rsid w:val="00FC5F09"/>
    <w:rsid w:val="00FC6F9E"/>
    <w:rsid w:val="00FD0433"/>
    <w:rsid w:val="00FD3C01"/>
    <w:rsid w:val="00FD4541"/>
    <w:rsid w:val="00FE05D0"/>
    <w:rsid w:val="00FE1EC9"/>
    <w:rsid w:val="00FE4263"/>
    <w:rsid w:val="00FE6D1D"/>
    <w:rsid w:val="00FF103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C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FA499C"/>
    <w:pPr>
      <w:numPr>
        <w:numId w:val="4"/>
      </w:numPr>
      <w:spacing w:before="60" w:after="0"/>
      <w:outlineLvl w:val="0"/>
    </w:pPr>
    <w:rPr>
      <w:rFonts w:ascii="Times New Roman" w:eastAsia="Times New Roman" w:hAnsi="Times New Roman" w:cs="Arial"/>
      <w:b/>
      <w:bCs/>
      <w:sz w:val="32"/>
      <w:szCs w:val="28"/>
    </w:rPr>
  </w:style>
  <w:style w:type="paragraph" w:styleId="2">
    <w:name w:val="heading 2"/>
    <w:basedOn w:val="1"/>
    <w:next w:val="1"/>
    <w:link w:val="20"/>
    <w:autoRedefine/>
    <w:qFormat/>
    <w:rsid w:val="00FA499C"/>
    <w:pPr>
      <w:numPr>
        <w:ilvl w:val="1"/>
      </w:numPr>
      <w:spacing w:before="0" w:line="240" w:lineRule="auto"/>
      <w:outlineLvl w:val="1"/>
    </w:pPr>
    <w:rPr>
      <w:b w:val="0"/>
      <w:i/>
      <w:iCs/>
      <w:noProof/>
      <w:sz w:val="28"/>
      <w:szCs w:val="24"/>
      <w:lang w:val="en-US" w:eastAsia="ru-RU"/>
    </w:rPr>
  </w:style>
  <w:style w:type="paragraph" w:styleId="3">
    <w:name w:val="heading 3"/>
    <w:basedOn w:val="a"/>
    <w:link w:val="30"/>
    <w:qFormat/>
    <w:rsid w:val="00D870EF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660"/>
    <w:rPr>
      <w:rFonts w:asciiTheme="minorHAnsi" w:hAnsiTheme="minorHAnsi"/>
      <w:sz w:val="22"/>
    </w:rPr>
  </w:style>
  <w:style w:type="paragraph" w:styleId="a6">
    <w:name w:val="footer"/>
    <w:basedOn w:val="a"/>
    <w:link w:val="a7"/>
    <w:unhideWhenUsed/>
    <w:rsid w:val="0016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61660"/>
    <w:rPr>
      <w:rFonts w:asciiTheme="minorHAnsi" w:hAnsiTheme="minorHAnsi"/>
      <w:sz w:val="22"/>
    </w:rPr>
  </w:style>
  <w:style w:type="character" w:customStyle="1" w:styleId="CharStyle3">
    <w:name w:val="Char Style 3"/>
    <w:basedOn w:val="a0"/>
    <w:link w:val="Style2"/>
    <w:locked/>
    <w:rsid w:val="009F4D17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9F4D17"/>
    <w:pPr>
      <w:widowControl w:val="0"/>
      <w:shd w:val="clear" w:color="auto" w:fill="FFFFFF"/>
      <w:spacing w:after="300" w:line="317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rsid w:val="00B1760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0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3F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499C"/>
    <w:rPr>
      <w:rFonts w:eastAsia="Times New Roman" w:cs="Arial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A499C"/>
    <w:rPr>
      <w:rFonts w:eastAsia="Times New Roman" w:cs="Arial"/>
      <w:bCs/>
      <w:i/>
      <w:iCs/>
      <w:noProof/>
      <w:szCs w:val="24"/>
      <w:lang w:val="en-US" w:eastAsia="ru-RU"/>
    </w:rPr>
  </w:style>
  <w:style w:type="paragraph" w:styleId="aa">
    <w:name w:val="annotation text"/>
    <w:basedOn w:val="a"/>
    <w:link w:val="ab"/>
    <w:uiPriority w:val="99"/>
    <w:unhideWhenUsed/>
    <w:rsid w:val="001442A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442AE"/>
    <w:rPr>
      <w:rFonts w:asciiTheme="minorHAnsi" w:hAnsiTheme="minorHAnsi"/>
      <w:sz w:val="20"/>
      <w:szCs w:val="20"/>
    </w:rPr>
  </w:style>
  <w:style w:type="paragraph" w:customStyle="1" w:styleId="ConsPlusNonformat">
    <w:name w:val="ConsPlusNonformat"/>
    <w:uiPriority w:val="99"/>
    <w:rsid w:val="001442A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300C8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300C8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300C8"/>
    <w:rPr>
      <w:rFonts w:asciiTheme="minorHAnsi" w:hAnsiTheme="minorHAnsi"/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603F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03FD0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nhideWhenUsed/>
    <w:rsid w:val="00603FD0"/>
    <w:rPr>
      <w:vertAlign w:val="superscript"/>
    </w:rPr>
  </w:style>
  <w:style w:type="paragraph" w:customStyle="1" w:styleId="Default">
    <w:name w:val="Default"/>
    <w:rsid w:val="00FF32D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870EF"/>
    <w:rPr>
      <w:rFonts w:ascii="Arial" w:eastAsia="Times New Roman" w:hAnsi="Arial" w:cs="Arial"/>
      <w:color w:val="4444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870EF"/>
  </w:style>
  <w:style w:type="table" w:styleId="af2">
    <w:name w:val="Table Grid"/>
    <w:basedOn w:val="a1"/>
    <w:rsid w:val="00D870E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D870EF"/>
  </w:style>
  <w:style w:type="numbering" w:customStyle="1" w:styleId="21">
    <w:name w:val="Нет списка2"/>
    <w:next w:val="a2"/>
    <w:semiHidden/>
    <w:rsid w:val="00AC2F0E"/>
  </w:style>
  <w:style w:type="paragraph" w:styleId="af4">
    <w:name w:val="Normal (Web)"/>
    <w:basedOn w:val="a"/>
    <w:uiPriority w:val="99"/>
    <w:unhideWhenUsed/>
    <w:rsid w:val="00AF3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9465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9465E"/>
    <w:rPr>
      <w:color w:val="800080"/>
      <w:u w:val="single"/>
    </w:rPr>
  </w:style>
  <w:style w:type="paragraph" w:customStyle="1" w:styleId="xl65">
    <w:name w:val="xl65"/>
    <w:basedOn w:val="a"/>
    <w:rsid w:val="003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3946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C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FA499C"/>
    <w:pPr>
      <w:numPr>
        <w:numId w:val="4"/>
      </w:numPr>
      <w:spacing w:before="60" w:after="0"/>
      <w:outlineLvl w:val="0"/>
    </w:pPr>
    <w:rPr>
      <w:rFonts w:ascii="Times New Roman" w:eastAsia="Times New Roman" w:hAnsi="Times New Roman" w:cs="Arial"/>
      <w:b/>
      <w:bCs/>
      <w:sz w:val="32"/>
      <w:szCs w:val="28"/>
    </w:rPr>
  </w:style>
  <w:style w:type="paragraph" w:styleId="2">
    <w:name w:val="heading 2"/>
    <w:basedOn w:val="1"/>
    <w:next w:val="1"/>
    <w:link w:val="20"/>
    <w:autoRedefine/>
    <w:qFormat/>
    <w:rsid w:val="00FA499C"/>
    <w:pPr>
      <w:numPr>
        <w:ilvl w:val="1"/>
      </w:numPr>
      <w:spacing w:before="0" w:line="240" w:lineRule="auto"/>
      <w:outlineLvl w:val="1"/>
    </w:pPr>
    <w:rPr>
      <w:b w:val="0"/>
      <w:i/>
      <w:iCs/>
      <w:noProof/>
      <w:sz w:val="28"/>
      <w:szCs w:val="24"/>
      <w:lang w:val="en-US" w:eastAsia="ru-RU"/>
    </w:rPr>
  </w:style>
  <w:style w:type="paragraph" w:styleId="3">
    <w:name w:val="heading 3"/>
    <w:basedOn w:val="a"/>
    <w:link w:val="30"/>
    <w:qFormat/>
    <w:rsid w:val="00D870EF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660"/>
    <w:rPr>
      <w:rFonts w:asciiTheme="minorHAnsi" w:hAnsiTheme="minorHAnsi"/>
      <w:sz w:val="22"/>
    </w:rPr>
  </w:style>
  <w:style w:type="paragraph" w:styleId="a6">
    <w:name w:val="footer"/>
    <w:basedOn w:val="a"/>
    <w:link w:val="a7"/>
    <w:unhideWhenUsed/>
    <w:rsid w:val="0016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61660"/>
    <w:rPr>
      <w:rFonts w:asciiTheme="minorHAnsi" w:hAnsiTheme="minorHAnsi"/>
      <w:sz w:val="22"/>
    </w:rPr>
  </w:style>
  <w:style w:type="character" w:customStyle="1" w:styleId="CharStyle3">
    <w:name w:val="Char Style 3"/>
    <w:basedOn w:val="a0"/>
    <w:link w:val="Style2"/>
    <w:locked/>
    <w:rsid w:val="009F4D17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9F4D17"/>
    <w:pPr>
      <w:widowControl w:val="0"/>
      <w:shd w:val="clear" w:color="auto" w:fill="FFFFFF"/>
      <w:spacing w:after="300" w:line="317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rsid w:val="00B1760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0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3F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499C"/>
    <w:rPr>
      <w:rFonts w:eastAsia="Times New Roman" w:cs="Arial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A499C"/>
    <w:rPr>
      <w:rFonts w:eastAsia="Times New Roman" w:cs="Arial"/>
      <w:bCs/>
      <w:i/>
      <w:iCs/>
      <w:noProof/>
      <w:szCs w:val="24"/>
      <w:lang w:val="en-US" w:eastAsia="ru-RU"/>
    </w:rPr>
  </w:style>
  <w:style w:type="paragraph" w:styleId="aa">
    <w:name w:val="annotation text"/>
    <w:basedOn w:val="a"/>
    <w:link w:val="ab"/>
    <w:uiPriority w:val="99"/>
    <w:unhideWhenUsed/>
    <w:rsid w:val="001442A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442AE"/>
    <w:rPr>
      <w:rFonts w:asciiTheme="minorHAnsi" w:hAnsiTheme="minorHAnsi"/>
      <w:sz w:val="20"/>
      <w:szCs w:val="20"/>
    </w:rPr>
  </w:style>
  <w:style w:type="paragraph" w:customStyle="1" w:styleId="ConsPlusNonformat">
    <w:name w:val="ConsPlusNonformat"/>
    <w:uiPriority w:val="99"/>
    <w:rsid w:val="001442A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300C8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300C8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300C8"/>
    <w:rPr>
      <w:rFonts w:asciiTheme="minorHAnsi" w:hAnsiTheme="minorHAnsi"/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603F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03FD0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nhideWhenUsed/>
    <w:rsid w:val="00603FD0"/>
    <w:rPr>
      <w:vertAlign w:val="superscript"/>
    </w:rPr>
  </w:style>
  <w:style w:type="paragraph" w:customStyle="1" w:styleId="Default">
    <w:name w:val="Default"/>
    <w:rsid w:val="00FF32D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870EF"/>
    <w:rPr>
      <w:rFonts w:ascii="Arial" w:eastAsia="Times New Roman" w:hAnsi="Arial" w:cs="Arial"/>
      <w:color w:val="4444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870EF"/>
  </w:style>
  <w:style w:type="table" w:styleId="af2">
    <w:name w:val="Table Grid"/>
    <w:basedOn w:val="a1"/>
    <w:rsid w:val="00D870E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D870EF"/>
  </w:style>
  <w:style w:type="numbering" w:customStyle="1" w:styleId="21">
    <w:name w:val="Нет списка2"/>
    <w:next w:val="a2"/>
    <w:semiHidden/>
    <w:rsid w:val="00AC2F0E"/>
  </w:style>
  <w:style w:type="paragraph" w:styleId="af4">
    <w:name w:val="Normal (Web)"/>
    <w:basedOn w:val="a"/>
    <w:uiPriority w:val="99"/>
    <w:unhideWhenUsed/>
    <w:rsid w:val="00AF3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9465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9465E"/>
    <w:rPr>
      <w:color w:val="800080"/>
      <w:u w:val="single"/>
    </w:rPr>
  </w:style>
  <w:style w:type="paragraph" w:customStyle="1" w:styleId="xl65">
    <w:name w:val="xl65"/>
    <w:basedOn w:val="a"/>
    <w:rsid w:val="003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3946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4F6EBA2010149B12C28350154D4F7" ma:contentTypeVersion="1" ma:contentTypeDescription="Создание документа." ma:contentTypeScope="" ma:versionID="3e95821d39b2a56f44dd9c779ef596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16D16-081C-4B5E-BDAC-DE5733A08E38}"/>
</file>

<file path=customXml/itemProps2.xml><?xml version="1.0" encoding="utf-8"?>
<ds:datastoreItem xmlns:ds="http://schemas.openxmlformats.org/officeDocument/2006/customXml" ds:itemID="{7BD07ED7-69FD-4979-9435-B7F61B772EDA}"/>
</file>

<file path=customXml/itemProps3.xml><?xml version="1.0" encoding="utf-8"?>
<ds:datastoreItem xmlns:ds="http://schemas.openxmlformats.org/officeDocument/2006/customXml" ds:itemID="{8C10B85C-4807-42B1-BBBB-92DD9931890D}"/>
</file>

<file path=customXml/itemProps4.xml><?xml version="1.0" encoding="utf-8"?>
<ds:datastoreItem xmlns:ds="http://schemas.openxmlformats.org/officeDocument/2006/customXml" ds:itemID="{DE77FF58-15EC-43B6-9882-25F31243A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 Виталий Андреевич</dc:creator>
  <cp:lastModifiedBy>Бондаренко Алексей Валерьевич</cp:lastModifiedBy>
  <cp:revision>16</cp:revision>
  <cp:lastPrinted>2014-12-04T07:53:00Z</cp:lastPrinted>
  <dcterms:created xsi:type="dcterms:W3CDTF">2014-12-03T12:48:00Z</dcterms:created>
  <dcterms:modified xsi:type="dcterms:W3CDTF">2015-05-19T08:22:00Z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0x010100D0D4F6EBA2010149B12C28350154D4F7</vt:lpwstr>
  </property>
</Properties>
</file>