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8F" w:rsidRDefault="00B2728F" w:rsidP="00B27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B2728F" w:rsidRPr="00BA6260" w:rsidRDefault="00B2728F" w:rsidP="00B272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28F" w:rsidRPr="00BA6260" w:rsidRDefault="00B2728F" w:rsidP="00D759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20-21 июня 2019 </w:t>
      </w:r>
      <w:r w:rsidRPr="00BA6260">
        <w:rPr>
          <w:rFonts w:ascii="Times New Roman" w:hAnsi="Times New Roman" w:cs="Times New Roman"/>
          <w:sz w:val="28"/>
          <w:szCs w:val="28"/>
        </w:rPr>
        <w:t xml:space="preserve">в Москве под председательством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BA6260">
        <w:rPr>
          <w:rFonts w:ascii="Times New Roman" w:hAnsi="Times New Roman" w:cs="Times New Roman"/>
          <w:sz w:val="28"/>
          <w:szCs w:val="28"/>
        </w:rPr>
        <w:t>директора Департамен</w:t>
      </w:r>
      <w:r>
        <w:rPr>
          <w:rFonts w:ascii="Times New Roman" w:hAnsi="Times New Roman" w:cs="Times New Roman"/>
          <w:sz w:val="28"/>
          <w:szCs w:val="28"/>
        </w:rPr>
        <w:t xml:space="preserve">та транспорта и инфраструктуры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D759ED">
        <w:rPr>
          <w:rFonts w:ascii="Times New Roman" w:hAnsi="Times New Roman" w:cs="Times New Roman"/>
          <w:sz w:val="28"/>
          <w:szCs w:val="28"/>
        </w:rPr>
        <w:t>17-ое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260">
        <w:rPr>
          <w:rFonts w:ascii="Times New Roman" w:hAnsi="Times New Roman" w:cs="Times New Roman"/>
          <w:sz w:val="28"/>
          <w:szCs w:val="28"/>
        </w:rPr>
        <w:t>заседание по</w:t>
      </w:r>
      <w:r>
        <w:rPr>
          <w:rFonts w:ascii="Times New Roman" w:hAnsi="Times New Roman" w:cs="Times New Roman"/>
          <w:sz w:val="28"/>
          <w:szCs w:val="28"/>
        </w:rPr>
        <w:t xml:space="preserve">дкомитета по железнодорожному транспорту. </w:t>
      </w:r>
    </w:p>
    <w:p w:rsidR="00B2728F" w:rsidRDefault="00B2728F" w:rsidP="00D759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заседании рассмотрено исполнение протокольных решений 16-го заседания подкомитета, информация о ходе </w:t>
      </w:r>
      <w:r w:rsidR="00D759ED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Плана мероприятий («дорожная карта») по реализации Основных направлений и этапов реализации скоординированной (согласованной транспортной политики на 2018 – 2020 годы в части железнодорожного транспорта, информация о </w:t>
      </w:r>
      <w:r w:rsidRPr="006C0D2F">
        <w:rPr>
          <w:rFonts w:ascii="Times New Roman" w:hAnsi="Times New Roman" w:cs="Times New Roman"/>
          <w:sz w:val="28"/>
          <w:szCs w:val="28"/>
        </w:rPr>
        <w:t>применении государствами – членами Евразийского экономического союза рекомендаций Колле</w:t>
      </w:r>
      <w:r>
        <w:rPr>
          <w:rFonts w:ascii="Times New Roman" w:hAnsi="Times New Roman" w:cs="Times New Roman"/>
          <w:sz w:val="28"/>
          <w:szCs w:val="28"/>
        </w:rPr>
        <w:t>гии Комиссии № 4 от 29.03.2016</w:t>
      </w:r>
      <w:r w:rsidRPr="006C0D2F">
        <w:rPr>
          <w:rFonts w:ascii="Times New Roman" w:hAnsi="Times New Roman" w:cs="Times New Roman"/>
          <w:sz w:val="28"/>
          <w:szCs w:val="28"/>
        </w:rPr>
        <w:t xml:space="preserve"> «О</w:t>
      </w:r>
      <w:bookmarkStart w:id="0" w:name="_GoBack"/>
      <w:bookmarkEnd w:id="0"/>
      <w:r w:rsidRPr="006C0D2F">
        <w:rPr>
          <w:rFonts w:ascii="Times New Roman" w:hAnsi="Times New Roman" w:cs="Times New Roman"/>
          <w:sz w:val="28"/>
          <w:szCs w:val="28"/>
        </w:rPr>
        <w:t>б Общих подходах к требованиям по сертификату безопасности</w:t>
      </w:r>
      <w:r w:rsidR="00D759ED">
        <w:rPr>
          <w:rFonts w:ascii="Times New Roman" w:hAnsi="Times New Roman" w:cs="Times New Roman"/>
          <w:sz w:val="28"/>
          <w:szCs w:val="28"/>
        </w:rPr>
        <w:t xml:space="preserve"> на железнодорожном</w:t>
      </w:r>
      <w:proofErr w:type="gramEnd"/>
      <w:r w:rsidR="00D75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9ED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="00D759ED">
        <w:rPr>
          <w:rFonts w:ascii="Times New Roman" w:hAnsi="Times New Roman" w:cs="Times New Roman"/>
          <w:sz w:val="28"/>
          <w:szCs w:val="28"/>
        </w:rPr>
        <w:t xml:space="preserve"> </w:t>
      </w:r>
      <w:r w:rsidRPr="006C0D2F">
        <w:rPr>
          <w:rFonts w:ascii="Times New Roman" w:hAnsi="Times New Roman" w:cs="Times New Roman"/>
          <w:sz w:val="28"/>
          <w:szCs w:val="28"/>
        </w:rPr>
        <w:t>и порядку его выдачи»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28F" w:rsidRDefault="00B2728F" w:rsidP="00D759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 обсуждены проекты рекомендаций Коллегии </w:t>
      </w:r>
      <w:r w:rsidR="00D759ED">
        <w:rPr>
          <w:rFonts w:ascii="Times New Roman" w:hAnsi="Times New Roman" w:cs="Times New Roman"/>
          <w:sz w:val="28"/>
          <w:szCs w:val="28"/>
        </w:rPr>
        <w:t xml:space="preserve">ЕЭК </w:t>
      </w:r>
      <w:r w:rsidRPr="00B2728F">
        <w:rPr>
          <w:rFonts w:ascii="Times New Roman" w:hAnsi="Times New Roman" w:cs="Times New Roman"/>
          <w:sz w:val="28"/>
          <w:szCs w:val="28"/>
        </w:rPr>
        <w:t>«О</w:t>
      </w:r>
      <w:r w:rsidR="00D759ED">
        <w:rPr>
          <w:rFonts w:ascii="Times New Roman" w:hAnsi="Times New Roman" w:cs="Times New Roman"/>
          <w:sz w:val="28"/>
          <w:szCs w:val="28"/>
        </w:rPr>
        <w:t> </w:t>
      </w:r>
      <w:r w:rsidRPr="00B2728F">
        <w:rPr>
          <w:rFonts w:ascii="Times New Roman" w:hAnsi="Times New Roman" w:cs="Times New Roman"/>
          <w:sz w:val="28"/>
          <w:szCs w:val="28"/>
        </w:rPr>
        <w:t>согласованных подходах по внедрению безбумажных технологий при организации и оформлении перевозок грузов в международном сообщении и устранения имеющихся недостатков в организации движения поездов» 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2728F">
        <w:rPr>
          <w:rFonts w:ascii="Times New Roman" w:hAnsi="Times New Roman" w:cs="Times New Roman"/>
          <w:sz w:val="28"/>
          <w:szCs w:val="28"/>
        </w:rPr>
        <w:t>О</w:t>
      </w:r>
      <w:r w:rsidR="00D759ED">
        <w:rPr>
          <w:rFonts w:ascii="Times New Roman" w:hAnsi="Times New Roman" w:cs="Times New Roman"/>
          <w:sz w:val="28"/>
          <w:szCs w:val="28"/>
        </w:rPr>
        <w:t> </w:t>
      </w:r>
      <w:r w:rsidRPr="00B2728F">
        <w:rPr>
          <w:rFonts w:ascii="Times New Roman" w:hAnsi="Times New Roman" w:cs="Times New Roman"/>
          <w:sz w:val="28"/>
          <w:szCs w:val="28"/>
        </w:rPr>
        <w:t>повышении качества железнодорожных пассажирских перевозок в международном сообщении государств –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28F">
        <w:rPr>
          <w:rFonts w:ascii="Times New Roman" w:hAnsi="Times New Roman" w:cs="Times New Roman"/>
          <w:sz w:val="28"/>
          <w:szCs w:val="28"/>
        </w:rPr>
        <w:t>Евразийского экономического союза</w:t>
      </w:r>
      <w:r>
        <w:rPr>
          <w:rFonts w:ascii="Times New Roman" w:hAnsi="Times New Roman" w:cs="Times New Roman"/>
          <w:sz w:val="28"/>
          <w:szCs w:val="28"/>
        </w:rPr>
        <w:t>». С учетом поступивших предложений</w:t>
      </w:r>
      <w:r w:rsidR="00D759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данные рекомендации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доработаны в установленном порядке</w:t>
      </w:r>
      <w:r w:rsidR="00D759E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Pr="00BA6260">
        <w:rPr>
          <w:rFonts w:ascii="Times New Roman" w:hAnsi="Times New Roman" w:cs="Times New Roman"/>
          <w:sz w:val="28"/>
          <w:szCs w:val="28"/>
        </w:rPr>
        <w:t xml:space="preserve">Консультативного комитета </w:t>
      </w:r>
      <w:r w:rsidR="00D759ED">
        <w:rPr>
          <w:rFonts w:ascii="Times New Roman" w:hAnsi="Times New Roman" w:cs="Times New Roman"/>
          <w:sz w:val="28"/>
          <w:szCs w:val="28"/>
        </w:rPr>
        <w:t>по транспорту и инфраструктуре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2EB" w:rsidRPr="00D759ED" w:rsidRDefault="00B2728F" w:rsidP="00D759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обсуждены и </w:t>
      </w:r>
      <w:r w:rsidR="00D759ED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вопросы в сфере </w:t>
      </w:r>
      <w:r w:rsidR="000722EB">
        <w:rPr>
          <w:rFonts w:ascii="Times New Roman" w:hAnsi="Times New Roman" w:cs="Times New Roman"/>
          <w:sz w:val="28"/>
          <w:szCs w:val="28"/>
        </w:rPr>
        <w:t xml:space="preserve"> </w:t>
      </w:r>
      <w:r w:rsidR="00D759ED">
        <w:rPr>
          <w:rFonts w:ascii="Times New Roman" w:hAnsi="Times New Roman" w:cs="Times New Roman"/>
          <w:sz w:val="28"/>
          <w:szCs w:val="28"/>
        </w:rPr>
        <w:t>железнодорожного транспорта.</w:t>
      </w:r>
    </w:p>
    <w:sectPr w:rsidR="003762EB" w:rsidRPr="00D759ED" w:rsidSect="00D759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5"/>
    <w:rsid w:val="000202E8"/>
    <w:rsid w:val="00040855"/>
    <w:rsid w:val="00063A9A"/>
    <w:rsid w:val="000722EB"/>
    <w:rsid w:val="00075218"/>
    <w:rsid w:val="000809EB"/>
    <w:rsid w:val="00101402"/>
    <w:rsid w:val="00117168"/>
    <w:rsid w:val="00151637"/>
    <w:rsid w:val="00163A55"/>
    <w:rsid w:val="0019454C"/>
    <w:rsid w:val="001D2C29"/>
    <w:rsid w:val="001D667B"/>
    <w:rsid w:val="001E13AE"/>
    <w:rsid w:val="001E5290"/>
    <w:rsid w:val="002037FC"/>
    <w:rsid w:val="00213C70"/>
    <w:rsid w:val="00253326"/>
    <w:rsid w:val="00265B38"/>
    <w:rsid w:val="002A78B7"/>
    <w:rsid w:val="002C2DED"/>
    <w:rsid w:val="002E196B"/>
    <w:rsid w:val="002F6D8C"/>
    <w:rsid w:val="00315E1E"/>
    <w:rsid w:val="0032065C"/>
    <w:rsid w:val="0034307A"/>
    <w:rsid w:val="00346529"/>
    <w:rsid w:val="003762EB"/>
    <w:rsid w:val="003C2F3A"/>
    <w:rsid w:val="003D2E19"/>
    <w:rsid w:val="003D49ED"/>
    <w:rsid w:val="00403617"/>
    <w:rsid w:val="00404C6E"/>
    <w:rsid w:val="00412920"/>
    <w:rsid w:val="004153F5"/>
    <w:rsid w:val="0042728F"/>
    <w:rsid w:val="00451B6B"/>
    <w:rsid w:val="004848D6"/>
    <w:rsid w:val="004A43FC"/>
    <w:rsid w:val="004D5953"/>
    <w:rsid w:val="004E2D28"/>
    <w:rsid w:val="004E3CC1"/>
    <w:rsid w:val="00514042"/>
    <w:rsid w:val="005312A8"/>
    <w:rsid w:val="00585598"/>
    <w:rsid w:val="00591299"/>
    <w:rsid w:val="00597213"/>
    <w:rsid w:val="005B2928"/>
    <w:rsid w:val="005C48B5"/>
    <w:rsid w:val="005C7819"/>
    <w:rsid w:val="005D09C2"/>
    <w:rsid w:val="005E1DF3"/>
    <w:rsid w:val="006205E8"/>
    <w:rsid w:val="00625BF4"/>
    <w:rsid w:val="00646C87"/>
    <w:rsid w:val="00657CCB"/>
    <w:rsid w:val="006949C4"/>
    <w:rsid w:val="006B26B7"/>
    <w:rsid w:val="006B2D5E"/>
    <w:rsid w:val="006B5BFC"/>
    <w:rsid w:val="006D2556"/>
    <w:rsid w:val="00700FF3"/>
    <w:rsid w:val="0071087A"/>
    <w:rsid w:val="00715B12"/>
    <w:rsid w:val="007164C5"/>
    <w:rsid w:val="00717632"/>
    <w:rsid w:val="007518B3"/>
    <w:rsid w:val="00751BEE"/>
    <w:rsid w:val="007618E3"/>
    <w:rsid w:val="007624B1"/>
    <w:rsid w:val="0078753A"/>
    <w:rsid w:val="007B6212"/>
    <w:rsid w:val="007D051C"/>
    <w:rsid w:val="007D32F3"/>
    <w:rsid w:val="008262E5"/>
    <w:rsid w:val="0083202D"/>
    <w:rsid w:val="00835BDF"/>
    <w:rsid w:val="00841A2A"/>
    <w:rsid w:val="0086066D"/>
    <w:rsid w:val="00893400"/>
    <w:rsid w:val="008F5657"/>
    <w:rsid w:val="00907194"/>
    <w:rsid w:val="009528BD"/>
    <w:rsid w:val="009D540D"/>
    <w:rsid w:val="009F793B"/>
    <w:rsid w:val="00A15DC5"/>
    <w:rsid w:val="00A221D0"/>
    <w:rsid w:val="00A26773"/>
    <w:rsid w:val="00A35118"/>
    <w:rsid w:val="00A476FA"/>
    <w:rsid w:val="00A7335E"/>
    <w:rsid w:val="00AC0295"/>
    <w:rsid w:val="00AC3DA1"/>
    <w:rsid w:val="00AC4E12"/>
    <w:rsid w:val="00AF6997"/>
    <w:rsid w:val="00B023CF"/>
    <w:rsid w:val="00B2728F"/>
    <w:rsid w:val="00B34065"/>
    <w:rsid w:val="00B50C9D"/>
    <w:rsid w:val="00B56D66"/>
    <w:rsid w:val="00B9618B"/>
    <w:rsid w:val="00BD4DF3"/>
    <w:rsid w:val="00BE4BD3"/>
    <w:rsid w:val="00C050E2"/>
    <w:rsid w:val="00C10D7F"/>
    <w:rsid w:val="00C1600A"/>
    <w:rsid w:val="00C35BD5"/>
    <w:rsid w:val="00C45F0E"/>
    <w:rsid w:val="00C97E6E"/>
    <w:rsid w:val="00CE0E4B"/>
    <w:rsid w:val="00CF105B"/>
    <w:rsid w:val="00D030D0"/>
    <w:rsid w:val="00D13BDF"/>
    <w:rsid w:val="00D248BC"/>
    <w:rsid w:val="00D52511"/>
    <w:rsid w:val="00D66661"/>
    <w:rsid w:val="00D66960"/>
    <w:rsid w:val="00D759ED"/>
    <w:rsid w:val="00D9227B"/>
    <w:rsid w:val="00DA2129"/>
    <w:rsid w:val="00DD61E4"/>
    <w:rsid w:val="00DE7B2C"/>
    <w:rsid w:val="00E079ED"/>
    <w:rsid w:val="00E10ED8"/>
    <w:rsid w:val="00E140AC"/>
    <w:rsid w:val="00E26822"/>
    <w:rsid w:val="00E5471B"/>
    <w:rsid w:val="00E966D4"/>
    <w:rsid w:val="00E96CA1"/>
    <w:rsid w:val="00EC6CF9"/>
    <w:rsid w:val="00ED2261"/>
    <w:rsid w:val="00EE3ED6"/>
    <w:rsid w:val="00F169FF"/>
    <w:rsid w:val="00F26837"/>
    <w:rsid w:val="00F37460"/>
    <w:rsid w:val="00F475CB"/>
    <w:rsid w:val="00F86D31"/>
    <w:rsid w:val="00F96608"/>
    <w:rsid w:val="00FA4C8F"/>
    <w:rsid w:val="00FA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2B7313A0D1B845AE137DD6C085A6D4" ma:contentTypeVersion="0" ma:contentTypeDescription="Создание документа." ma:contentTypeScope="" ma:versionID="a9d9f96d755962eab5b1b49e81698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92792-2FC7-418F-AD59-CD472EED0EC4}"/>
</file>

<file path=customXml/itemProps2.xml><?xml version="1.0" encoding="utf-8"?>
<ds:datastoreItem xmlns:ds="http://schemas.openxmlformats.org/officeDocument/2006/customXml" ds:itemID="{2B0BF0CB-5D86-4300-8256-FB8BE652CA6C}"/>
</file>

<file path=customXml/itemProps3.xml><?xml version="1.0" encoding="utf-8"?>
<ds:datastoreItem xmlns:ds="http://schemas.openxmlformats.org/officeDocument/2006/customXml" ds:itemID="{516D92CB-609D-4570-8D8B-EE07FF6A0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Деменева Татьяна Александровна</dc:creator>
  <cp:lastModifiedBy>Пименов Глеб Васильевич</cp:lastModifiedBy>
  <cp:revision>2</cp:revision>
  <cp:lastPrinted>2019-06-24T10:44:00Z</cp:lastPrinted>
  <dcterms:created xsi:type="dcterms:W3CDTF">2019-06-25T06:49:00Z</dcterms:created>
  <dcterms:modified xsi:type="dcterms:W3CDTF">2019-06-25T06:49:00Z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0x010100D82B7313A0D1B845AE137DD6C085A6D4</vt:lpwstr>
  </property>
</Properties>
</file>