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BA6" w:rsidRDefault="00227BA6"/>
    <w:tbl>
      <w:tblPr>
        <w:tblpPr w:leftFromText="180" w:rightFromText="180" w:vertAnchor="text" w:horzAnchor="margin" w:tblpXSpec="right" w:tblpY="-4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71"/>
      </w:tblGrid>
      <w:tr w:rsidR="0025442F" w:rsidTr="00066E31">
        <w:trPr>
          <w:trHeight w:val="416"/>
        </w:trPr>
        <w:tc>
          <w:tcPr>
            <w:tcW w:w="5571" w:type="dxa"/>
            <w:tcBorders>
              <w:top w:val="nil"/>
              <w:left w:val="nil"/>
              <w:bottom w:val="nil"/>
              <w:right w:val="nil"/>
            </w:tcBorders>
          </w:tcPr>
          <w:p w:rsidR="0025442F" w:rsidRPr="00066E31" w:rsidRDefault="00066E31" w:rsidP="00066E31">
            <w:pPr>
              <w:tabs>
                <w:tab w:val="left" w:pos="-426"/>
                <w:tab w:val="left" w:pos="-28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66E31">
              <w:rPr>
                <w:rFonts w:ascii="Times New Roman" w:hAnsi="Times New Roman" w:cs="Times New Roman"/>
                <w:sz w:val="28"/>
                <w:szCs w:val="24"/>
              </w:rPr>
              <w:t>УТВЕРЖДАЮ</w:t>
            </w:r>
          </w:p>
          <w:p w:rsidR="00066E31" w:rsidRDefault="00066E31" w:rsidP="00066E31">
            <w:pPr>
              <w:tabs>
                <w:tab w:val="left" w:pos="-426"/>
                <w:tab w:val="left" w:pos="-28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66E31">
              <w:rPr>
                <w:rFonts w:ascii="Times New Roman" w:hAnsi="Times New Roman" w:cs="Times New Roman"/>
                <w:sz w:val="28"/>
                <w:szCs w:val="24"/>
              </w:rPr>
              <w:t xml:space="preserve">Председатель Консультативного комитета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по транспорту и инфраструктуре,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066E31">
              <w:rPr>
                <w:rFonts w:ascii="Times New Roman" w:hAnsi="Times New Roman" w:cs="Times New Roman"/>
                <w:sz w:val="28"/>
                <w:szCs w:val="24"/>
              </w:rPr>
              <w:t>член Коллегии (Министр)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066E31">
              <w:rPr>
                <w:rFonts w:ascii="Times New Roman" w:hAnsi="Times New Roman" w:cs="Times New Roman"/>
                <w:sz w:val="28"/>
                <w:szCs w:val="24"/>
              </w:rPr>
              <w:t xml:space="preserve">по энергетике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и инфраструктуре </w:t>
            </w:r>
            <w:r w:rsidRPr="00066E31">
              <w:rPr>
                <w:rFonts w:ascii="Times New Roman" w:hAnsi="Times New Roman" w:cs="Times New Roman"/>
                <w:sz w:val="28"/>
                <w:szCs w:val="24"/>
              </w:rPr>
              <w:t>Евразийской экономической комиссии</w:t>
            </w:r>
          </w:p>
          <w:p w:rsidR="00ED1431" w:rsidRPr="00F642F2" w:rsidRDefault="00ED1431" w:rsidP="00066E31">
            <w:pPr>
              <w:tabs>
                <w:tab w:val="left" w:pos="-426"/>
                <w:tab w:val="left" w:pos="-28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D1431" w:rsidRDefault="00ED1431" w:rsidP="00066E31">
            <w:pPr>
              <w:tabs>
                <w:tab w:val="left" w:pos="-426"/>
                <w:tab w:val="left" w:pos="-28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softHyphen/>
              <w:t>______________________ А.О. Кожошев</w:t>
            </w:r>
          </w:p>
          <w:p w:rsidR="00ED1431" w:rsidRPr="00F642F2" w:rsidRDefault="00ED1431" w:rsidP="00066E31">
            <w:pPr>
              <w:tabs>
                <w:tab w:val="left" w:pos="-426"/>
                <w:tab w:val="left" w:pos="-28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D1431" w:rsidRPr="00066E31" w:rsidRDefault="00BB5851" w:rsidP="00066E31">
            <w:pPr>
              <w:tabs>
                <w:tab w:val="left" w:pos="-426"/>
                <w:tab w:val="left" w:pos="-28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softHyphen/>
              <w:t>«___»   ___________ 2025</w:t>
            </w:r>
            <w:r w:rsidR="00ED1431">
              <w:rPr>
                <w:rFonts w:ascii="Times New Roman" w:hAnsi="Times New Roman" w:cs="Times New Roman"/>
                <w:sz w:val="28"/>
                <w:szCs w:val="24"/>
              </w:rPr>
              <w:t xml:space="preserve"> года</w:t>
            </w:r>
          </w:p>
        </w:tc>
      </w:tr>
    </w:tbl>
    <w:p w:rsidR="00066E31" w:rsidRDefault="00066E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E31" w:rsidRDefault="00066E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E31" w:rsidRDefault="00066E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E31" w:rsidRDefault="00066E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E31" w:rsidRDefault="00066E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E31" w:rsidRDefault="00066E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431" w:rsidRDefault="00ED14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431" w:rsidRDefault="00ED14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431" w:rsidRDefault="00ED14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E31" w:rsidRDefault="00066E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E31" w:rsidRDefault="00066E31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2295" w:rsidRPr="00482295" w:rsidRDefault="0018204E" w:rsidP="009E3D52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ПОДКОМИТЕТА </w:t>
      </w:r>
      <w:r w:rsidR="00066E31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BB5851">
        <w:rPr>
          <w:rFonts w:ascii="Times New Roman" w:hAnsi="Times New Roman" w:cs="Times New Roman"/>
          <w:b/>
          <w:sz w:val="28"/>
          <w:szCs w:val="28"/>
        </w:rPr>
        <w:t>ИНТЕЛЛЕКТУАЛЬНЫМ ТРАНСПОРТНЫМ СИСТЕМАМ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6E31">
        <w:rPr>
          <w:rFonts w:ascii="Times New Roman" w:hAnsi="Times New Roman" w:cs="Times New Roman"/>
          <w:b/>
          <w:sz w:val="28"/>
          <w:szCs w:val="28"/>
        </w:rPr>
        <w:t>КОНСУЛЬТ</w:t>
      </w:r>
      <w:r w:rsidR="00FF537A">
        <w:rPr>
          <w:rFonts w:ascii="Times New Roman" w:hAnsi="Times New Roman" w:cs="Times New Roman"/>
          <w:b/>
          <w:sz w:val="28"/>
          <w:szCs w:val="28"/>
        </w:rPr>
        <w:t>АТ</w:t>
      </w:r>
      <w:r w:rsidR="00467B7F">
        <w:rPr>
          <w:rFonts w:ascii="Times New Roman" w:hAnsi="Times New Roman" w:cs="Times New Roman"/>
          <w:b/>
          <w:sz w:val="28"/>
          <w:szCs w:val="28"/>
        </w:rPr>
        <w:t>ИВНОГО КОМИТЕТА</w:t>
      </w:r>
      <w:r w:rsidR="00BB5851">
        <w:rPr>
          <w:rFonts w:ascii="Times New Roman" w:hAnsi="Times New Roman" w:cs="Times New Roman"/>
          <w:b/>
          <w:sz w:val="28"/>
          <w:szCs w:val="28"/>
        </w:rPr>
        <w:br/>
      </w:r>
      <w:r w:rsidR="00066E31">
        <w:rPr>
          <w:rFonts w:ascii="Times New Roman" w:hAnsi="Times New Roman" w:cs="Times New Roman"/>
          <w:b/>
          <w:sz w:val="28"/>
          <w:szCs w:val="28"/>
        </w:rPr>
        <w:t>ПО ТРАНСПОРТУ И ИНФРАСТРУКТУРЕ</w:t>
      </w:r>
    </w:p>
    <w:p w:rsidR="00786FBD" w:rsidRPr="00F642F2" w:rsidRDefault="00786FBD" w:rsidP="00482295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sz w:val="20"/>
          <w:szCs w:val="24"/>
        </w:rPr>
      </w:pP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3510"/>
        <w:gridCol w:w="7088"/>
      </w:tblGrid>
      <w:tr w:rsidR="009657EA" w:rsidRPr="0066582C" w:rsidTr="00BB5851">
        <w:trPr>
          <w:trHeight w:val="627"/>
        </w:trPr>
        <w:tc>
          <w:tcPr>
            <w:tcW w:w="10598" w:type="dxa"/>
            <w:gridSpan w:val="2"/>
            <w:vAlign w:val="center"/>
          </w:tcPr>
          <w:p w:rsidR="009657EA" w:rsidRPr="0066582C" w:rsidRDefault="009657EA" w:rsidP="00860550">
            <w:pPr>
              <w:tabs>
                <w:tab w:val="left" w:pos="-284"/>
              </w:tabs>
              <w:ind w:lef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  <w:r w:rsidRPr="00066E31">
              <w:rPr>
                <w:rFonts w:ascii="Times New Roman" w:hAnsi="Times New Roman" w:cs="Times New Roman"/>
                <w:b/>
                <w:sz w:val="28"/>
                <w:szCs w:val="24"/>
                <w:lang w:val="ru"/>
              </w:rPr>
              <w:t>от Республики Армения</w:t>
            </w:r>
          </w:p>
        </w:tc>
      </w:tr>
      <w:tr w:rsidR="004C785C" w:rsidRPr="0066582C" w:rsidTr="00CF4E44">
        <w:trPr>
          <w:trHeight w:val="295"/>
        </w:trPr>
        <w:tc>
          <w:tcPr>
            <w:tcW w:w="3510" w:type="dxa"/>
          </w:tcPr>
          <w:p w:rsidR="004C785C" w:rsidRPr="004C785C" w:rsidRDefault="004C785C" w:rsidP="004C785C">
            <w:pPr>
              <w:tabs>
                <w:tab w:val="left" w:pos="182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C785C">
              <w:rPr>
                <w:rFonts w:ascii="Times New Roman" w:hAnsi="Times New Roman" w:cs="Times New Roman"/>
                <w:sz w:val="28"/>
                <w:szCs w:val="28"/>
              </w:rPr>
              <w:t>АЙВАЗЯН</w:t>
            </w:r>
          </w:p>
          <w:p w:rsidR="004C785C" w:rsidRPr="004C785C" w:rsidRDefault="004C785C" w:rsidP="004C785C">
            <w:pPr>
              <w:tabs>
                <w:tab w:val="left" w:pos="182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C785C">
              <w:rPr>
                <w:rFonts w:ascii="Times New Roman" w:hAnsi="Times New Roman" w:cs="Times New Roman"/>
                <w:sz w:val="28"/>
                <w:szCs w:val="28"/>
              </w:rPr>
              <w:t>Рузанна Арисовна</w:t>
            </w:r>
          </w:p>
        </w:tc>
        <w:tc>
          <w:tcPr>
            <w:tcW w:w="7088" w:type="dxa"/>
          </w:tcPr>
          <w:p w:rsidR="004C785C" w:rsidRPr="004C785C" w:rsidRDefault="004C785C" w:rsidP="004C785C">
            <w:pPr>
              <w:tabs>
                <w:tab w:val="left" w:pos="33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785C">
              <w:rPr>
                <w:rFonts w:ascii="Times New Roman" w:hAnsi="Times New Roman" w:cs="Times New Roman"/>
                <w:sz w:val="28"/>
                <w:szCs w:val="28"/>
              </w:rPr>
              <w:t>начальник отдела политики автомобильного транспорта Департамента политики автомобильного транспорта, лицензирования и разрешений Министерства территориального управления и инфраструктур</w:t>
            </w:r>
          </w:p>
        </w:tc>
      </w:tr>
      <w:tr w:rsidR="004C785C" w:rsidRPr="0066582C" w:rsidTr="00CF4E44">
        <w:trPr>
          <w:trHeight w:val="295"/>
        </w:trPr>
        <w:tc>
          <w:tcPr>
            <w:tcW w:w="3510" w:type="dxa"/>
          </w:tcPr>
          <w:p w:rsidR="004C785C" w:rsidRPr="004C785C" w:rsidRDefault="004C785C" w:rsidP="004C785C">
            <w:pPr>
              <w:tabs>
                <w:tab w:val="left" w:pos="182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C785C">
              <w:rPr>
                <w:rFonts w:ascii="Times New Roman" w:hAnsi="Times New Roman" w:cs="Times New Roman"/>
                <w:sz w:val="28"/>
                <w:szCs w:val="28"/>
              </w:rPr>
              <w:t>ГАЛСТЯН</w:t>
            </w:r>
            <w:r w:rsidRPr="004C785C">
              <w:rPr>
                <w:rFonts w:ascii="Times New Roman" w:hAnsi="Times New Roman" w:cs="Times New Roman"/>
                <w:sz w:val="28"/>
                <w:szCs w:val="28"/>
              </w:rPr>
              <w:br/>
              <w:t>Папин Давидович</w:t>
            </w:r>
          </w:p>
        </w:tc>
        <w:tc>
          <w:tcPr>
            <w:tcW w:w="7088" w:type="dxa"/>
          </w:tcPr>
          <w:p w:rsidR="004C785C" w:rsidRPr="004C785C" w:rsidRDefault="004C785C" w:rsidP="004B0E8C">
            <w:pPr>
              <w:tabs>
                <w:tab w:val="left" w:pos="33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785C">
              <w:rPr>
                <w:rFonts w:ascii="Times New Roman" w:hAnsi="Times New Roman" w:cs="Times New Roman"/>
                <w:sz w:val="28"/>
                <w:szCs w:val="28"/>
              </w:rPr>
              <w:t>начальник Департамента политики автомобильного транспорта,</w:t>
            </w:r>
            <w:r w:rsidR="004B0E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785C">
              <w:rPr>
                <w:rFonts w:ascii="Times New Roman" w:hAnsi="Times New Roman" w:cs="Times New Roman"/>
                <w:sz w:val="28"/>
                <w:szCs w:val="28"/>
              </w:rPr>
              <w:t>лицензирования и разрешений Министерства территориального управления и инфраструктур</w:t>
            </w:r>
          </w:p>
        </w:tc>
      </w:tr>
      <w:tr w:rsidR="004C785C" w:rsidRPr="0066582C" w:rsidTr="00BB5851">
        <w:trPr>
          <w:trHeight w:val="565"/>
        </w:trPr>
        <w:tc>
          <w:tcPr>
            <w:tcW w:w="10598" w:type="dxa"/>
            <w:gridSpan w:val="2"/>
            <w:vAlign w:val="center"/>
          </w:tcPr>
          <w:p w:rsidR="004C785C" w:rsidRPr="0066582C" w:rsidRDefault="004C785C" w:rsidP="004C785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4E">
              <w:rPr>
                <w:rFonts w:ascii="Times New Roman" w:hAnsi="Times New Roman" w:cs="Times New Roman"/>
                <w:b/>
                <w:sz w:val="28"/>
                <w:szCs w:val="24"/>
                <w:lang w:val="ru"/>
              </w:rPr>
              <w:t>от Республики Беларусь</w:t>
            </w:r>
          </w:p>
        </w:tc>
      </w:tr>
      <w:tr w:rsidR="004C785C" w:rsidRPr="0066582C" w:rsidTr="00CF4E44">
        <w:trPr>
          <w:trHeight w:val="223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ДУБКО</w:t>
            </w:r>
          </w:p>
          <w:p w:rsidR="004C785C" w:rsidRPr="0018204E" w:rsidRDefault="004C785C" w:rsidP="004C785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Денис Валерьевич</w:t>
            </w:r>
          </w:p>
        </w:tc>
        <w:tc>
          <w:tcPr>
            <w:tcW w:w="7088" w:type="dxa"/>
          </w:tcPr>
          <w:p w:rsidR="004C785C" w:rsidRPr="0018204E" w:rsidRDefault="004C785C" w:rsidP="004C785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первый заместитель директора РУП «Белдорсвязь»</w:t>
            </w:r>
          </w:p>
        </w:tc>
      </w:tr>
      <w:tr w:rsidR="004C785C" w:rsidRPr="0066582C" w:rsidTr="00CF4E44">
        <w:trPr>
          <w:trHeight w:val="223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КИРЕЕВ</w:t>
            </w:r>
          </w:p>
          <w:p w:rsidR="004C785C" w:rsidRDefault="004C785C" w:rsidP="004C785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Юрий Александрович</w:t>
            </w:r>
          </w:p>
        </w:tc>
        <w:tc>
          <w:tcPr>
            <w:tcW w:w="7088" w:type="dxa"/>
          </w:tcPr>
          <w:p w:rsidR="004C785C" w:rsidRDefault="004C785C" w:rsidP="004C785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заместитель начальника управления стратегического развития Министерства связи информатизации</w:t>
            </w:r>
          </w:p>
        </w:tc>
      </w:tr>
      <w:tr w:rsidR="004C785C" w:rsidRPr="0066582C" w:rsidTr="00CF4E44">
        <w:trPr>
          <w:trHeight w:val="223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ЛЕОНЧИК</w:t>
            </w:r>
          </w:p>
          <w:p w:rsidR="004C785C" w:rsidRDefault="004C785C" w:rsidP="004C785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Сергей Александрович</w:t>
            </w:r>
          </w:p>
        </w:tc>
        <w:tc>
          <w:tcPr>
            <w:tcW w:w="7088" w:type="dxa"/>
          </w:tcPr>
          <w:p w:rsidR="004C785C" w:rsidRDefault="004C785C" w:rsidP="004C785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заместитель начальника главного управления автомобильных дорог Министерства транспорта и коммуникаций</w:t>
            </w:r>
          </w:p>
        </w:tc>
      </w:tr>
      <w:tr w:rsidR="004C785C" w:rsidRPr="0066582C" w:rsidTr="00CF4E44">
        <w:trPr>
          <w:trHeight w:val="223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СКОБЕЙКО</w:t>
            </w:r>
          </w:p>
          <w:p w:rsidR="004C785C" w:rsidRDefault="004C785C" w:rsidP="004C785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Евгений Андреевич</w:t>
            </w:r>
          </w:p>
        </w:tc>
        <w:tc>
          <w:tcPr>
            <w:tcW w:w="7088" w:type="dxa"/>
          </w:tcPr>
          <w:p w:rsidR="004C785C" w:rsidRDefault="004C785C" w:rsidP="004C785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главный инспектор отдела перемещения под таможенным контролем главного управления организации таможенного контроля Государственного таможенного комитета</w:t>
            </w:r>
          </w:p>
        </w:tc>
      </w:tr>
      <w:tr w:rsidR="004C785C" w:rsidRPr="0066582C" w:rsidTr="00CF4E44">
        <w:trPr>
          <w:trHeight w:val="223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СТЕЛЬМАХ</w:t>
            </w:r>
          </w:p>
          <w:p w:rsidR="004C785C" w:rsidRDefault="004C785C" w:rsidP="004C785C">
            <w:pPr>
              <w:tabs>
                <w:tab w:val="left" w:pos="0"/>
                <w:tab w:val="right" w:pos="3294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Валерий Иванович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ab/>
            </w:r>
          </w:p>
        </w:tc>
        <w:tc>
          <w:tcPr>
            <w:tcW w:w="7088" w:type="dxa"/>
          </w:tcPr>
          <w:p w:rsidR="004C785C" w:rsidRDefault="004C785C" w:rsidP="004C785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заместитель начальника отдела цифровизации таможенных органов главного управления информационных технологий Государственного таможенного комитета </w:t>
            </w:r>
          </w:p>
        </w:tc>
      </w:tr>
      <w:tr w:rsidR="004C785C" w:rsidRPr="0066582C" w:rsidTr="00CF4E44">
        <w:trPr>
          <w:trHeight w:val="223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РОДИН</w:t>
            </w:r>
          </w:p>
          <w:p w:rsidR="004C785C" w:rsidRDefault="004C785C" w:rsidP="004C785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Александр Михайлович</w:t>
            </w:r>
          </w:p>
        </w:tc>
        <w:tc>
          <w:tcPr>
            <w:tcW w:w="7088" w:type="dxa"/>
          </w:tcPr>
          <w:p w:rsidR="004C785C" w:rsidRDefault="004C785C" w:rsidP="004C785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заместитель начальника управления координации отраслевых проектов информатизации Министерства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связи и информатизации</w:t>
            </w:r>
          </w:p>
        </w:tc>
      </w:tr>
      <w:tr w:rsidR="004C785C" w:rsidRPr="0066582C" w:rsidTr="00CF4E44">
        <w:trPr>
          <w:trHeight w:val="223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ЧАЩИН</w:t>
            </w:r>
          </w:p>
          <w:p w:rsidR="004C785C" w:rsidRDefault="004C785C" w:rsidP="004C785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Михаил Юрьевич</w:t>
            </w:r>
          </w:p>
        </w:tc>
        <w:tc>
          <w:tcPr>
            <w:tcW w:w="7088" w:type="dxa"/>
          </w:tcPr>
          <w:p w:rsidR="004C785C" w:rsidRDefault="004C785C" w:rsidP="004C785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заместитель директора Республиканского унитарного предприятия «Центр цифрового развития»</w:t>
            </w:r>
          </w:p>
        </w:tc>
      </w:tr>
      <w:tr w:rsidR="004C785C" w:rsidRPr="0018204E" w:rsidTr="00BB5851">
        <w:trPr>
          <w:trHeight w:val="553"/>
        </w:trPr>
        <w:tc>
          <w:tcPr>
            <w:tcW w:w="10598" w:type="dxa"/>
            <w:gridSpan w:val="2"/>
            <w:vAlign w:val="center"/>
          </w:tcPr>
          <w:p w:rsidR="004C785C" w:rsidRPr="0018204E" w:rsidRDefault="004C785C" w:rsidP="004C785C">
            <w:pPr>
              <w:tabs>
                <w:tab w:val="left" w:pos="-284"/>
              </w:tabs>
              <w:ind w:left="-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204E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от Республики Казахстан</w:t>
            </w:r>
          </w:p>
        </w:tc>
      </w:tr>
      <w:tr w:rsidR="004C785C" w:rsidRPr="0066582C" w:rsidTr="00CF4E44">
        <w:trPr>
          <w:trHeight w:val="179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АЯПБЕКОВ</w:t>
            </w:r>
          </w:p>
          <w:p w:rsidR="004C785C" w:rsidRPr="0018204E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E44">
              <w:rPr>
                <w:rFonts w:ascii="Times New Roman" w:hAnsi="Times New Roman" w:cs="Times New Roman"/>
                <w:sz w:val="28"/>
                <w:szCs w:val="28"/>
              </w:rPr>
              <w:t>Акжан Ерикович</w:t>
            </w:r>
          </w:p>
        </w:tc>
        <w:tc>
          <w:tcPr>
            <w:tcW w:w="7088" w:type="dxa"/>
          </w:tcPr>
          <w:p w:rsidR="004C785C" w:rsidRPr="0018204E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E44">
              <w:rPr>
                <w:rFonts w:ascii="Times New Roman" w:hAnsi="Times New Roman" w:cs="Times New Roman"/>
                <w:sz w:val="28"/>
                <w:szCs w:val="28"/>
              </w:rPr>
              <w:t>главный менеджер Департамента технологических систем перевозочного процесса АО «НК «КТЖ»</w:t>
            </w:r>
          </w:p>
        </w:tc>
      </w:tr>
      <w:tr w:rsidR="004C785C" w:rsidRPr="0066582C" w:rsidTr="00CF4E44">
        <w:trPr>
          <w:trHeight w:val="179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ДЮСЕНОВА</w:t>
            </w:r>
          </w:p>
          <w:p w:rsidR="004C785C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E44">
              <w:rPr>
                <w:rFonts w:ascii="Times New Roman" w:hAnsi="Times New Roman" w:cs="Times New Roman"/>
                <w:sz w:val="28"/>
                <w:szCs w:val="28"/>
              </w:rPr>
              <w:t>Жанар Бахтыбаевна</w:t>
            </w:r>
          </w:p>
        </w:tc>
        <w:tc>
          <w:tcPr>
            <w:tcW w:w="7088" w:type="dxa"/>
          </w:tcPr>
          <w:p w:rsidR="004C785C" w:rsidRPr="00CF4E44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E44">
              <w:rPr>
                <w:rFonts w:ascii="Times New Roman" w:hAnsi="Times New Roman" w:cs="Times New Roman"/>
                <w:sz w:val="28"/>
                <w:szCs w:val="28"/>
              </w:rPr>
              <w:t>главный эксперт Управления цифрового развития Департамента цифровизации и государственных услуг Министерства транспорта</w:t>
            </w:r>
          </w:p>
        </w:tc>
      </w:tr>
      <w:tr w:rsidR="004C785C" w:rsidRPr="0066582C" w:rsidTr="00CF4E44">
        <w:trPr>
          <w:trHeight w:val="179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КЛЫШПАЕВ</w:t>
            </w:r>
          </w:p>
          <w:p w:rsidR="004C785C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E44">
              <w:rPr>
                <w:rFonts w:ascii="Times New Roman" w:hAnsi="Times New Roman" w:cs="Times New Roman"/>
                <w:sz w:val="28"/>
                <w:szCs w:val="28"/>
              </w:rPr>
              <w:t>Ерлан Нурланович</w:t>
            </w:r>
          </w:p>
        </w:tc>
        <w:tc>
          <w:tcPr>
            <w:tcW w:w="7088" w:type="dxa"/>
          </w:tcPr>
          <w:p w:rsidR="004C785C" w:rsidRPr="00CF4E44" w:rsidRDefault="004C785C" w:rsidP="004C785C">
            <w:pPr>
              <w:tabs>
                <w:tab w:val="left" w:pos="-137"/>
                <w:tab w:val="left" w:pos="92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E44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цифрового развития Департамента цифровизации и государственных услуг Министерства транспорта</w:t>
            </w:r>
          </w:p>
        </w:tc>
      </w:tr>
      <w:tr w:rsidR="004C785C" w:rsidRPr="0066582C" w:rsidTr="00CF4E44">
        <w:trPr>
          <w:trHeight w:val="179"/>
        </w:trPr>
        <w:tc>
          <w:tcPr>
            <w:tcW w:w="3510" w:type="dxa"/>
          </w:tcPr>
          <w:p w:rsidR="004C785C" w:rsidRDefault="009B05E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ХАСЕНОВ</w:t>
            </w:r>
          </w:p>
          <w:p w:rsidR="004C785C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E44">
              <w:rPr>
                <w:rFonts w:ascii="Times New Roman" w:hAnsi="Times New Roman" w:cs="Times New Roman"/>
                <w:sz w:val="28"/>
                <w:szCs w:val="28"/>
              </w:rPr>
              <w:t>Динмухамбет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4E44">
              <w:rPr>
                <w:rFonts w:ascii="Times New Roman" w:hAnsi="Times New Roman" w:cs="Times New Roman"/>
                <w:sz w:val="28"/>
                <w:szCs w:val="28"/>
              </w:rPr>
              <w:t>Нурланович</w:t>
            </w:r>
          </w:p>
        </w:tc>
        <w:tc>
          <w:tcPr>
            <w:tcW w:w="7088" w:type="dxa"/>
          </w:tcPr>
          <w:p w:rsidR="004C785C" w:rsidRPr="00CF4E44" w:rsidRDefault="004C785C" w:rsidP="004C785C">
            <w:pPr>
              <w:tabs>
                <w:tab w:val="left" w:pos="-137"/>
                <w:tab w:val="left" w:pos="186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E44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цифровизации на транспорте Комитета автомобильного транспорта и транспортного контроля Министерства транспорта</w:t>
            </w:r>
          </w:p>
        </w:tc>
      </w:tr>
      <w:tr w:rsidR="004C785C" w:rsidRPr="0018204E" w:rsidTr="00BB5851">
        <w:trPr>
          <w:trHeight w:val="547"/>
        </w:trPr>
        <w:tc>
          <w:tcPr>
            <w:tcW w:w="10598" w:type="dxa"/>
            <w:gridSpan w:val="2"/>
            <w:vAlign w:val="center"/>
          </w:tcPr>
          <w:p w:rsidR="004C785C" w:rsidRPr="0018204E" w:rsidRDefault="004C785C" w:rsidP="004C785C">
            <w:pPr>
              <w:tabs>
                <w:tab w:val="left" w:pos="-284"/>
              </w:tabs>
              <w:ind w:lef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04E">
              <w:rPr>
                <w:rFonts w:ascii="Times New Roman" w:hAnsi="Times New Roman" w:cs="Times New Roman"/>
                <w:b/>
                <w:sz w:val="28"/>
                <w:szCs w:val="28"/>
              </w:rPr>
              <w:t>от Кыргызской Республики</w:t>
            </w:r>
          </w:p>
        </w:tc>
      </w:tr>
      <w:tr w:rsidR="004C785C" w:rsidRPr="0066582C" w:rsidTr="00CF4E44">
        <w:trPr>
          <w:trHeight w:val="370"/>
        </w:trPr>
        <w:tc>
          <w:tcPr>
            <w:tcW w:w="3510" w:type="dxa"/>
          </w:tcPr>
          <w:p w:rsidR="004C785C" w:rsidRPr="0018204E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АКБАР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Pr="00CF4E44">
              <w:rPr>
                <w:rFonts w:ascii="Times New Roman" w:hAnsi="Times New Roman" w:cs="Times New Roman"/>
                <w:bCs/>
                <w:sz w:val="28"/>
                <w:szCs w:val="28"/>
              </w:rPr>
              <w:t>уулу Данияр</w:t>
            </w:r>
          </w:p>
        </w:tc>
        <w:tc>
          <w:tcPr>
            <w:tcW w:w="7088" w:type="dxa"/>
          </w:tcPr>
          <w:p w:rsidR="004C785C" w:rsidRPr="0018204E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E44">
              <w:rPr>
                <w:rFonts w:ascii="Times New Roman" w:hAnsi="Times New Roman" w:cs="Times New Roman"/>
                <w:sz w:val="28"/>
                <w:szCs w:val="28"/>
              </w:rPr>
              <w:t>главный специалист управления транспортной политики Министерства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4E44">
              <w:rPr>
                <w:rFonts w:ascii="Times New Roman" w:hAnsi="Times New Roman" w:cs="Times New Roman"/>
                <w:sz w:val="28"/>
                <w:szCs w:val="28"/>
              </w:rPr>
              <w:t>транспорта и коммуникаций</w:t>
            </w:r>
          </w:p>
        </w:tc>
      </w:tr>
      <w:tr w:rsidR="004C785C" w:rsidRPr="0066582C" w:rsidTr="00CF4E44">
        <w:trPr>
          <w:trHeight w:val="370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АСАНАЛИЕВ</w:t>
            </w:r>
          </w:p>
          <w:p w:rsidR="004C785C" w:rsidRPr="0018204E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Руслан Бектурсунович</w:t>
            </w:r>
          </w:p>
        </w:tc>
        <w:tc>
          <w:tcPr>
            <w:tcW w:w="7088" w:type="dxa"/>
          </w:tcPr>
          <w:p w:rsidR="004C785C" w:rsidRPr="0018204E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сектором цифрового развития Министерства транспорта и коммуникаций</w:t>
            </w:r>
          </w:p>
        </w:tc>
      </w:tr>
      <w:tr w:rsidR="004C785C" w:rsidRPr="0066582C" w:rsidTr="00CF4E44">
        <w:trPr>
          <w:trHeight w:val="370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ДАВЛЕТАЛИЕВ</w:t>
            </w:r>
          </w:p>
          <w:p w:rsidR="004C785C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Бакыт Дуйшенбекович</w:t>
            </w:r>
          </w:p>
        </w:tc>
        <w:tc>
          <w:tcPr>
            <w:tcW w:w="7088" w:type="dxa"/>
          </w:tcPr>
          <w:p w:rsidR="004C785C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отделом технического обслуживания и информатизации Департамента наземного и водного транспорта при Министерстве транспорта и коммуникаций</w:t>
            </w:r>
          </w:p>
        </w:tc>
      </w:tr>
      <w:tr w:rsidR="004C785C" w:rsidRPr="0066582C" w:rsidTr="00CF4E44">
        <w:trPr>
          <w:trHeight w:val="370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ДООЛЕТОВ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Pr="00CF4E44">
              <w:rPr>
                <w:rFonts w:ascii="Times New Roman" w:hAnsi="Times New Roman" w:cs="Times New Roman"/>
                <w:bCs/>
                <w:sz w:val="28"/>
                <w:szCs w:val="28"/>
              </w:rPr>
              <w:t>Кенешбек Джумаканович</w:t>
            </w:r>
          </w:p>
        </w:tc>
        <w:tc>
          <w:tcPr>
            <w:tcW w:w="7088" w:type="dxa"/>
          </w:tcPr>
          <w:p w:rsidR="004C785C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E44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транспортного контроля Департамента наземного и водного транспорта при Министерстве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транспорта и коммуникаций</w:t>
            </w:r>
          </w:p>
        </w:tc>
      </w:tr>
      <w:tr w:rsidR="004C785C" w:rsidRPr="0066582C" w:rsidTr="00CF4E44">
        <w:trPr>
          <w:trHeight w:val="370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КАЗАТОВА</w:t>
            </w:r>
          </w:p>
          <w:p w:rsidR="004C785C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4E44">
              <w:rPr>
                <w:rFonts w:ascii="Times New Roman" w:hAnsi="Times New Roman" w:cs="Times New Roman"/>
                <w:bCs/>
                <w:sz w:val="28"/>
                <w:szCs w:val="28"/>
              </w:rPr>
              <w:t>Фатима Бектургановна</w:t>
            </w:r>
          </w:p>
        </w:tc>
        <w:tc>
          <w:tcPr>
            <w:tcW w:w="7088" w:type="dxa"/>
          </w:tcPr>
          <w:p w:rsidR="004C785C" w:rsidRPr="00CF4E44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E44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работе с ЕАЭС государственной налоговой службы при Министерстве финансов</w:t>
            </w:r>
          </w:p>
        </w:tc>
      </w:tr>
      <w:tr w:rsidR="004C785C" w:rsidRPr="0066582C" w:rsidTr="00CF4E44">
        <w:trPr>
          <w:trHeight w:val="370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4E44">
              <w:rPr>
                <w:rFonts w:ascii="Times New Roman" w:hAnsi="Times New Roman" w:cs="Times New Roman"/>
                <w:bCs/>
                <w:sz w:val="28"/>
                <w:szCs w:val="28"/>
              </w:rPr>
              <w:t>КУЛМАНБЕТОВА Жанара Болотбековна</w:t>
            </w:r>
          </w:p>
        </w:tc>
        <w:tc>
          <w:tcPr>
            <w:tcW w:w="7088" w:type="dxa"/>
          </w:tcPr>
          <w:p w:rsidR="004C785C" w:rsidRPr="00CF4E44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E44">
              <w:rPr>
                <w:rFonts w:ascii="Times New Roman" w:hAnsi="Times New Roman" w:cs="Times New Roman"/>
                <w:sz w:val="28"/>
                <w:szCs w:val="28"/>
              </w:rPr>
              <w:t>начальник отдела кибербезопасности и электронной цифровой подписи Министерства цифрового развития и инновационных технологий</w:t>
            </w:r>
          </w:p>
        </w:tc>
      </w:tr>
      <w:tr w:rsidR="004C785C" w:rsidRPr="0066582C" w:rsidTr="00CF4E44">
        <w:trPr>
          <w:trHeight w:val="370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НАНАЕВ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Pr="00CF4E44">
              <w:rPr>
                <w:rFonts w:ascii="Times New Roman" w:hAnsi="Times New Roman" w:cs="Times New Roman"/>
                <w:bCs/>
                <w:sz w:val="28"/>
                <w:szCs w:val="28"/>
              </w:rPr>
              <w:t>Талант Болотович</w:t>
            </w:r>
          </w:p>
        </w:tc>
        <w:tc>
          <w:tcPr>
            <w:tcW w:w="7088" w:type="dxa"/>
          </w:tcPr>
          <w:p w:rsidR="004C785C" w:rsidRPr="00CF4E44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CF4E44">
              <w:rPr>
                <w:rFonts w:ascii="Times New Roman" w:hAnsi="Times New Roman" w:cs="Times New Roman"/>
                <w:sz w:val="28"/>
                <w:szCs w:val="28"/>
              </w:rPr>
              <w:t>аведующий отделом международных перевозок и интеграции Департамента наземного и водного транспорта при Министерстве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транспорта и коммуникаций</w:t>
            </w:r>
          </w:p>
        </w:tc>
      </w:tr>
      <w:tr w:rsidR="004C785C" w:rsidRPr="0066582C" w:rsidTr="00CF4E44">
        <w:trPr>
          <w:trHeight w:val="370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НЕДВИГИНА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Pr="00CF4E44">
              <w:rPr>
                <w:rFonts w:ascii="Times New Roman" w:hAnsi="Times New Roman" w:cs="Times New Roman"/>
                <w:bCs/>
                <w:sz w:val="28"/>
                <w:szCs w:val="28"/>
              </w:rPr>
              <w:t>Мария Владимировна</w:t>
            </w:r>
          </w:p>
        </w:tc>
        <w:tc>
          <w:tcPr>
            <w:tcW w:w="7088" w:type="dxa"/>
          </w:tcPr>
          <w:p w:rsidR="004C785C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E44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сопровождения цифровых проектов Министерства цифрового развития и инновационных технологий</w:t>
            </w:r>
          </w:p>
        </w:tc>
      </w:tr>
      <w:tr w:rsidR="004C785C" w:rsidRPr="0066582C" w:rsidTr="00CF4E44">
        <w:trPr>
          <w:trHeight w:val="370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САЛБАРОВА</w:t>
            </w:r>
          </w:p>
          <w:p w:rsidR="004C785C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4E44">
              <w:rPr>
                <w:rFonts w:ascii="Times New Roman" w:hAnsi="Times New Roman" w:cs="Times New Roman"/>
                <w:bCs/>
                <w:sz w:val="28"/>
                <w:szCs w:val="28"/>
              </w:rPr>
              <w:t>Гулжамал Камчыбековна</w:t>
            </w:r>
          </w:p>
        </w:tc>
        <w:tc>
          <w:tcPr>
            <w:tcW w:w="7088" w:type="dxa"/>
          </w:tcPr>
          <w:p w:rsidR="004C785C" w:rsidRPr="00CF4E44" w:rsidRDefault="004C785C" w:rsidP="004C785C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E44">
              <w:rPr>
                <w:rFonts w:ascii="Times New Roman" w:hAnsi="Times New Roman" w:cs="Times New Roman"/>
                <w:sz w:val="28"/>
                <w:szCs w:val="28"/>
              </w:rPr>
              <w:t>старший инспектор отдела по работе с ЕАЭС государственной налоговой службы при Министерстве финансов</w:t>
            </w:r>
          </w:p>
        </w:tc>
      </w:tr>
      <w:tr w:rsidR="004C785C" w:rsidRPr="0018204E" w:rsidTr="00BB5851">
        <w:trPr>
          <w:trHeight w:val="540"/>
        </w:trPr>
        <w:tc>
          <w:tcPr>
            <w:tcW w:w="10598" w:type="dxa"/>
            <w:gridSpan w:val="2"/>
            <w:vAlign w:val="center"/>
          </w:tcPr>
          <w:p w:rsidR="004C785C" w:rsidRPr="0018204E" w:rsidRDefault="004C785C" w:rsidP="004C785C">
            <w:pPr>
              <w:tabs>
                <w:tab w:val="left" w:pos="-284"/>
              </w:tabs>
              <w:ind w:lef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04E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lastRenderedPageBreak/>
              <w:t xml:space="preserve">от Российской Федерации </w:t>
            </w:r>
          </w:p>
        </w:tc>
      </w:tr>
      <w:tr w:rsidR="004C785C" w:rsidRPr="0066582C" w:rsidTr="00CF4E44">
        <w:trPr>
          <w:trHeight w:val="611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БЕЛОВ</w:t>
            </w:r>
          </w:p>
          <w:p w:rsidR="004C785C" w:rsidRPr="0018204E" w:rsidRDefault="004C785C" w:rsidP="004C785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Юрьевич</w:t>
            </w:r>
          </w:p>
        </w:tc>
        <w:tc>
          <w:tcPr>
            <w:tcW w:w="7088" w:type="dxa"/>
          </w:tcPr>
          <w:p w:rsidR="004C785C" w:rsidRPr="0018204E" w:rsidRDefault="004C785C" w:rsidP="004C785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проектов интеллектуальных транспортных систем ФАУ «Росдорнии»</w:t>
            </w:r>
          </w:p>
        </w:tc>
      </w:tr>
      <w:tr w:rsidR="004C785C" w:rsidRPr="0066582C" w:rsidTr="00CF4E44">
        <w:trPr>
          <w:trHeight w:val="611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ГУСЕВ</w:t>
            </w:r>
          </w:p>
          <w:p w:rsidR="004C785C" w:rsidRDefault="004C785C" w:rsidP="004C785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Львович</w:t>
            </w:r>
          </w:p>
        </w:tc>
        <w:tc>
          <w:tcPr>
            <w:tcW w:w="7088" w:type="dxa"/>
          </w:tcPr>
          <w:p w:rsidR="004C785C" w:rsidRDefault="004C785C" w:rsidP="004C785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инженер проекта – руководитель проекта Департамента информационных технологий и интел</w:t>
            </w:r>
            <w:r w:rsidR="00647A20">
              <w:rPr>
                <w:rFonts w:ascii="Times New Roman" w:hAnsi="Times New Roman" w:cs="Times New Roman"/>
                <w:sz w:val="28"/>
                <w:szCs w:val="28"/>
              </w:rPr>
              <w:t>лектуальных транспортных систем</w:t>
            </w:r>
            <w:r w:rsidR="00647A2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ГК «Российские автомобильные дороги»</w:t>
            </w:r>
          </w:p>
        </w:tc>
      </w:tr>
      <w:tr w:rsidR="004C785C" w:rsidRPr="0066582C" w:rsidTr="00CF4E44">
        <w:trPr>
          <w:trHeight w:val="611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КИСЕЛЕВ</w:t>
            </w:r>
          </w:p>
          <w:p w:rsidR="004C785C" w:rsidRDefault="004C785C" w:rsidP="004C785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 Валериевич</w:t>
            </w:r>
          </w:p>
        </w:tc>
        <w:tc>
          <w:tcPr>
            <w:tcW w:w="7088" w:type="dxa"/>
          </w:tcPr>
          <w:p w:rsidR="004C785C" w:rsidRDefault="004C785C" w:rsidP="004C785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цифровой транспортной логистики и интеллектуальных транспортных систем Департамента цифрового развития Министерства транспорта</w:t>
            </w:r>
          </w:p>
        </w:tc>
      </w:tr>
      <w:tr w:rsidR="004C785C" w:rsidRPr="0066582C" w:rsidTr="00CF4E44">
        <w:trPr>
          <w:trHeight w:val="324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КОЗЛОВ</w:t>
            </w:r>
          </w:p>
          <w:p w:rsidR="004C785C" w:rsidRDefault="004C785C" w:rsidP="004C785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 Андреевич</w:t>
            </w:r>
          </w:p>
        </w:tc>
        <w:tc>
          <w:tcPr>
            <w:tcW w:w="7088" w:type="dxa"/>
          </w:tcPr>
          <w:p w:rsidR="004C785C" w:rsidRDefault="004C785C" w:rsidP="004C785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региональных проектов государственно-частного партнерства и международного сотрудничества Управления регионального развития и реализации национального проекта </w:t>
            </w: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Федерального дорожного агентства</w:t>
            </w:r>
            <w:bookmarkEnd w:id="0"/>
          </w:p>
        </w:tc>
      </w:tr>
      <w:tr w:rsidR="004C785C" w:rsidRPr="0066582C" w:rsidTr="00CF4E44">
        <w:trPr>
          <w:trHeight w:val="611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МАСЛОВА</w:t>
            </w:r>
          </w:p>
          <w:p w:rsidR="004C785C" w:rsidRDefault="004C785C" w:rsidP="004C785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Екатерина Тихоновна</w:t>
            </w:r>
          </w:p>
        </w:tc>
        <w:tc>
          <w:tcPr>
            <w:tcW w:w="7088" w:type="dxa"/>
          </w:tcPr>
          <w:p w:rsidR="004C785C" w:rsidRPr="007B21EF" w:rsidRDefault="004C785C" w:rsidP="004C785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специалист-эксперт отдела дорожной деятельности Департамента государственной политики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 области дорожного хозяйства Министерства транспорта</w:t>
            </w:r>
          </w:p>
        </w:tc>
      </w:tr>
      <w:tr w:rsidR="004C785C" w:rsidRPr="0066582C" w:rsidTr="00CF4E44">
        <w:trPr>
          <w:trHeight w:val="611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САФОНОВ</w:t>
            </w:r>
          </w:p>
          <w:p w:rsidR="004C785C" w:rsidRDefault="004C785C" w:rsidP="004C785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Васильевич</w:t>
            </w:r>
          </w:p>
        </w:tc>
        <w:tc>
          <w:tcPr>
            <w:tcW w:w="7088" w:type="dxa"/>
          </w:tcPr>
          <w:p w:rsidR="004C785C" w:rsidRDefault="004C785C" w:rsidP="004C785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дорожной деятельности Департамента государственной политики в области дорожного хозяйства Министерства транспорта</w:t>
            </w:r>
          </w:p>
        </w:tc>
      </w:tr>
      <w:tr w:rsidR="004C785C" w:rsidRPr="0066582C" w:rsidTr="00CF4E44">
        <w:trPr>
          <w:trHeight w:val="611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СМОРОДИН</w:t>
            </w:r>
          </w:p>
          <w:p w:rsidR="004C785C" w:rsidRDefault="004C785C" w:rsidP="004C785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Николаевич</w:t>
            </w:r>
          </w:p>
        </w:tc>
        <w:tc>
          <w:tcPr>
            <w:tcW w:w="7088" w:type="dxa"/>
          </w:tcPr>
          <w:p w:rsidR="004C785C" w:rsidRDefault="004C785C" w:rsidP="004C785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перспективных систем Департамента информационных технологий и интеллектуальных транспортных систем ГК «Российские автомобильные дороги»</w:t>
            </w:r>
          </w:p>
        </w:tc>
      </w:tr>
      <w:tr w:rsidR="004C785C" w:rsidRPr="0066582C" w:rsidTr="00CF4E44">
        <w:trPr>
          <w:trHeight w:val="611"/>
        </w:trPr>
        <w:tc>
          <w:tcPr>
            <w:tcW w:w="3510" w:type="dxa"/>
          </w:tcPr>
          <w:p w:rsidR="004C785C" w:rsidRDefault="004C785C" w:rsidP="004C785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ТОРОПОВ</w:t>
            </w:r>
          </w:p>
          <w:p w:rsidR="004C785C" w:rsidRDefault="004C785C" w:rsidP="004C785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Юрьевич</w:t>
            </w:r>
          </w:p>
        </w:tc>
        <w:tc>
          <w:tcPr>
            <w:tcW w:w="7088" w:type="dxa"/>
          </w:tcPr>
          <w:p w:rsidR="004C785C" w:rsidRDefault="004C785C" w:rsidP="004C785C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Департамента цифровой трансформации ФАУ «Росдорнии»</w:t>
            </w:r>
          </w:p>
        </w:tc>
      </w:tr>
    </w:tbl>
    <w:p w:rsidR="003756FE" w:rsidRPr="004C6E01" w:rsidRDefault="003756FE" w:rsidP="003756FE">
      <w:pPr>
        <w:rPr>
          <w:rFonts w:ascii="Times New Roman" w:hAnsi="Times New Roman" w:cs="Times New Roman"/>
          <w:sz w:val="16"/>
          <w:szCs w:val="16"/>
        </w:rPr>
      </w:pPr>
    </w:p>
    <w:sectPr w:rsidR="003756FE" w:rsidRPr="004C6E01" w:rsidSect="005A20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737" w:bottom="993" w:left="567" w:header="709" w:footer="5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AA8" w:rsidRDefault="00840AA8" w:rsidP="00513EAA">
      <w:pPr>
        <w:spacing w:after="0" w:line="240" w:lineRule="auto"/>
      </w:pPr>
      <w:r>
        <w:separator/>
      </w:r>
    </w:p>
  </w:endnote>
  <w:endnote w:type="continuationSeparator" w:id="0">
    <w:p w:rsidR="00840AA8" w:rsidRDefault="00840AA8" w:rsidP="0051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C7D" w:rsidRDefault="004B7C7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EAA" w:rsidRDefault="00513EAA">
    <w:pPr>
      <w:pStyle w:val="a7"/>
      <w:jc w:val="right"/>
    </w:pPr>
  </w:p>
  <w:p w:rsidR="00513EAA" w:rsidRDefault="00513EA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C7D" w:rsidRDefault="004B7C7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AA8" w:rsidRDefault="00840AA8" w:rsidP="00513EAA">
      <w:pPr>
        <w:spacing w:after="0" w:line="240" w:lineRule="auto"/>
      </w:pPr>
      <w:r>
        <w:separator/>
      </w:r>
    </w:p>
  </w:footnote>
  <w:footnote w:type="continuationSeparator" w:id="0">
    <w:p w:rsidR="00840AA8" w:rsidRDefault="00840AA8" w:rsidP="00513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C7D" w:rsidRDefault="004B7C7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05501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60B2E" w:rsidRPr="00760B2E" w:rsidRDefault="00760B2E">
        <w:pPr>
          <w:pStyle w:val="a5"/>
          <w:jc w:val="center"/>
          <w:rPr>
            <w:rFonts w:ascii="Times New Roman" w:hAnsi="Times New Roman" w:cs="Times New Roman"/>
          </w:rPr>
        </w:pPr>
        <w:r w:rsidRPr="00760B2E">
          <w:rPr>
            <w:rFonts w:ascii="Times New Roman" w:hAnsi="Times New Roman" w:cs="Times New Roman"/>
          </w:rPr>
          <w:fldChar w:fldCharType="begin"/>
        </w:r>
        <w:r w:rsidRPr="00760B2E">
          <w:rPr>
            <w:rFonts w:ascii="Times New Roman" w:hAnsi="Times New Roman" w:cs="Times New Roman"/>
          </w:rPr>
          <w:instrText>PAGE   \* MERGEFORMAT</w:instrText>
        </w:r>
        <w:r w:rsidRPr="00760B2E">
          <w:rPr>
            <w:rFonts w:ascii="Times New Roman" w:hAnsi="Times New Roman" w:cs="Times New Roman"/>
          </w:rPr>
          <w:fldChar w:fldCharType="separate"/>
        </w:r>
        <w:r w:rsidR="00647A20">
          <w:rPr>
            <w:rFonts w:ascii="Times New Roman" w:hAnsi="Times New Roman" w:cs="Times New Roman"/>
            <w:noProof/>
          </w:rPr>
          <w:t>2</w:t>
        </w:r>
        <w:r w:rsidRPr="00760B2E">
          <w:rPr>
            <w:rFonts w:ascii="Times New Roman" w:hAnsi="Times New Roman" w:cs="Times New Roman"/>
          </w:rPr>
          <w:fldChar w:fldCharType="end"/>
        </w:r>
      </w:p>
    </w:sdtContent>
  </w:sdt>
  <w:p w:rsidR="00760B2E" w:rsidRDefault="00760B2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A6" w:rsidRPr="004B7C7D" w:rsidRDefault="00227BA6" w:rsidP="00227BA6">
    <w:pPr>
      <w:pStyle w:val="a5"/>
      <w:jc w:val="right"/>
      <w:rPr>
        <w:rFonts w:ascii="Times New Roman" w:hAnsi="Times New Roman" w:cs="Times New Roman"/>
        <w:i/>
        <w:sz w:val="28"/>
      </w:rPr>
    </w:pPr>
    <w:r w:rsidRPr="004B7C7D">
      <w:rPr>
        <w:rFonts w:ascii="Times New Roman" w:hAnsi="Times New Roman" w:cs="Times New Roman"/>
        <w:i/>
        <w:sz w:val="28"/>
      </w:rPr>
      <w:t xml:space="preserve">Приложение </w:t>
    </w:r>
    <w:r w:rsidR="008C159D" w:rsidRPr="004B7C7D">
      <w:rPr>
        <w:rFonts w:ascii="Times New Roman" w:hAnsi="Times New Roman" w:cs="Times New Roman"/>
        <w:i/>
        <w:sz w:val="28"/>
      </w:rPr>
      <w:t>№</w:t>
    </w:r>
    <w:r w:rsidRPr="004B7C7D">
      <w:rPr>
        <w:rFonts w:ascii="Times New Roman" w:hAnsi="Times New Roman" w:cs="Times New Roman"/>
        <w:i/>
        <w:sz w:val="28"/>
      </w:rPr>
      <w:t xml:space="preserve"> </w:t>
    </w:r>
    <w:r w:rsidR="008C159D" w:rsidRPr="004B7C7D">
      <w:rPr>
        <w:rFonts w:ascii="Times New Roman" w:hAnsi="Times New Roman" w:cs="Times New Roman"/>
        <w:i/>
        <w:sz w:val="28"/>
      </w:rPr>
      <w:t>2</w:t>
    </w:r>
  </w:p>
  <w:p w:rsidR="00227BA6" w:rsidRPr="00227BA6" w:rsidRDefault="00227BA6" w:rsidP="00227BA6">
    <w:pPr>
      <w:pStyle w:val="a5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DA555B"/>
    <w:multiLevelType w:val="hybridMultilevel"/>
    <w:tmpl w:val="FCE45A3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64D"/>
    <w:rsid w:val="00002D49"/>
    <w:rsid w:val="00005D73"/>
    <w:rsid w:val="00011547"/>
    <w:rsid w:val="00024820"/>
    <w:rsid w:val="000505D7"/>
    <w:rsid w:val="00055B1E"/>
    <w:rsid w:val="00066E31"/>
    <w:rsid w:val="000871B1"/>
    <w:rsid w:val="00095CA1"/>
    <w:rsid w:val="000970DB"/>
    <w:rsid w:val="000B28C4"/>
    <w:rsid w:val="000C3119"/>
    <w:rsid w:val="000D18E7"/>
    <w:rsid w:val="000D3322"/>
    <w:rsid w:val="000D7EEF"/>
    <w:rsid w:val="000E198C"/>
    <w:rsid w:val="00106111"/>
    <w:rsid w:val="00113F1A"/>
    <w:rsid w:val="00130933"/>
    <w:rsid w:val="00133BDB"/>
    <w:rsid w:val="00167BD5"/>
    <w:rsid w:val="001743BB"/>
    <w:rsid w:val="0018204E"/>
    <w:rsid w:val="00191218"/>
    <w:rsid w:val="001A13D6"/>
    <w:rsid w:val="001B01EA"/>
    <w:rsid w:val="001B1E79"/>
    <w:rsid w:val="001B2D30"/>
    <w:rsid w:val="001B4482"/>
    <w:rsid w:val="001B613F"/>
    <w:rsid w:val="001D1051"/>
    <w:rsid w:val="001D4561"/>
    <w:rsid w:val="001E3EDB"/>
    <w:rsid w:val="001E6561"/>
    <w:rsid w:val="001F00C5"/>
    <w:rsid w:val="001F4301"/>
    <w:rsid w:val="001F75D7"/>
    <w:rsid w:val="00201D79"/>
    <w:rsid w:val="0020254D"/>
    <w:rsid w:val="002129D2"/>
    <w:rsid w:val="00227BA6"/>
    <w:rsid w:val="00231063"/>
    <w:rsid w:val="0023289B"/>
    <w:rsid w:val="00232E88"/>
    <w:rsid w:val="00237DEF"/>
    <w:rsid w:val="0025442F"/>
    <w:rsid w:val="002730FC"/>
    <w:rsid w:val="00280383"/>
    <w:rsid w:val="0028681A"/>
    <w:rsid w:val="00294F20"/>
    <w:rsid w:val="00296D70"/>
    <w:rsid w:val="002B4BE0"/>
    <w:rsid w:val="002C2AA2"/>
    <w:rsid w:val="002D2420"/>
    <w:rsid w:val="002D51C0"/>
    <w:rsid w:val="002E0378"/>
    <w:rsid w:val="00307439"/>
    <w:rsid w:val="0032040E"/>
    <w:rsid w:val="0033148A"/>
    <w:rsid w:val="003429BC"/>
    <w:rsid w:val="00344AED"/>
    <w:rsid w:val="003551D4"/>
    <w:rsid w:val="0035732F"/>
    <w:rsid w:val="0036237F"/>
    <w:rsid w:val="003723B3"/>
    <w:rsid w:val="003756FE"/>
    <w:rsid w:val="0037693E"/>
    <w:rsid w:val="0037764D"/>
    <w:rsid w:val="00382627"/>
    <w:rsid w:val="00384642"/>
    <w:rsid w:val="00393B68"/>
    <w:rsid w:val="00395E3D"/>
    <w:rsid w:val="003A34E3"/>
    <w:rsid w:val="003A4EDE"/>
    <w:rsid w:val="003A675E"/>
    <w:rsid w:val="003B4978"/>
    <w:rsid w:val="003C240D"/>
    <w:rsid w:val="003C76A1"/>
    <w:rsid w:val="003D1EF2"/>
    <w:rsid w:val="003E6101"/>
    <w:rsid w:val="003E621E"/>
    <w:rsid w:val="003F1E5E"/>
    <w:rsid w:val="003F6E2C"/>
    <w:rsid w:val="003F6EF2"/>
    <w:rsid w:val="00414F46"/>
    <w:rsid w:val="0041528C"/>
    <w:rsid w:val="00437C69"/>
    <w:rsid w:val="00444DAE"/>
    <w:rsid w:val="00446043"/>
    <w:rsid w:val="00467B7F"/>
    <w:rsid w:val="00476255"/>
    <w:rsid w:val="00482295"/>
    <w:rsid w:val="004839CB"/>
    <w:rsid w:val="004866C8"/>
    <w:rsid w:val="004932EF"/>
    <w:rsid w:val="00494702"/>
    <w:rsid w:val="004A57A0"/>
    <w:rsid w:val="004B0E8C"/>
    <w:rsid w:val="004B6B32"/>
    <w:rsid w:val="004B7C7D"/>
    <w:rsid w:val="004C6E01"/>
    <w:rsid w:val="004C7842"/>
    <w:rsid w:val="004C785C"/>
    <w:rsid w:val="004D0C3B"/>
    <w:rsid w:val="004E4CE1"/>
    <w:rsid w:val="004E4EC8"/>
    <w:rsid w:val="004F0C4D"/>
    <w:rsid w:val="004F102A"/>
    <w:rsid w:val="004F56B0"/>
    <w:rsid w:val="00513EAA"/>
    <w:rsid w:val="0053421A"/>
    <w:rsid w:val="0054539F"/>
    <w:rsid w:val="00551ADF"/>
    <w:rsid w:val="005924AC"/>
    <w:rsid w:val="00596479"/>
    <w:rsid w:val="005A2022"/>
    <w:rsid w:val="005B5095"/>
    <w:rsid w:val="005C14BB"/>
    <w:rsid w:val="005C5D3C"/>
    <w:rsid w:val="005C62A1"/>
    <w:rsid w:val="005D5038"/>
    <w:rsid w:val="005E0661"/>
    <w:rsid w:val="00603AA5"/>
    <w:rsid w:val="0061164D"/>
    <w:rsid w:val="00623855"/>
    <w:rsid w:val="00631F9A"/>
    <w:rsid w:val="00635A25"/>
    <w:rsid w:val="00635CEA"/>
    <w:rsid w:val="00647A20"/>
    <w:rsid w:val="00647C87"/>
    <w:rsid w:val="00647FBC"/>
    <w:rsid w:val="00651F1B"/>
    <w:rsid w:val="0066582C"/>
    <w:rsid w:val="00667EE4"/>
    <w:rsid w:val="006718FE"/>
    <w:rsid w:val="0067391C"/>
    <w:rsid w:val="0068297B"/>
    <w:rsid w:val="00692179"/>
    <w:rsid w:val="006932C7"/>
    <w:rsid w:val="006C0074"/>
    <w:rsid w:val="006D4E61"/>
    <w:rsid w:val="006E4D67"/>
    <w:rsid w:val="006E599F"/>
    <w:rsid w:val="006F0CD2"/>
    <w:rsid w:val="006F208D"/>
    <w:rsid w:val="0070775D"/>
    <w:rsid w:val="00716FAE"/>
    <w:rsid w:val="00720AB9"/>
    <w:rsid w:val="00730378"/>
    <w:rsid w:val="00735A2E"/>
    <w:rsid w:val="0073643D"/>
    <w:rsid w:val="00736B68"/>
    <w:rsid w:val="0074543E"/>
    <w:rsid w:val="00750E9A"/>
    <w:rsid w:val="00760B2E"/>
    <w:rsid w:val="00785C5C"/>
    <w:rsid w:val="00786FBD"/>
    <w:rsid w:val="007B21EF"/>
    <w:rsid w:val="007B253C"/>
    <w:rsid w:val="007B3570"/>
    <w:rsid w:val="007B7566"/>
    <w:rsid w:val="007C20DA"/>
    <w:rsid w:val="007C2114"/>
    <w:rsid w:val="007D65DB"/>
    <w:rsid w:val="007E3E8A"/>
    <w:rsid w:val="007E683A"/>
    <w:rsid w:val="007F6424"/>
    <w:rsid w:val="007F7603"/>
    <w:rsid w:val="00802749"/>
    <w:rsid w:val="0080336F"/>
    <w:rsid w:val="00830B1E"/>
    <w:rsid w:val="00840AA8"/>
    <w:rsid w:val="00866527"/>
    <w:rsid w:val="00872135"/>
    <w:rsid w:val="008745AA"/>
    <w:rsid w:val="008B3AA1"/>
    <w:rsid w:val="008C159D"/>
    <w:rsid w:val="008F1460"/>
    <w:rsid w:val="00907482"/>
    <w:rsid w:val="009247E6"/>
    <w:rsid w:val="009263EA"/>
    <w:rsid w:val="00944306"/>
    <w:rsid w:val="00952A18"/>
    <w:rsid w:val="009657EA"/>
    <w:rsid w:val="0098042C"/>
    <w:rsid w:val="00981EF1"/>
    <w:rsid w:val="009B05EC"/>
    <w:rsid w:val="009B5D38"/>
    <w:rsid w:val="009D2860"/>
    <w:rsid w:val="009E3D52"/>
    <w:rsid w:val="00A01E41"/>
    <w:rsid w:val="00A104B8"/>
    <w:rsid w:val="00A121E7"/>
    <w:rsid w:val="00A17119"/>
    <w:rsid w:val="00A27984"/>
    <w:rsid w:val="00A56A3F"/>
    <w:rsid w:val="00A60B95"/>
    <w:rsid w:val="00A70971"/>
    <w:rsid w:val="00A75E6C"/>
    <w:rsid w:val="00A82FE7"/>
    <w:rsid w:val="00A95446"/>
    <w:rsid w:val="00AB44E1"/>
    <w:rsid w:val="00AB6672"/>
    <w:rsid w:val="00AC6296"/>
    <w:rsid w:val="00AD79A3"/>
    <w:rsid w:val="00AF4F5A"/>
    <w:rsid w:val="00B10BA4"/>
    <w:rsid w:val="00B14B30"/>
    <w:rsid w:val="00B37974"/>
    <w:rsid w:val="00B37EC5"/>
    <w:rsid w:val="00B52E7F"/>
    <w:rsid w:val="00B56CB6"/>
    <w:rsid w:val="00B913A9"/>
    <w:rsid w:val="00BA67CC"/>
    <w:rsid w:val="00BB5851"/>
    <w:rsid w:val="00BC65C4"/>
    <w:rsid w:val="00BD689C"/>
    <w:rsid w:val="00BE40A8"/>
    <w:rsid w:val="00BF7647"/>
    <w:rsid w:val="00C10C3B"/>
    <w:rsid w:val="00C2102B"/>
    <w:rsid w:val="00C25BE8"/>
    <w:rsid w:val="00C273BF"/>
    <w:rsid w:val="00C32657"/>
    <w:rsid w:val="00C33240"/>
    <w:rsid w:val="00C53C05"/>
    <w:rsid w:val="00C71093"/>
    <w:rsid w:val="00C73E20"/>
    <w:rsid w:val="00C82A2F"/>
    <w:rsid w:val="00C82F34"/>
    <w:rsid w:val="00C916F6"/>
    <w:rsid w:val="00CC0814"/>
    <w:rsid w:val="00CE1E68"/>
    <w:rsid w:val="00CF4E44"/>
    <w:rsid w:val="00D02612"/>
    <w:rsid w:val="00D14140"/>
    <w:rsid w:val="00D16E82"/>
    <w:rsid w:val="00D32E19"/>
    <w:rsid w:val="00D370F1"/>
    <w:rsid w:val="00D424F9"/>
    <w:rsid w:val="00D44EE2"/>
    <w:rsid w:val="00D52EF0"/>
    <w:rsid w:val="00D701DD"/>
    <w:rsid w:val="00D761BF"/>
    <w:rsid w:val="00D802F3"/>
    <w:rsid w:val="00DA06AA"/>
    <w:rsid w:val="00DB42D1"/>
    <w:rsid w:val="00DC1BB8"/>
    <w:rsid w:val="00DC5322"/>
    <w:rsid w:val="00DD1052"/>
    <w:rsid w:val="00DD4B2D"/>
    <w:rsid w:val="00DD7728"/>
    <w:rsid w:val="00DE6DC0"/>
    <w:rsid w:val="00DF5BBD"/>
    <w:rsid w:val="00E05032"/>
    <w:rsid w:val="00E14F8D"/>
    <w:rsid w:val="00E2775F"/>
    <w:rsid w:val="00E33633"/>
    <w:rsid w:val="00E46B7B"/>
    <w:rsid w:val="00E51080"/>
    <w:rsid w:val="00E573F2"/>
    <w:rsid w:val="00E64EDE"/>
    <w:rsid w:val="00E72BDC"/>
    <w:rsid w:val="00E7683F"/>
    <w:rsid w:val="00E774E1"/>
    <w:rsid w:val="00E803C4"/>
    <w:rsid w:val="00E805A7"/>
    <w:rsid w:val="00EA4764"/>
    <w:rsid w:val="00EA615D"/>
    <w:rsid w:val="00EC2334"/>
    <w:rsid w:val="00EC7B13"/>
    <w:rsid w:val="00ED1431"/>
    <w:rsid w:val="00EE115E"/>
    <w:rsid w:val="00EE14E6"/>
    <w:rsid w:val="00EE222E"/>
    <w:rsid w:val="00EE6DE5"/>
    <w:rsid w:val="00EF487A"/>
    <w:rsid w:val="00F0565A"/>
    <w:rsid w:val="00F24C10"/>
    <w:rsid w:val="00F252AC"/>
    <w:rsid w:val="00F25FBA"/>
    <w:rsid w:val="00F2667A"/>
    <w:rsid w:val="00F27409"/>
    <w:rsid w:val="00F51B5B"/>
    <w:rsid w:val="00F64153"/>
    <w:rsid w:val="00F642F2"/>
    <w:rsid w:val="00F809C6"/>
    <w:rsid w:val="00F8129C"/>
    <w:rsid w:val="00F83AB2"/>
    <w:rsid w:val="00F86B16"/>
    <w:rsid w:val="00F87FB4"/>
    <w:rsid w:val="00F90C61"/>
    <w:rsid w:val="00FC74DB"/>
    <w:rsid w:val="00FC7F56"/>
    <w:rsid w:val="00FC7FD8"/>
    <w:rsid w:val="00FD74F0"/>
    <w:rsid w:val="00FE13F0"/>
    <w:rsid w:val="00FE7D18"/>
    <w:rsid w:val="00FF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7C9360-DEF0-4444-A778-0EB88E0B9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2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3855"/>
    <w:pPr>
      <w:ind w:left="720"/>
      <w:contextualSpacing/>
    </w:pPr>
  </w:style>
  <w:style w:type="character" w:customStyle="1" w:styleId="CharStyle26">
    <w:name w:val="Char Style 26"/>
    <w:basedOn w:val="a0"/>
    <w:rsid w:val="004152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6F6F6F"/>
      <w:spacing w:val="0"/>
      <w:w w:val="100"/>
      <w:position w:val="0"/>
      <w:sz w:val="21"/>
      <w:szCs w:val="21"/>
      <w:u w:val="none"/>
      <w:shd w:val="clear" w:color="auto" w:fill="FFFFFF"/>
      <w:lang w:val="ru"/>
    </w:rPr>
  </w:style>
  <w:style w:type="paragraph" w:styleId="a5">
    <w:name w:val="header"/>
    <w:basedOn w:val="a"/>
    <w:link w:val="a6"/>
    <w:uiPriority w:val="99"/>
    <w:unhideWhenUsed/>
    <w:rsid w:val="0051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EAA"/>
  </w:style>
  <w:style w:type="paragraph" w:styleId="a7">
    <w:name w:val="footer"/>
    <w:basedOn w:val="a"/>
    <w:link w:val="a8"/>
    <w:uiPriority w:val="99"/>
    <w:unhideWhenUsed/>
    <w:rsid w:val="0051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EAA"/>
  </w:style>
  <w:style w:type="paragraph" w:styleId="a9">
    <w:name w:val="Balloon Text"/>
    <w:basedOn w:val="a"/>
    <w:link w:val="aa"/>
    <w:uiPriority w:val="99"/>
    <w:semiHidden/>
    <w:unhideWhenUsed/>
    <w:rsid w:val="00D02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2612"/>
    <w:rPr>
      <w:rFonts w:ascii="Tahoma" w:hAnsi="Tahoma" w:cs="Tahoma"/>
      <w:sz w:val="16"/>
      <w:szCs w:val="16"/>
    </w:rPr>
  </w:style>
  <w:style w:type="character" w:customStyle="1" w:styleId="CharStyle3">
    <w:name w:val="Char Style 3"/>
    <w:basedOn w:val="a0"/>
    <w:link w:val="Style2"/>
    <w:rsid w:val="004C7842"/>
    <w:rPr>
      <w:sz w:val="23"/>
      <w:szCs w:val="23"/>
      <w:shd w:val="clear" w:color="auto" w:fill="FFFFFF"/>
    </w:rPr>
  </w:style>
  <w:style w:type="character" w:customStyle="1" w:styleId="CharStyle19">
    <w:name w:val="Char Style 19"/>
    <w:basedOn w:val="a0"/>
    <w:link w:val="Style18"/>
    <w:rsid w:val="004C7842"/>
    <w:rPr>
      <w:sz w:val="33"/>
      <w:szCs w:val="33"/>
      <w:shd w:val="clear" w:color="auto" w:fill="FFFFFF"/>
    </w:rPr>
  </w:style>
  <w:style w:type="paragraph" w:customStyle="1" w:styleId="Style2">
    <w:name w:val="Style 2"/>
    <w:basedOn w:val="a"/>
    <w:link w:val="CharStyle3"/>
    <w:rsid w:val="004C7842"/>
    <w:pPr>
      <w:widowControl w:val="0"/>
      <w:shd w:val="clear" w:color="auto" w:fill="FFFFFF"/>
      <w:spacing w:after="0" w:line="274" w:lineRule="exact"/>
    </w:pPr>
    <w:rPr>
      <w:sz w:val="23"/>
      <w:szCs w:val="23"/>
    </w:rPr>
  </w:style>
  <w:style w:type="paragraph" w:customStyle="1" w:styleId="Style18">
    <w:name w:val="Style 18"/>
    <w:basedOn w:val="a"/>
    <w:link w:val="CharStyle19"/>
    <w:rsid w:val="004C7842"/>
    <w:pPr>
      <w:widowControl w:val="0"/>
      <w:shd w:val="clear" w:color="auto" w:fill="FFFFFF"/>
      <w:spacing w:after="60" w:line="0" w:lineRule="atLeast"/>
    </w:pPr>
    <w:rPr>
      <w:sz w:val="33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2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3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Шамратова Асель Сабыржановна</dc:creator>
  <cp:lastModifiedBy>Белов Дмитрий Андреевич</cp:lastModifiedBy>
  <cp:revision>105</cp:revision>
  <cp:lastPrinted>2025-06-20T07:52:00Z</cp:lastPrinted>
  <dcterms:created xsi:type="dcterms:W3CDTF">2022-11-01T07:49:00Z</dcterms:created>
  <dcterms:modified xsi:type="dcterms:W3CDTF">2025-06-23T12:08:00Z</dcterms:modified>
</cp:coreProperties>
</file>