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noProof/>
          <w:sz w:val="28"/>
          <w:szCs w:val="28"/>
          <w:lang w:val="ru-RU" w:eastAsia="ru-RU"/>
        </w:rPr>
        <w:drawing>
          <wp:inline distT="0" distB="0" distL="0" distR="0" wp14:anchorId="3480BCCB" wp14:editId="49D775A3">
            <wp:extent cx="1905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05000" cy="571500"/>
                    </a:xfrm>
                    <a:prstGeom prst="rect">
                      <a:avLst/>
                    </a:prstGeom>
                  </pic:spPr>
                </pic:pic>
              </a:graphicData>
            </a:graphic>
          </wp:inline>
        </w:drawing>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b/>
          <w:color w:val="000000"/>
          <w:sz w:val="28"/>
          <w:szCs w:val="28"/>
          <w:lang w:val="ru-RU"/>
        </w:rPr>
        <w:t>О разрешениях и уведомлениях</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Закон Республики Казахстан от 16 мая 2014 года № 202-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ЗРК.</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Вниманию пользователей!</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Для удобства пользования РЦПИ создано Оглавление.</w:t>
      </w:r>
    </w:p>
    <w:p w:rsidR="00F92B32" w:rsidRPr="00AE0732" w:rsidRDefault="00F16F42" w:rsidP="00AE0732">
      <w:pPr>
        <w:spacing w:after="0"/>
        <w:rPr>
          <w:rFonts w:ascii="Times New Roman" w:hAnsi="Times New Roman" w:cs="Times New Roman"/>
          <w:sz w:val="28"/>
          <w:szCs w:val="28"/>
          <w:lang w:val="ru-RU"/>
        </w:rPr>
      </w:pPr>
      <w:bookmarkStart w:id="0" w:name="z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Настоящий Закон регулирует общественные отношения, связанные с введением разрешительного или уведомительного порядка осуществления субъектами частного предпринимательства и другими лицами, предусмотренными настоящим Законом, отдельных видов деятельности или действий.</w:t>
      </w:r>
    </w:p>
    <w:p w:rsidR="00F92B32" w:rsidRPr="00AE0732" w:rsidRDefault="00F16F42" w:rsidP="00AE0732">
      <w:pPr>
        <w:spacing w:after="0"/>
        <w:rPr>
          <w:rFonts w:ascii="Times New Roman" w:hAnsi="Times New Roman" w:cs="Times New Roman"/>
          <w:sz w:val="28"/>
          <w:szCs w:val="28"/>
          <w:lang w:val="ru-RU"/>
        </w:rPr>
      </w:pPr>
      <w:bookmarkStart w:id="1" w:name="z2"/>
      <w:bookmarkEnd w:id="0"/>
      <w:r w:rsidRPr="00AE0732">
        <w:rPr>
          <w:rFonts w:ascii="Times New Roman" w:hAnsi="Times New Roman" w:cs="Times New Roman"/>
          <w:b/>
          <w:color w:val="000000"/>
          <w:sz w:val="28"/>
          <w:szCs w:val="28"/>
          <w:lang w:val="ru-RU"/>
        </w:rPr>
        <w:t xml:space="preserve"> Глава 1. ОБЩИЕ ПОЛОЖЕНИЯ</w:t>
      </w:r>
      <w:bookmarkStart w:id="2" w:name="_GoBack"/>
      <w:bookmarkEnd w:id="2"/>
    </w:p>
    <w:p w:rsidR="00F92B32" w:rsidRPr="00AE0732" w:rsidRDefault="00F16F42" w:rsidP="00AE0732">
      <w:pPr>
        <w:spacing w:after="0"/>
        <w:rPr>
          <w:rFonts w:ascii="Times New Roman" w:hAnsi="Times New Roman" w:cs="Times New Roman"/>
          <w:sz w:val="28"/>
          <w:szCs w:val="28"/>
          <w:lang w:val="ru-RU"/>
        </w:rPr>
      </w:pPr>
      <w:bookmarkStart w:id="3" w:name="z3"/>
      <w:bookmarkEnd w:id="1"/>
      <w:r w:rsidRPr="00AE0732">
        <w:rPr>
          <w:rFonts w:ascii="Times New Roman" w:hAnsi="Times New Roman" w:cs="Times New Roman"/>
          <w:b/>
          <w:color w:val="000000"/>
          <w:sz w:val="28"/>
          <w:szCs w:val="28"/>
          <w:lang w:val="ru-RU"/>
        </w:rPr>
        <w:t xml:space="preserve"> Статья 1. Основные понятия, используемые в настоящем Законе</w:t>
      </w:r>
    </w:p>
    <w:p w:rsidR="00F92B32" w:rsidRPr="00AE0732" w:rsidRDefault="00F16F42" w:rsidP="00AE0732">
      <w:pPr>
        <w:spacing w:after="0"/>
        <w:rPr>
          <w:rFonts w:ascii="Times New Roman" w:hAnsi="Times New Roman" w:cs="Times New Roman"/>
          <w:sz w:val="28"/>
          <w:szCs w:val="28"/>
          <w:lang w:val="ru-RU"/>
        </w:rPr>
      </w:pPr>
      <w:bookmarkStart w:id="4" w:name="z4"/>
      <w:bookmarkEnd w:id="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настоящем Законе используются следующие основные понятия:</w:t>
      </w:r>
    </w:p>
    <w:p w:rsidR="00F92B32" w:rsidRPr="00AE0732" w:rsidRDefault="00F16F42" w:rsidP="00AE0732">
      <w:pPr>
        <w:spacing w:after="0"/>
        <w:rPr>
          <w:rFonts w:ascii="Times New Roman" w:hAnsi="Times New Roman" w:cs="Times New Roman"/>
          <w:sz w:val="28"/>
          <w:szCs w:val="28"/>
          <w:lang w:val="ru-RU"/>
        </w:rPr>
      </w:pPr>
      <w:bookmarkStart w:id="5" w:name="z5"/>
      <w:bookmarkEnd w:id="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уполномоченный орган в сфере информатизации – центральный исполнительный орган, осуществляющий руководство и межотраслевую координацию в сфере информатизации и "электронного правительства";</w:t>
      </w:r>
    </w:p>
    <w:p w:rsidR="00F92B32" w:rsidRPr="00AE0732" w:rsidRDefault="00F16F42" w:rsidP="00AE0732">
      <w:pPr>
        <w:spacing w:after="0"/>
        <w:rPr>
          <w:rFonts w:ascii="Times New Roman" w:hAnsi="Times New Roman" w:cs="Times New Roman"/>
          <w:sz w:val="28"/>
          <w:szCs w:val="28"/>
          <w:lang w:val="ru-RU"/>
        </w:rPr>
      </w:pPr>
      <w:bookmarkStart w:id="6" w:name="z6"/>
      <w:bookmarkEnd w:id="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квалификационные требования – совокупность количественных и качественных нормативов и показателей, характеризующих способность заявителя и лицензиата заниматься отдельным лицензируемым видом деятельности и (или) подвидом лицензируемого вида деятельности, предъявляемых как при выдаче лицензии и (или) приложения к лицензии, так и на протяжении всего периода времени ее действительности;</w:t>
      </w:r>
    </w:p>
    <w:p w:rsidR="00F92B32" w:rsidRPr="00AE0732" w:rsidRDefault="00F16F42" w:rsidP="00AE0732">
      <w:pPr>
        <w:spacing w:after="0"/>
        <w:rPr>
          <w:rFonts w:ascii="Times New Roman" w:hAnsi="Times New Roman" w:cs="Times New Roman"/>
          <w:sz w:val="28"/>
          <w:szCs w:val="28"/>
          <w:lang w:val="ru-RU"/>
        </w:rPr>
      </w:pPr>
      <w:bookmarkStart w:id="7" w:name="z7"/>
      <w:bookmarkEnd w:id="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орган, уполномоченный на выдачу разрешения второй категории, – государственный орган или должностное лицо, к компетенции которого в соответствии с законодательством Республики Казахстан отнесены функции по осуществлению разрешительной процедуры;</w:t>
      </w:r>
    </w:p>
    <w:p w:rsidR="00F92B32" w:rsidRPr="00AE0732" w:rsidRDefault="00F16F42" w:rsidP="00AE0732">
      <w:pPr>
        <w:spacing w:after="0"/>
        <w:rPr>
          <w:rFonts w:ascii="Times New Roman" w:hAnsi="Times New Roman" w:cs="Times New Roman"/>
          <w:sz w:val="28"/>
          <w:szCs w:val="28"/>
          <w:lang w:val="ru-RU"/>
        </w:rPr>
      </w:pPr>
      <w:bookmarkStart w:id="8" w:name="z8"/>
      <w:bookmarkEnd w:id="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владелец разрешения второй категории – физическое или юридическое лицо, имеющее действительное разрешение второй категории;</w:t>
      </w:r>
    </w:p>
    <w:p w:rsidR="00F92B32" w:rsidRPr="00AE0732" w:rsidRDefault="00F16F42" w:rsidP="00AE0732">
      <w:pPr>
        <w:spacing w:after="0"/>
        <w:rPr>
          <w:rFonts w:ascii="Times New Roman" w:hAnsi="Times New Roman" w:cs="Times New Roman"/>
          <w:sz w:val="28"/>
          <w:szCs w:val="28"/>
          <w:lang w:val="ru-RU"/>
        </w:rPr>
      </w:pPr>
      <w:bookmarkStart w:id="9" w:name="z9"/>
      <w:bookmarkEnd w:id="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лицензируемый вид деятельности – вид деятельности (определенное действие (операция, классы страхования), для занятия которым требуется получение лицензии в соответствии с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10" w:name="z10"/>
      <w:bookmarkEnd w:id="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лицензия – разрешение первой категории, выдаваемое лицензиаром физическому или юридическому лицу на осуществление лицензируемого вида деятельности либо подвида лицензируемого вида деятельности, связанного с высоким уровнем опасности;</w:t>
      </w:r>
    </w:p>
    <w:p w:rsidR="00F92B32" w:rsidRPr="00AE0732" w:rsidRDefault="00F16F42" w:rsidP="00AE0732">
      <w:pPr>
        <w:spacing w:after="0"/>
        <w:rPr>
          <w:rFonts w:ascii="Times New Roman" w:hAnsi="Times New Roman" w:cs="Times New Roman"/>
          <w:sz w:val="28"/>
          <w:szCs w:val="28"/>
          <w:lang w:val="ru-RU"/>
        </w:rPr>
      </w:pPr>
      <w:bookmarkStart w:id="11" w:name="z11"/>
      <w:bookmarkEnd w:id="10"/>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лицензиар – государственный орган, осуществляющий лицензирование в соответствии с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12" w:name="z12"/>
      <w:bookmarkEnd w:id="1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лицензиат – физическое или юридическое лицо, имеющее лицензию;</w:t>
      </w:r>
    </w:p>
    <w:p w:rsidR="00F92B32" w:rsidRPr="00AE0732" w:rsidRDefault="00F16F42" w:rsidP="00AE0732">
      <w:pPr>
        <w:spacing w:after="0"/>
        <w:rPr>
          <w:rFonts w:ascii="Times New Roman" w:hAnsi="Times New Roman" w:cs="Times New Roman"/>
          <w:sz w:val="28"/>
          <w:szCs w:val="28"/>
          <w:lang w:val="ru-RU"/>
        </w:rPr>
      </w:pPr>
      <w:bookmarkStart w:id="13" w:name="z13"/>
      <w:bookmarkEnd w:id="1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9) подвид лицензируемого вида деятельности – конкретизация соответствующего лицензируемого вида деятельности в рамках одной лицензии;</w:t>
      </w:r>
    </w:p>
    <w:p w:rsidR="00F92B32" w:rsidRPr="00AE0732" w:rsidRDefault="00F16F42" w:rsidP="00AE0732">
      <w:pPr>
        <w:spacing w:after="0"/>
        <w:rPr>
          <w:rFonts w:ascii="Times New Roman" w:hAnsi="Times New Roman" w:cs="Times New Roman"/>
          <w:sz w:val="28"/>
          <w:szCs w:val="28"/>
          <w:lang w:val="ru-RU"/>
        </w:rPr>
      </w:pPr>
      <w:bookmarkStart w:id="14" w:name="z14"/>
      <w:bookmarkEnd w:id="1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10) лицензирование – комплекс мероприятий, связанных с выдачей и переоформлением лицензии и (или) приложений к лицензии и дубликата лицензии и (или) приложений к лицензии, осуществлением разрешительного контроля, приостановлением, возобновлением и прекращением действия лицензии и (или) приложений к лицензии;</w:t>
      </w:r>
    </w:p>
    <w:p w:rsidR="00F92B32" w:rsidRPr="00AE0732" w:rsidRDefault="00F16F42" w:rsidP="00AE0732">
      <w:pPr>
        <w:spacing w:after="0"/>
        <w:rPr>
          <w:rFonts w:ascii="Times New Roman" w:hAnsi="Times New Roman" w:cs="Times New Roman"/>
          <w:sz w:val="28"/>
          <w:szCs w:val="28"/>
          <w:lang w:val="ru-RU"/>
        </w:rPr>
      </w:pPr>
      <w:bookmarkStart w:id="15" w:name="z15"/>
      <w:bookmarkEnd w:id="1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11) отчуждаемость лицензии – возможность переоформления лицензии на другое физическое или юридическое лицо без проведения процедур проверки соответствия его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bookmarkStart w:id="16" w:name="z16"/>
      <w:bookmarkEnd w:id="1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12) действительное разрешение – выданное, продленное или переоформленное разрешение, действие которого не приостановлено или не прекращено в соответствии с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17" w:name="z17"/>
      <w:bookmarkEnd w:id="1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13) заявитель – физическое или юридическое лицо, филиал или представительство юридического лица, лицензиат, владелец разрешения второй категории, обратившиеся в соответствующий разрешительный орган для прохождения лицензирования или разрешительной процедуры или направившие уведомление;</w:t>
      </w:r>
    </w:p>
    <w:p w:rsidR="00F92B32" w:rsidRPr="00AE0732" w:rsidRDefault="00F16F42" w:rsidP="00AE0732">
      <w:pPr>
        <w:spacing w:after="0"/>
        <w:rPr>
          <w:rFonts w:ascii="Times New Roman" w:hAnsi="Times New Roman" w:cs="Times New Roman"/>
          <w:sz w:val="28"/>
          <w:szCs w:val="28"/>
          <w:lang w:val="ru-RU"/>
        </w:rPr>
      </w:pPr>
      <w:bookmarkStart w:id="18" w:name="z18"/>
      <w:bookmarkEnd w:id="1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14) регулирующие государственные органы – государственные органы, ответственные за регулирование предпринимательской деятельности в конкретной сфере, в которой введен или планируется к введению разрешительный или уведомительный порядок;</w:t>
      </w:r>
    </w:p>
    <w:p w:rsidR="00F92B32" w:rsidRPr="00AE0732" w:rsidRDefault="00F16F42" w:rsidP="00AE0732">
      <w:pPr>
        <w:spacing w:after="0"/>
        <w:rPr>
          <w:rFonts w:ascii="Times New Roman" w:hAnsi="Times New Roman" w:cs="Times New Roman"/>
          <w:sz w:val="28"/>
          <w:szCs w:val="28"/>
          <w:lang w:val="ru-RU"/>
        </w:rPr>
      </w:pPr>
      <w:bookmarkStart w:id="19" w:name="z19"/>
      <w:bookmarkEnd w:id="1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15) разрешение – подтверждение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92B32" w:rsidRPr="00AE0732" w:rsidRDefault="00F16F42" w:rsidP="00AE0732">
      <w:pPr>
        <w:spacing w:after="0"/>
        <w:rPr>
          <w:rFonts w:ascii="Times New Roman" w:hAnsi="Times New Roman" w:cs="Times New Roman"/>
          <w:sz w:val="28"/>
          <w:szCs w:val="28"/>
          <w:lang w:val="ru-RU"/>
        </w:rPr>
      </w:pPr>
      <w:bookmarkStart w:id="20" w:name="z20"/>
      <w:bookmarkEnd w:id="1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16) разрешительный контроль – деятельность разрешительных органов, направленная на проверку соответствия заявителя квалификационным или разрешительным требованиям до выдачи разрешения и (или) приложения к разрешению, а также обеспечение соблюдения лицензиатами и владельцами разрешении второй категории законодательства Республики Казахстан о разрешениях и уведомлениях после их выдачи;</w:t>
      </w:r>
    </w:p>
    <w:p w:rsidR="00F92B32" w:rsidRPr="00AE0732" w:rsidRDefault="00F16F42" w:rsidP="00AE0732">
      <w:pPr>
        <w:spacing w:after="0"/>
        <w:rPr>
          <w:rFonts w:ascii="Times New Roman" w:hAnsi="Times New Roman" w:cs="Times New Roman"/>
          <w:sz w:val="28"/>
          <w:szCs w:val="28"/>
          <w:lang w:val="ru-RU"/>
        </w:rPr>
      </w:pPr>
      <w:bookmarkStart w:id="21" w:name="z21"/>
      <w:bookmarkEnd w:id="2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17) разрешительные органы – лицензиары и органы, уполномоченные на выдачу разрешений второй категории;</w:t>
      </w:r>
    </w:p>
    <w:p w:rsidR="00F92B32" w:rsidRPr="00AE0732" w:rsidRDefault="00F16F42" w:rsidP="00AE0732">
      <w:pPr>
        <w:spacing w:after="0"/>
        <w:rPr>
          <w:rFonts w:ascii="Times New Roman" w:hAnsi="Times New Roman" w:cs="Times New Roman"/>
          <w:sz w:val="28"/>
          <w:szCs w:val="28"/>
          <w:lang w:val="ru-RU"/>
        </w:rPr>
      </w:pPr>
      <w:bookmarkStart w:id="22" w:name="z22"/>
      <w:bookmarkEnd w:id="21"/>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18) разрешительный порядок – установление обязанности лица до начала осуществления деятельности или действий (операций) иметь в наличии действительное разрешение, предусмотренное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23" w:name="z23"/>
      <w:bookmarkEnd w:id="2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19) разрешительная процедура – комплекс мероприятий, связанных с выдачей разрешения второй категории и совершением иных предусмотренных законодательством Республики Казахстан действий в его отношении, а также осуществлением разрешительного контроля;</w:t>
      </w:r>
    </w:p>
    <w:p w:rsidR="00F92B32" w:rsidRPr="00AE0732" w:rsidRDefault="00F16F42" w:rsidP="00AE0732">
      <w:pPr>
        <w:spacing w:after="0"/>
        <w:rPr>
          <w:rFonts w:ascii="Times New Roman" w:hAnsi="Times New Roman" w:cs="Times New Roman"/>
          <w:sz w:val="28"/>
          <w:szCs w:val="28"/>
          <w:lang w:val="ru-RU"/>
        </w:rPr>
      </w:pPr>
      <w:bookmarkStart w:id="24" w:name="z24"/>
      <w:bookmarkEnd w:id="2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20) разрешительные требования – совокупность количественных и качественных нормативов и показателей, характеризующих способность заявителя и владельца разрешения второй категории осуществлять отдельный вид деятельности или действие (операцию), в отношении которых введен разрешительный порядок, предъявляемых как при выдаче разрешения второй категории, так и на протяжении всего периода времени его действительности;</w:t>
      </w:r>
    </w:p>
    <w:p w:rsidR="00F92B32" w:rsidRPr="00AE0732" w:rsidRDefault="00F16F42" w:rsidP="00AE0732">
      <w:pPr>
        <w:spacing w:after="0"/>
        <w:rPr>
          <w:rFonts w:ascii="Times New Roman" w:hAnsi="Times New Roman" w:cs="Times New Roman"/>
          <w:sz w:val="28"/>
          <w:szCs w:val="28"/>
          <w:lang w:val="ru-RU"/>
        </w:rPr>
      </w:pPr>
      <w:bookmarkStart w:id="25" w:name="z25"/>
      <w:bookmarkEnd w:id="2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21) государственный электронный реестр разрешений и уведомлений – компонент государственной информационной системы разрешений и уведомлений, содержащий сведения о выданных, переоформленных, приостановленных, аннулированных, продленных, возобновленных и прекративших действие разрешениях и их дубликатах, а также о полученных уведомлениях;</w:t>
      </w:r>
    </w:p>
    <w:p w:rsidR="00F92B32" w:rsidRPr="00AE0732" w:rsidRDefault="00F16F42" w:rsidP="00AE0732">
      <w:pPr>
        <w:spacing w:after="0"/>
        <w:rPr>
          <w:rFonts w:ascii="Times New Roman" w:hAnsi="Times New Roman" w:cs="Times New Roman"/>
          <w:sz w:val="28"/>
          <w:szCs w:val="28"/>
          <w:lang w:val="ru-RU"/>
        </w:rPr>
      </w:pPr>
      <w:bookmarkStart w:id="26" w:name="z26"/>
      <w:bookmarkEnd w:id="2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22) уполномоченный орган в сфере разрешений и уведомлений – центральный государственный орган, осуществляющий руководство и межотраслевую координацию в сфере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7" w:name="z27"/>
      <w:bookmarkEnd w:id="2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23) анализ регуляторного воздействия разрешительного или уведомительного порядка (далее – анализ регуляторного воздействия) – аналитическая процедура сопоставления выгод и затрат от вводимого разрешительного или уведомительного порядка, позволяющая оценивать достижение целей государственного регулирования, а также саморегулирования субъектов профессиональной или предпринимательской деятельности в последующем;</w:t>
      </w:r>
    </w:p>
    <w:p w:rsidR="00F92B32" w:rsidRPr="00AE0732" w:rsidRDefault="00F16F42" w:rsidP="00AE0732">
      <w:pPr>
        <w:spacing w:after="0"/>
        <w:rPr>
          <w:rFonts w:ascii="Times New Roman" w:hAnsi="Times New Roman" w:cs="Times New Roman"/>
          <w:sz w:val="28"/>
          <w:szCs w:val="28"/>
          <w:lang w:val="ru-RU"/>
        </w:rPr>
      </w:pPr>
      <w:bookmarkStart w:id="28" w:name="z28"/>
      <w:bookmarkEnd w:id="2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24) ужесточение разрешительного или уведомительного порядка - установление дополнительных требований, обязанностей или иное увеличение нагрузки на заявителей, лицензиатов или владельцев разрешений второй категории;</w:t>
      </w:r>
    </w:p>
    <w:p w:rsidR="00F92B32" w:rsidRPr="00AE0732" w:rsidRDefault="00F16F42" w:rsidP="00AE0732">
      <w:pPr>
        <w:spacing w:after="0"/>
        <w:rPr>
          <w:rFonts w:ascii="Times New Roman" w:hAnsi="Times New Roman" w:cs="Times New Roman"/>
          <w:sz w:val="28"/>
          <w:szCs w:val="28"/>
          <w:lang w:val="ru-RU"/>
        </w:rPr>
      </w:pPr>
      <w:bookmarkStart w:id="29" w:name="z29"/>
      <w:bookmarkEnd w:id="2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25) государственная информационная система разрешений и уведомлений – информационная система, являющаяся компонентом "электронного правительства", предназначенная для осуществления в электронном виде лицензирования, разрешительных процедур в части получения разрешения с </w:t>
      </w:r>
      <w:r w:rsidRPr="00AE0732">
        <w:rPr>
          <w:rFonts w:ascii="Times New Roman" w:hAnsi="Times New Roman" w:cs="Times New Roman"/>
          <w:color w:val="000000"/>
          <w:sz w:val="28"/>
          <w:szCs w:val="28"/>
          <w:lang w:val="ru-RU"/>
        </w:rPr>
        <w:lastRenderedPageBreak/>
        <w:t>присвоением идентификационного номера, направления уведомления заявителем и обеспечения этих процессов;</w:t>
      </w:r>
    </w:p>
    <w:p w:rsidR="00F92B32" w:rsidRPr="00AE0732" w:rsidRDefault="00F16F42" w:rsidP="00AE0732">
      <w:pPr>
        <w:spacing w:after="0"/>
        <w:rPr>
          <w:rFonts w:ascii="Times New Roman" w:hAnsi="Times New Roman" w:cs="Times New Roman"/>
          <w:sz w:val="28"/>
          <w:szCs w:val="28"/>
          <w:lang w:val="ru-RU"/>
        </w:rPr>
      </w:pPr>
      <w:bookmarkStart w:id="30" w:name="z30"/>
      <w:bookmarkEnd w:id="2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26) электронная форма разрешения – разрешение в форме электронного документа, оформляемое и получаемое с использованием государственной информационной системы разрешений и уведомлений, равнозначное разрешению на бумажном носителе;</w:t>
      </w:r>
    </w:p>
    <w:p w:rsidR="00F92B32" w:rsidRPr="00AE0732" w:rsidRDefault="00F16F42" w:rsidP="00AE0732">
      <w:pPr>
        <w:spacing w:after="0"/>
        <w:rPr>
          <w:rFonts w:ascii="Times New Roman" w:hAnsi="Times New Roman" w:cs="Times New Roman"/>
          <w:sz w:val="28"/>
          <w:szCs w:val="28"/>
          <w:lang w:val="ru-RU"/>
        </w:rPr>
      </w:pPr>
      <w:bookmarkStart w:id="31" w:name="z31"/>
      <w:bookmarkEnd w:id="3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27) исторические данные – информация о разрешениях и уведомлениях, выданных или направленных в период временного или постоянного отсутствия у разрешительных и государственных органов, осуществляющих прием уведомлений, возможности ведения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32" w:name="z293"/>
      <w:bookmarkEnd w:id="3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27-1) Государственная корпорация "Правительство для граждан" (далее – Государственная корпорация) – юридическое лицо, созданное по решению Правительства Республики Казахстан, для оказания государственных услуг в соответствии с законодательством Республики Казахстан, организации работы по приему заявлений на оказание государственных услуг и выдаче их результатов услугополучателю по принципу "одного окна", а также обеспечения оказания государственных услуг в электронной форме;</w:t>
      </w:r>
    </w:p>
    <w:p w:rsidR="00F92B32" w:rsidRPr="00AE0732" w:rsidRDefault="00F16F42" w:rsidP="00AE0732">
      <w:pPr>
        <w:spacing w:after="0"/>
        <w:rPr>
          <w:rFonts w:ascii="Times New Roman" w:hAnsi="Times New Roman" w:cs="Times New Roman"/>
          <w:sz w:val="28"/>
          <w:szCs w:val="28"/>
          <w:lang w:val="ru-RU"/>
        </w:rPr>
      </w:pPr>
      <w:bookmarkStart w:id="33" w:name="z32"/>
      <w:bookmarkEnd w:id="3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28) уведомление – документ, составленный заявителем по утвержденной уполномоченным органом в сфере разрешений и уведомлений или Национальным Банком Республики Казахстан форме, информирующий о начале или прекращении осуществления деятельности или действия;</w:t>
      </w:r>
    </w:p>
    <w:p w:rsidR="00F92B32" w:rsidRPr="00AE0732" w:rsidRDefault="00F16F42" w:rsidP="00AE0732">
      <w:pPr>
        <w:spacing w:after="0"/>
        <w:rPr>
          <w:rFonts w:ascii="Times New Roman" w:hAnsi="Times New Roman" w:cs="Times New Roman"/>
          <w:sz w:val="28"/>
          <w:szCs w:val="28"/>
          <w:lang w:val="ru-RU"/>
        </w:rPr>
      </w:pPr>
      <w:bookmarkStart w:id="34" w:name="z33"/>
      <w:bookmarkEnd w:id="3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29) уведомительный порядок – установление обязанности физического или юридического лица до начала осуществления деятельности или действий уведомить государственный орган, осуществляющий прием уведомлений, об этом в порядке, установленном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35" w:name="z34"/>
      <w:bookmarkEnd w:id="3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30) сопутствующее разрешение – разрешение второй категории, которое в соответствии с законодательством Республики Казахстан является обязательным условием для выдачи заявителю другого разрешения;</w:t>
      </w:r>
    </w:p>
    <w:p w:rsidR="00F92B32" w:rsidRPr="00AE0732" w:rsidRDefault="00F16F42" w:rsidP="00AE0732">
      <w:pPr>
        <w:spacing w:after="0"/>
        <w:rPr>
          <w:rFonts w:ascii="Times New Roman" w:hAnsi="Times New Roman" w:cs="Times New Roman"/>
          <w:sz w:val="28"/>
          <w:szCs w:val="28"/>
          <w:lang w:val="ru-RU"/>
        </w:rPr>
      </w:pPr>
      <w:bookmarkStart w:id="36" w:name="z35"/>
      <w:bookmarkEnd w:id="3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31) уполномоченные органы в сфере экспорта и импорта – центральные государственные органы, осуществляющие руководство в сфере экспорта и импорта.</w:t>
      </w:r>
    </w:p>
    <w:bookmarkEnd w:id="3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 от 24.11.2015 № 419-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12.11.2015 № 391-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lastRenderedPageBreak/>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37" w:name="z36"/>
      <w:r w:rsidRPr="00AE0732">
        <w:rPr>
          <w:rFonts w:ascii="Times New Roman" w:hAnsi="Times New Roman" w:cs="Times New Roman"/>
          <w:b/>
          <w:color w:val="000000"/>
          <w:sz w:val="28"/>
          <w:szCs w:val="28"/>
          <w:lang w:val="ru-RU"/>
        </w:rPr>
        <w:t xml:space="preserve"> Статья 2. Законодательство Республики Казахстан о разрешениях и уведомлениях</w:t>
      </w:r>
    </w:p>
    <w:p w:rsidR="00F92B32" w:rsidRPr="00AE0732" w:rsidRDefault="00F16F42" w:rsidP="00AE0732">
      <w:pPr>
        <w:spacing w:after="0"/>
        <w:rPr>
          <w:rFonts w:ascii="Times New Roman" w:hAnsi="Times New Roman" w:cs="Times New Roman"/>
          <w:sz w:val="28"/>
          <w:szCs w:val="28"/>
          <w:lang w:val="ru-RU"/>
        </w:rPr>
      </w:pPr>
      <w:bookmarkStart w:id="38" w:name="z37"/>
      <w:bookmarkEnd w:id="3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Законодательство Республики Казахстан о разрешениях и уведомлениях основывается на Конституции Республики Казахстан и состоит из настоящего Закона и иных нормативных правовых актов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39" w:name="z38"/>
      <w:bookmarkEnd w:id="3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Если международным договором, ратифицированным Республикой Казахстан, установлены иные правила, чем те, которые предусмотрены настоящим Законом, то применяются правила международного договора.</w:t>
      </w:r>
    </w:p>
    <w:p w:rsidR="00F92B32" w:rsidRPr="00AE0732" w:rsidRDefault="00F16F42" w:rsidP="00AE0732">
      <w:pPr>
        <w:spacing w:after="0"/>
        <w:rPr>
          <w:rFonts w:ascii="Times New Roman" w:hAnsi="Times New Roman" w:cs="Times New Roman"/>
          <w:sz w:val="28"/>
          <w:szCs w:val="28"/>
          <w:lang w:val="ru-RU"/>
        </w:rPr>
      </w:pPr>
      <w:bookmarkStart w:id="40" w:name="z39"/>
      <w:bookmarkEnd w:id="39"/>
      <w:r w:rsidRPr="00AE0732">
        <w:rPr>
          <w:rFonts w:ascii="Times New Roman" w:hAnsi="Times New Roman" w:cs="Times New Roman"/>
          <w:b/>
          <w:color w:val="000000"/>
          <w:sz w:val="28"/>
          <w:szCs w:val="28"/>
          <w:lang w:val="ru-RU"/>
        </w:rPr>
        <w:t xml:space="preserve"> Статья 3. Сфера действия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41" w:name="z40"/>
      <w:bookmarkEnd w:id="4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Действие настоящего Закона распространяется на все разрешения и уведомления в Республике Казахстан, отвечающие одновременно следующим признакам:</w:t>
      </w:r>
    </w:p>
    <w:bookmarkEnd w:id="4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разрешение должно быть получено, а уведомление направлено физическим или юридическим лицом для начала осуществления деятельности или действия (операции);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получение разрешения (кроме сопутствующего разрешения) и направление уведомления в соответствии с требованиями нормативных правовых актов Республики Казахстан являются обязательными для установленного законодательством Республики Казахстан круга лиц, а осуществление деятельности или действий (операций) без их получения влечет уголовную или административную ответственность;</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выдача разрешения и прием уведомления осуществляются уполномоченными государственными органами или должностными лицами уполномоченных государственных органов;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обязанность по получению разрешения, направлению уведомления возлагается на: физические и юридические лица – субъекты частного предпринимательства; физические лица, приобретающие право заниматься регулируемой профессиональной деятельностью; физические и юридические лица, не являющиеся субъектами частного предпринимательства, но обязанные для осуществления своей деятельности или действий (операций) получать такие же разрешения, что и субъекты частного предпринимательства;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органы, осуществляющие выдачу разрешения, уполномочены проводить проверку соответствия требованиям, установленным нормативными правовыми актами, и в случае несоответствия установленным законодательством Республики Казахстан требованиям отказывать в выдаче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6) получаемые субъектами частного предпринимательства разрешения не являются основанием для последующего предоставления им льгот (льготных условий).</w:t>
      </w:r>
    </w:p>
    <w:p w:rsidR="00F92B32" w:rsidRPr="00AE0732" w:rsidRDefault="00F16F42" w:rsidP="00AE0732">
      <w:pPr>
        <w:spacing w:after="0"/>
        <w:rPr>
          <w:rFonts w:ascii="Times New Roman" w:hAnsi="Times New Roman" w:cs="Times New Roman"/>
          <w:sz w:val="28"/>
          <w:szCs w:val="28"/>
          <w:lang w:val="ru-RU"/>
        </w:rPr>
      </w:pPr>
      <w:bookmarkStart w:id="42" w:name="z4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Действие настоящего Закона не распространяется на:</w:t>
      </w:r>
    </w:p>
    <w:bookmarkEnd w:id="4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не предусмотренные в приложениях 1 и 2 к настоящему Закону разрешения, установленные Законом Республики Казахстан "О техническом регулировании";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государственную регистрацию юридических лиц и учетную регистрацию филиалов и представительств, государственную регистрацию прекращения деятельности юридических лиц, снятие с учетной регистрации филиалов и представительств;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регистрацию валютных операций и уведомление о валютных операциях и об открытии счета в иностранном банке, осуществляемых в соответствии с Законом Республики Казахстан "О валютном регулировании и валютном контроле";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государственную регистрацию выпусков эмиссионных ценных бумаг, разрешения на выпуск и (или) размещение эмиссионных ценных бумаг организаций-резидентов на территории иностранного государства, включая информацию и отчеты, предоставляемые эмитентами ценных бумаг в соответствии с Законом Республики Казахстан "О рынке ценных бумаг";</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уведомления (сведения), направляемые эмитентами ценных бумаг и финансовыми организациями в процессе осуществления деятельности в финансовой сфере и деятельности, связанной с концентрацией финансовых ресурсов, в соответствии с нормативными правовыми актами Национального Банка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Примечание РЦПИ!</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Пункт 2 предусмотрено дополнить подпунктом 5-1) в соответствии с Законом РК от 24.11.2015 № 422-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16.12.2020).</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не предусмотренные в приложении 2 к настоящему Закону разрешения, установленные Законом Республики Казахстан "О Государственной границе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действия уполномоченного органа, осуществляющего руководство в сферах естественных монополий и на регулируемых рынках, в части регулирования тарифообразования субъектов естественных монополий и ценообразования субъектов регулируемого рынка;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разрешения, установленные Законом Республики Казахстан "О государственных секретах";</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9) разрешения, относящиеся к выполнению требований по безопасности полетов и авиационной безопасности и выдаваемые уполномоченным органом в сфере гражданской авиации физическим и юридическим лицам.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43" w:name="z42"/>
      <w:r w:rsidRPr="00AE0732">
        <w:rPr>
          <w:rFonts w:ascii="Times New Roman" w:hAnsi="Times New Roman" w:cs="Times New Roman"/>
          <w:b/>
          <w:color w:val="000000"/>
          <w:sz w:val="28"/>
          <w:szCs w:val="28"/>
          <w:lang w:val="ru-RU"/>
        </w:rPr>
        <w:t xml:space="preserve"> Статья 4. Основные принципы государственного регулирования в сфере разрешений и уведомлений</w:t>
      </w:r>
    </w:p>
    <w:bookmarkEnd w:id="4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Основными принципами государственного регулирования в сфере разрешений и уведомлений являются: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баланс интересов потребителей, предпринимателей и государства;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обоснованность и эффективность введения разрешительного или уведомительного порядка;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прозрачность деятельности государственных органов и доступность информации;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взаимная ответственность;</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свобода от коррупции.</w:t>
      </w:r>
    </w:p>
    <w:p w:rsidR="00F92B32" w:rsidRPr="00AE0732" w:rsidRDefault="00F16F42" w:rsidP="00AE0732">
      <w:pPr>
        <w:spacing w:after="0"/>
        <w:rPr>
          <w:rFonts w:ascii="Times New Roman" w:hAnsi="Times New Roman" w:cs="Times New Roman"/>
          <w:sz w:val="28"/>
          <w:szCs w:val="28"/>
          <w:lang w:val="ru-RU"/>
        </w:rPr>
      </w:pPr>
      <w:bookmarkStart w:id="44" w:name="z43"/>
      <w:r w:rsidRPr="00AE0732">
        <w:rPr>
          <w:rFonts w:ascii="Times New Roman" w:hAnsi="Times New Roman" w:cs="Times New Roman"/>
          <w:b/>
          <w:color w:val="000000"/>
          <w:sz w:val="28"/>
          <w:szCs w:val="28"/>
          <w:lang w:val="ru-RU"/>
        </w:rPr>
        <w:t xml:space="preserve"> Статья 5. Баланс интересов потребителей, предпринимателей и государства</w:t>
      </w:r>
    </w:p>
    <w:p w:rsidR="00F92B32" w:rsidRPr="00AE0732" w:rsidRDefault="00F16F42" w:rsidP="00AE0732">
      <w:pPr>
        <w:spacing w:after="0"/>
        <w:rPr>
          <w:rFonts w:ascii="Times New Roman" w:hAnsi="Times New Roman" w:cs="Times New Roman"/>
          <w:sz w:val="28"/>
          <w:szCs w:val="28"/>
          <w:lang w:val="ru-RU"/>
        </w:rPr>
      </w:pPr>
      <w:bookmarkStart w:id="45" w:name="z44"/>
      <w:bookmarkEnd w:id="4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Введение разрешительного или уведомительного порядка осуществляется в целях обеспечения достаточного уровня безопасности деятельности или действий (операций), максимально эффективной защиты прав потребителей при минимальной объективно необходимой нагрузке на предпринимателей.</w:t>
      </w:r>
    </w:p>
    <w:p w:rsidR="00F92B32" w:rsidRPr="00AE0732" w:rsidRDefault="00F16F42" w:rsidP="00AE0732">
      <w:pPr>
        <w:spacing w:after="0"/>
        <w:rPr>
          <w:rFonts w:ascii="Times New Roman" w:hAnsi="Times New Roman" w:cs="Times New Roman"/>
          <w:sz w:val="28"/>
          <w:szCs w:val="28"/>
          <w:lang w:val="ru-RU"/>
        </w:rPr>
      </w:pPr>
      <w:bookmarkStart w:id="46" w:name="z45"/>
      <w:bookmarkEnd w:id="4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Квалификационные и разрешительные требования должны обеспечивать минимально необходимый набор количественных и качественных нормативов и показателей, достаточных заявителю, лицензиату или владельцу разрешения второй категории для обеспечения требуемого уровня безопасности предстоящих деятельности и действия (операции) или объекта.</w:t>
      </w:r>
    </w:p>
    <w:p w:rsidR="00F92B32" w:rsidRPr="00AE0732" w:rsidRDefault="00F16F42" w:rsidP="00AE0732">
      <w:pPr>
        <w:spacing w:after="0"/>
        <w:rPr>
          <w:rFonts w:ascii="Times New Roman" w:hAnsi="Times New Roman" w:cs="Times New Roman"/>
          <w:sz w:val="28"/>
          <w:szCs w:val="28"/>
          <w:lang w:val="ru-RU"/>
        </w:rPr>
      </w:pPr>
      <w:bookmarkStart w:id="47" w:name="z46"/>
      <w:bookmarkEnd w:id="4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Разрешительные органы не вправе требовать представления документов, прямо не предусмотренных нормативными правовыми актами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48" w:name="z47"/>
      <w:bookmarkEnd w:id="47"/>
      <w:r w:rsidRPr="00AE0732">
        <w:rPr>
          <w:rFonts w:ascii="Times New Roman" w:hAnsi="Times New Roman" w:cs="Times New Roman"/>
          <w:b/>
          <w:color w:val="000000"/>
          <w:sz w:val="28"/>
          <w:szCs w:val="28"/>
          <w:lang w:val="ru-RU"/>
        </w:rPr>
        <w:lastRenderedPageBreak/>
        <w:t xml:space="preserve"> Статья 6. Обоснованность и эффективность введения разрешительного или уведомительного порядка</w:t>
      </w:r>
    </w:p>
    <w:p w:rsidR="00F92B32" w:rsidRPr="00AE0732" w:rsidRDefault="00F16F42" w:rsidP="00AE0732">
      <w:pPr>
        <w:spacing w:after="0"/>
        <w:rPr>
          <w:rFonts w:ascii="Times New Roman" w:hAnsi="Times New Roman" w:cs="Times New Roman"/>
          <w:sz w:val="28"/>
          <w:szCs w:val="28"/>
          <w:lang w:val="ru-RU"/>
        </w:rPr>
      </w:pPr>
      <w:bookmarkStart w:id="49" w:name="z48"/>
      <w:bookmarkEnd w:id="4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Обоснованность и эффективность введения разрешительного или уведомительного порядка обеспечиваются посредством внедрения обязательных процедур обоснования, согласования и мониторинга их эффективности в достижении целей государственного регулирования.</w:t>
      </w:r>
    </w:p>
    <w:p w:rsidR="00F92B32" w:rsidRPr="00AE0732" w:rsidRDefault="00F16F42" w:rsidP="00AE0732">
      <w:pPr>
        <w:spacing w:after="0"/>
        <w:rPr>
          <w:rFonts w:ascii="Times New Roman" w:hAnsi="Times New Roman" w:cs="Times New Roman"/>
          <w:sz w:val="28"/>
          <w:szCs w:val="28"/>
          <w:lang w:val="ru-RU"/>
        </w:rPr>
      </w:pPr>
      <w:bookmarkStart w:id="50" w:name="z49"/>
      <w:bookmarkEnd w:id="4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Размер сборов или плат, взимаемых при выдаче разрешений, а также в иных случаях, должен определяться из необходимости компенсации затрат государства на администрирование разрешительного порядка.</w:t>
      </w:r>
    </w:p>
    <w:bookmarkEnd w:id="5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ограничительном характере регулирования законами Республики Казахстан могут предусматриваться взимание и размер сборов или плат при выдаче разрешений в качестве имущественного ценза и ограничения для входа на рынок, а также в отношении деятельности с высоким уровнем опасности или разрешений, выдаваемых на деятельность с ограниченными ресурсами или с использованием квот.</w:t>
      </w:r>
    </w:p>
    <w:p w:rsidR="00F92B32" w:rsidRPr="00AE0732" w:rsidRDefault="00F16F42" w:rsidP="00AE0732">
      <w:pPr>
        <w:spacing w:after="0"/>
        <w:rPr>
          <w:rFonts w:ascii="Times New Roman" w:hAnsi="Times New Roman" w:cs="Times New Roman"/>
          <w:sz w:val="28"/>
          <w:szCs w:val="28"/>
          <w:lang w:val="ru-RU"/>
        </w:rPr>
      </w:pPr>
      <w:bookmarkStart w:id="51" w:name="z5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Нагрузка от введенного разрешительного или уведомительного порядка должна измеряться и оцениваться посредством анализа регуляторного воздействия.</w:t>
      </w:r>
    </w:p>
    <w:p w:rsidR="00F92B32" w:rsidRPr="00AE0732" w:rsidRDefault="00F16F42" w:rsidP="00AE0732">
      <w:pPr>
        <w:spacing w:after="0"/>
        <w:rPr>
          <w:rFonts w:ascii="Times New Roman" w:hAnsi="Times New Roman" w:cs="Times New Roman"/>
          <w:sz w:val="28"/>
          <w:szCs w:val="28"/>
          <w:lang w:val="ru-RU"/>
        </w:rPr>
      </w:pPr>
      <w:bookmarkStart w:id="52" w:name="z51"/>
      <w:bookmarkEnd w:id="5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Выбор инструментов регулирования осуществляется исходя из оценки и принципов управления рисками в отношении видов деятельности или действий (операций) и субъектов частного предпринимательства.</w:t>
      </w:r>
    </w:p>
    <w:bookmarkEnd w:id="5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зависимости от уровня опасности, связанного с предстоящей деятельностью или действием (операцией) разных субъектов частного предпринимательства, в рамках одного вида деятельности или действия (операции) может быть установлено требование по получению разрешения или направлению уведомления.</w:t>
      </w:r>
    </w:p>
    <w:p w:rsidR="00F92B32" w:rsidRPr="00AE0732" w:rsidRDefault="00F16F42" w:rsidP="00AE0732">
      <w:pPr>
        <w:spacing w:after="0"/>
        <w:rPr>
          <w:rFonts w:ascii="Times New Roman" w:hAnsi="Times New Roman" w:cs="Times New Roman"/>
          <w:sz w:val="28"/>
          <w:szCs w:val="28"/>
          <w:lang w:val="ru-RU"/>
        </w:rPr>
      </w:pPr>
      <w:bookmarkStart w:id="53" w:name="z5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Разрешительный порядок устанавливается в случаях, если предусмотренные законами Республики Казахстан требования к продукции, требования по обязательному подтверждению соответствия недостаточны для достижения целей государственного регулирования.</w:t>
      </w:r>
    </w:p>
    <w:p w:rsidR="00F92B32" w:rsidRPr="00AE0732" w:rsidRDefault="00F16F42" w:rsidP="00AE0732">
      <w:pPr>
        <w:spacing w:after="0"/>
        <w:rPr>
          <w:rFonts w:ascii="Times New Roman" w:hAnsi="Times New Roman" w:cs="Times New Roman"/>
          <w:sz w:val="28"/>
          <w:szCs w:val="28"/>
          <w:lang w:val="ru-RU"/>
        </w:rPr>
      </w:pPr>
      <w:bookmarkStart w:id="54" w:name="z53"/>
      <w:bookmarkEnd w:id="53"/>
      <w:r w:rsidRPr="00AE0732">
        <w:rPr>
          <w:rFonts w:ascii="Times New Roman" w:hAnsi="Times New Roman" w:cs="Times New Roman"/>
          <w:b/>
          <w:color w:val="000000"/>
          <w:sz w:val="28"/>
          <w:szCs w:val="28"/>
          <w:lang w:val="ru-RU"/>
        </w:rPr>
        <w:t xml:space="preserve"> Статья 7. Прозрачность деятельности государственных органов и доступность информации</w:t>
      </w:r>
    </w:p>
    <w:p w:rsidR="00F92B32" w:rsidRPr="00AE0732" w:rsidRDefault="00F16F42" w:rsidP="00AE0732">
      <w:pPr>
        <w:spacing w:after="0"/>
        <w:rPr>
          <w:rFonts w:ascii="Times New Roman" w:hAnsi="Times New Roman" w:cs="Times New Roman"/>
          <w:sz w:val="28"/>
          <w:szCs w:val="28"/>
          <w:lang w:val="ru-RU"/>
        </w:rPr>
      </w:pPr>
      <w:bookmarkStart w:id="55" w:name="z54"/>
      <w:bookmarkEnd w:id="5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Внесение изменений и (или) дополнений в законодательные акты Республики Казахстан, касающиеся разрешений и (или) уведомлений, должно осуществляться после обсуждения этих изменений и (или) дополнений с общественностью.</w:t>
      </w:r>
    </w:p>
    <w:p w:rsidR="00F92B32" w:rsidRPr="00AE0732" w:rsidRDefault="00F16F42" w:rsidP="00AE0732">
      <w:pPr>
        <w:spacing w:after="0"/>
        <w:rPr>
          <w:rFonts w:ascii="Times New Roman" w:hAnsi="Times New Roman" w:cs="Times New Roman"/>
          <w:sz w:val="28"/>
          <w:szCs w:val="28"/>
          <w:lang w:val="ru-RU"/>
        </w:rPr>
      </w:pPr>
      <w:bookmarkStart w:id="56" w:name="z55"/>
      <w:bookmarkEnd w:id="55"/>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2. Информация, имеющаяся у государственных органов, не ограниченная к использованию и необходимая заинтересованным лицам, должна быть доступна.</w:t>
      </w:r>
    </w:p>
    <w:p w:rsidR="00F92B32" w:rsidRPr="00AE0732" w:rsidRDefault="00F16F42" w:rsidP="00AE0732">
      <w:pPr>
        <w:spacing w:after="0"/>
        <w:rPr>
          <w:rFonts w:ascii="Times New Roman" w:hAnsi="Times New Roman" w:cs="Times New Roman"/>
          <w:sz w:val="28"/>
          <w:szCs w:val="28"/>
          <w:lang w:val="ru-RU"/>
        </w:rPr>
      </w:pPr>
      <w:bookmarkStart w:id="57" w:name="z56"/>
      <w:bookmarkEnd w:id="5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Сведения о выданных разрешениях, направленных уведомлениях, условиях выдачи разрешений и направления уведомлений должны размещаться на веб-портале "электронного правительства" и интернет-ресурсах государственных органов на казахском и русском языках, за исключением информации, содержащей государственные секреты и иную охраняемую законом тайну.</w:t>
      </w:r>
    </w:p>
    <w:p w:rsidR="00F92B32" w:rsidRPr="00AE0732" w:rsidRDefault="00F16F42" w:rsidP="00AE0732">
      <w:pPr>
        <w:spacing w:after="0"/>
        <w:rPr>
          <w:rFonts w:ascii="Times New Roman" w:hAnsi="Times New Roman" w:cs="Times New Roman"/>
          <w:sz w:val="28"/>
          <w:szCs w:val="28"/>
          <w:lang w:val="ru-RU"/>
        </w:rPr>
      </w:pPr>
      <w:bookmarkStart w:id="58" w:name="z57"/>
      <w:bookmarkEnd w:id="5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Все процедуры и требования, связанные с введением и осуществлением разрешительного или уведомительного порядка, должны быть понятными для всех заинтересованных лиц.</w:t>
      </w:r>
    </w:p>
    <w:p w:rsidR="00F92B32" w:rsidRPr="00AE0732" w:rsidRDefault="00F16F42" w:rsidP="00AE0732">
      <w:pPr>
        <w:spacing w:after="0"/>
        <w:rPr>
          <w:rFonts w:ascii="Times New Roman" w:hAnsi="Times New Roman" w:cs="Times New Roman"/>
          <w:sz w:val="28"/>
          <w:szCs w:val="28"/>
          <w:lang w:val="ru-RU"/>
        </w:rPr>
      </w:pPr>
      <w:bookmarkStart w:id="59" w:name="z58"/>
      <w:bookmarkEnd w:id="58"/>
      <w:r w:rsidRPr="00AE0732">
        <w:rPr>
          <w:rFonts w:ascii="Times New Roman" w:hAnsi="Times New Roman" w:cs="Times New Roman"/>
          <w:b/>
          <w:color w:val="000000"/>
          <w:sz w:val="28"/>
          <w:szCs w:val="28"/>
          <w:lang w:val="ru-RU"/>
        </w:rPr>
        <w:t xml:space="preserve"> Статья 8. Взаимная ответственность</w:t>
      </w:r>
    </w:p>
    <w:p w:rsidR="00F92B32" w:rsidRPr="00AE0732" w:rsidRDefault="00F16F42" w:rsidP="00AE0732">
      <w:pPr>
        <w:spacing w:after="0"/>
        <w:rPr>
          <w:rFonts w:ascii="Times New Roman" w:hAnsi="Times New Roman" w:cs="Times New Roman"/>
          <w:sz w:val="28"/>
          <w:szCs w:val="28"/>
          <w:lang w:val="ru-RU"/>
        </w:rPr>
      </w:pPr>
      <w:bookmarkStart w:id="60" w:name="z59"/>
      <w:bookmarkEnd w:id="5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Выдачей разрешения государство подтверждает обеспечение лицензиатом, владельцем разрешения второй категории минимального уровня безопасности в соответствии с целями государственного регулирования.</w:t>
      </w:r>
    </w:p>
    <w:p w:rsidR="00F92B32" w:rsidRPr="00AE0732" w:rsidRDefault="00F16F42" w:rsidP="00AE0732">
      <w:pPr>
        <w:spacing w:after="0"/>
        <w:rPr>
          <w:rFonts w:ascii="Times New Roman" w:hAnsi="Times New Roman" w:cs="Times New Roman"/>
          <w:sz w:val="28"/>
          <w:szCs w:val="28"/>
          <w:lang w:val="ru-RU"/>
        </w:rPr>
      </w:pPr>
      <w:bookmarkStart w:id="61" w:name="z60"/>
      <w:bookmarkEnd w:id="6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Возможность коллегиального рассмотрения и (или) принятия решения может устанавливаться, как правило, в случае необходимости осуществления оценки опыта и (или) квалификации заявителя или выбора наиболее лучшего условия осуществления деятельности или действия (операции) заявителя по сравнению с условиями других заявителей.</w:t>
      </w:r>
    </w:p>
    <w:p w:rsidR="00F92B32" w:rsidRPr="00AE0732" w:rsidRDefault="00F16F42" w:rsidP="00AE0732">
      <w:pPr>
        <w:spacing w:after="0"/>
        <w:rPr>
          <w:rFonts w:ascii="Times New Roman" w:hAnsi="Times New Roman" w:cs="Times New Roman"/>
          <w:sz w:val="28"/>
          <w:szCs w:val="28"/>
          <w:lang w:val="ru-RU"/>
        </w:rPr>
      </w:pPr>
      <w:bookmarkStart w:id="62" w:name="z61"/>
      <w:bookmarkEnd w:id="61"/>
      <w:r w:rsidRPr="00AE0732">
        <w:rPr>
          <w:rFonts w:ascii="Times New Roman" w:hAnsi="Times New Roman" w:cs="Times New Roman"/>
          <w:b/>
          <w:color w:val="000000"/>
          <w:sz w:val="28"/>
          <w:szCs w:val="28"/>
          <w:lang w:val="ru-RU"/>
        </w:rPr>
        <w:t xml:space="preserve"> Статья 9. Свобода от коррупции</w:t>
      </w:r>
    </w:p>
    <w:p w:rsidR="00F92B32" w:rsidRPr="00AE0732" w:rsidRDefault="00F16F42" w:rsidP="00AE0732">
      <w:pPr>
        <w:spacing w:after="0"/>
        <w:rPr>
          <w:rFonts w:ascii="Times New Roman" w:hAnsi="Times New Roman" w:cs="Times New Roman"/>
          <w:sz w:val="28"/>
          <w:szCs w:val="28"/>
          <w:lang w:val="ru-RU"/>
        </w:rPr>
      </w:pPr>
      <w:bookmarkStart w:id="63" w:name="z62"/>
      <w:bookmarkEnd w:id="6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При введении и осуществлении разрешительного или уведомительного порядка должны исключаться факты конфликта интересов и избирательного применения права.</w:t>
      </w:r>
    </w:p>
    <w:p w:rsidR="00F92B32" w:rsidRPr="00AE0732" w:rsidRDefault="00F16F42" w:rsidP="00AE0732">
      <w:pPr>
        <w:spacing w:after="0"/>
        <w:rPr>
          <w:rFonts w:ascii="Times New Roman" w:hAnsi="Times New Roman" w:cs="Times New Roman"/>
          <w:sz w:val="28"/>
          <w:szCs w:val="28"/>
          <w:lang w:val="ru-RU"/>
        </w:rPr>
      </w:pPr>
      <w:bookmarkStart w:id="64" w:name="z63"/>
      <w:bookmarkEnd w:id="6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В целях ограничения контактов физических и юридических лиц с государственными органами в процессе лицензирования и разрешительных процедур при принятии нормативных правовых актов, регламентирующих порядок осуществления разрешительных процедур, как правило, предусматривается применение принципа "одного окна", при котором все необходимые согласования от государственных органов должны получаться самими разрешительными органами.</w:t>
      </w:r>
    </w:p>
    <w:p w:rsidR="00F92B32" w:rsidRPr="00AE0732" w:rsidRDefault="00F16F42" w:rsidP="00AE0732">
      <w:pPr>
        <w:spacing w:after="0"/>
        <w:rPr>
          <w:rFonts w:ascii="Times New Roman" w:hAnsi="Times New Roman" w:cs="Times New Roman"/>
          <w:sz w:val="28"/>
          <w:szCs w:val="28"/>
          <w:lang w:val="ru-RU"/>
        </w:rPr>
      </w:pPr>
      <w:bookmarkStart w:id="65" w:name="z64"/>
      <w:bookmarkEnd w:id="6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Никто не вправе требовать от физических и юридических лиц наличия разрешений или уведомлений, не предусмотренных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66" w:name="z65"/>
      <w:bookmarkEnd w:id="65"/>
      <w:r w:rsidRPr="00AE0732">
        <w:rPr>
          <w:rFonts w:ascii="Times New Roman" w:hAnsi="Times New Roman" w:cs="Times New Roman"/>
          <w:b/>
          <w:color w:val="000000"/>
          <w:sz w:val="28"/>
          <w:szCs w:val="28"/>
          <w:lang w:val="ru-RU"/>
        </w:rPr>
        <w:t xml:space="preserve"> Глава 2. СИСТЕМА ГОСУДАРСТВЕННОГО РЕГУЛИРОВАНИЯ</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В СФЕРЕ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67" w:name="z66"/>
      <w:bookmarkEnd w:id="66"/>
      <w:r w:rsidRPr="00AE0732">
        <w:rPr>
          <w:rFonts w:ascii="Times New Roman" w:hAnsi="Times New Roman" w:cs="Times New Roman"/>
          <w:b/>
          <w:color w:val="000000"/>
          <w:sz w:val="28"/>
          <w:szCs w:val="28"/>
          <w:lang w:val="ru-RU"/>
        </w:rPr>
        <w:t xml:space="preserve"> Статья 10. Компетенция Правительства Республики Казахстан</w:t>
      </w:r>
    </w:p>
    <w:bookmarkEnd w:id="6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 компетенции Правительства Республики Казахстан относятся: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 разработка основных направлений государственной политики в сфере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1-1) создание условий для развития саморегулирования;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определение лицензиаров и государственных органов, которые осуществляют согласование выдачи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3)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определение органов, уполномоченных на выдачу разрешений второй категории, государственных органов, которые осуществляют согласование выдачи разрешения второй категории;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5)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6)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7)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утверждение перечня ядов, производство, переработка, приобретение, хранение, реализация, использование и уничтожение которых подлежат лицензированию;</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9) исключен Законом РК от 29.09.2014 № 239-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(порядок введения в действие см. ст. 3);</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10)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11) исключен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12) выполнение иных функций, возложенных на него Конституцией, настоящим Законом, иными законами Республики Казахстан и актами Президента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10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12.11.2015 № 391-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68" w:name="z67"/>
      <w:r w:rsidRPr="00AE0732">
        <w:rPr>
          <w:rFonts w:ascii="Times New Roman" w:hAnsi="Times New Roman" w:cs="Times New Roman"/>
          <w:b/>
          <w:color w:val="000000"/>
          <w:sz w:val="28"/>
          <w:szCs w:val="28"/>
          <w:lang w:val="ru-RU"/>
        </w:rPr>
        <w:lastRenderedPageBreak/>
        <w:t xml:space="preserve"> Статья 11. Компетенция уполномоченного органа в сфере разрешений и уведомлений</w:t>
      </w:r>
    </w:p>
    <w:bookmarkEnd w:id="6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 компетенции уполномоченного органа в сфере разрешений и уведомлений относятся: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реализация государственной политики в сфере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управление процессом развития, установление прав доступа, обеспечение функционирования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разработка и утверждение форм заявлений для получения и переоформления лицензии и (или) приложения к лицензии, форм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разработка и утверждение нормативного правового акта об утверждении форм уведомлений и правил приема уведомлений государственными органами, а также об определении государственных органов, осуществляющих прием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9)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10)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11)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12) утверждение совместного приказа с уполномоченным органом в сфере информатизации об утверждении перечня разрешений, подлежащих и не подлежащих автоматизации;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13) исключен Законом РК от 29.09.2014 № 239-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(порядок введения в действие см. ст. 3);</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14) осуществление иных полномочий, предусмотренных настоящим Законом, иными законами Республики Казахстан, актами Президента Республики Казахстан и Правительства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11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69" w:name="z68"/>
      <w:r w:rsidRPr="00AE0732">
        <w:rPr>
          <w:rFonts w:ascii="Times New Roman" w:hAnsi="Times New Roman" w:cs="Times New Roman"/>
          <w:b/>
          <w:color w:val="000000"/>
          <w:sz w:val="28"/>
          <w:szCs w:val="28"/>
          <w:lang w:val="ru-RU"/>
        </w:rPr>
        <w:t xml:space="preserve"> Статья 12. Компетенция регулирующих государственных органов</w:t>
      </w:r>
    </w:p>
    <w:p w:rsidR="00F92B32" w:rsidRPr="00AE0732" w:rsidRDefault="00F16F42" w:rsidP="00AE0732">
      <w:pPr>
        <w:spacing w:after="0"/>
        <w:rPr>
          <w:rFonts w:ascii="Times New Roman" w:hAnsi="Times New Roman" w:cs="Times New Roman"/>
          <w:sz w:val="28"/>
          <w:szCs w:val="28"/>
          <w:lang w:val="ru-RU"/>
        </w:rPr>
      </w:pPr>
      <w:bookmarkStart w:id="70" w:name="z69"/>
      <w:bookmarkEnd w:id="6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К компетенции регулирующих государственных органов относятся:</w:t>
      </w:r>
    </w:p>
    <w:bookmarkEnd w:id="7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разработка и согласование с уполномоченным органом в сфере разрешений и уведомлений и уполномоченным органом в сфере информатизации проектов нормативных правовых актов об определении лицензиаров, государственных органов, которые осуществляют согласование выдачи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1-1) разработка, согласование с уполномоченным органом в сфере разрешений и уведомлений и уполномоченным органом в сфере информатизации и утверждение нормативных правовых актов об утверждении квалификационных требований и перечня документов, подтверждающих соответствие им, за исключением квалификационных требований и перечня документов к лицензируемым видам деятельности в сфере игорного бизнеса;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разработка и согласование с уполномоченным органом в сфере разрешений и уведомлений и уполномоченным органом в сфере информатизации проектов нормативных правовых актов об определении органов, уполномоченных на выдачу разрешений второй категории, государственных органов, которые осуществляют согласование выдачи разрешений второй категории;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2-1) разработка, согласование с уполномоченным органом в сфере разрешений и уведомлений и уполномоченным органом в сфере информатизации и утверждение нормативных правовых актов об утверждении разрешительных требований и перечня документов, подтверждающих соответствие им;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разработка, согласование с уполномоченным органом в сфере разрешений и уведомлений и уполномоченным органом в сфере информатизации и утверждение форм заявлений для получения разрешения второй категории, форм разрешений второй категории;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4) разработка, согласование с уполномоченным органом в сфере разрешений и уведомлений и уполномоченным органом в сфере информатизации и утверждение правил осуществления разрешительных процедур и правил осуществления деятельности или действий (операций), для которых настоящим Законом введен разрешительный порядок;</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исключен Законом РК от 29.12.2014 № 269-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выдача по заявлениям физических и юридических лиц заключения о необходимости или отсутствии необходимости получения ими разрешений для осуществления конкретных видов деятельности или действий (операций);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осуществление иных полномочий, предусмотренных настоящим Законом, иными законами Республики Казахстан, актами Президента Республики Казахстан, Правительства Республики Казахстан и Национального Банка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71" w:name="z7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деятельности в финансовой сфере и деятельности, связанной с концентрацией финансовых ресурсов, квалификационные требования и перечень документов, подтверждающих соответствие им, формы заявлений для получения лицензий и формы лицензии и (или) приложения к лицензии, разрешительные требования и перечень документов, подтверждающих соответствие им, формы заявлений для получения разрешений и формы разрешений второй категории, правила осуществления разрешительных процедур и правила осуществления деятельности или действий (операций), для которых настоящим Законом введен разрешительный порядок, формы уведомлений и порядок приема уведомлений, для которых настоящим Законом введен уведомительный порядок, разрабатываются и утверждаются Национальным Банком Республики Казахстан по согласованию с уполномоченным органом в сфере разрешений и уведомлений и уполномоченным органом в сфере информатизации.</w:t>
      </w:r>
    </w:p>
    <w:bookmarkEnd w:id="7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12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72" w:name="z71"/>
      <w:r w:rsidRPr="00AE0732">
        <w:rPr>
          <w:rFonts w:ascii="Times New Roman" w:hAnsi="Times New Roman" w:cs="Times New Roman"/>
          <w:b/>
          <w:color w:val="000000"/>
          <w:sz w:val="28"/>
          <w:szCs w:val="28"/>
          <w:lang w:val="ru-RU"/>
        </w:rPr>
        <w:t xml:space="preserve"> Статья 13. Компетенция разрешительных органов</w:t>
      </w:r>
    </w:p>
    <w:bookmarkEnd w:id="7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 компетенции разрешительных органов относятся: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 установление соответствия заявителя квалификационным или разрешительным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осуществление лицензирования или разрешительных процедур;</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осуществление разрешительного контроля;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ведение государственного электронного реестра разрешений и уведомлений, за исключением информации, содержащей государственные секреты и иную охраняемую законом тайну, разрешений на приобретение гражданского и служебного оружия и патронов к нему, гражданских пиротехнических веществ и изделий с их применением, разрешений трудовым мигрантам;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осуществление разрешительных процедур и лицензирования в электронном виде посредством государственной информационной системы разрешений и уведомлений согласно правилам ее функционирования;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направление запроса в государственные органы о согласовании выдачи разрешения в части соответствия заявителя требованиям законодательства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осуществление иных полномочий, предусмотренных настоящим Законом, иными законами Республики Казахстан, актами Президента Республики Казахстан, Правительства Республики Казахстан и Национального Банка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73" w:name="z72"/>
      <w:r w:rsidRPr="00AE0732">
        <w:rPr>
          <w:rFonts w:ascii="Times New Roman" w:hAnsi="Times New Roman" w:cs="Times New Roman"/>
          <w:b/>
          <w:color w:val="000000"/>
          <w:sz w:val="28"/>
          <w:szCs w:val="28"/>
          <w:lang w:val="ru-RU"/>
        </w:rPr>
        <w:t xml:space="preserve"> Статья 14. Компетенция государственных органов, осуществляющих прием уведомлений</w:t>
      </w:r>
    </w:p>
    <w:bookmarkEnd w:id="7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 компетенции государственных органов, осуществляющих прием уведомлений, относятся: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прием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ведение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осуществление уведомительного порядка в электронном виде посредством государственной информационной системы разрешений и уведомлений согласно правилам ее функционирования;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проверка соблюдения заявителем требований, установленных нормативными правовыми актами;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осуществление иных полномочий, предусмотренных настоящим Законом, иными законами Республики Казахстан, актами Президента Республики Казахстан, Правительства Республики Казахстан и Национального Банка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lastRenderedPageBreak/>
        <w:t>      </w:t>
      </w:r>
      <w:r w:rsidRPr="00AE0732">
        <w:rPr>
          <w:rFonts w:ascii="Times New Roman" w:hAnsi="Times New Roman" w:cs="Times New Roman"/>
          <w:color w:val="FF0000"/>
          <w:sz w:val="28"/>
          <w:szCs w:val="28"/>
          <w:lang w:val="ru-RU"/>
        </w:rPr>
        <w:t>Сноска. Статья 14 с изменением, внесенным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74" w:name="z73"/>
      <w:r w:rsidRPr="00AE0732">
        <w:rPr>
          <w:rFonts w:ascii="Times New Roman" w:hAnsi="Times New Roman" w:cs="Times New Roman"/>
          <w:b/>
          <w:color w:val="000000"/>
          <w:sz w:val="28"/>
          <w:szCs w:val="28"/>
          <w:lang w:val="ru-RU"/>
        </w:rPr>
        <w:t xml:space="preserve"> Статья 15. Компетенция уполномоченного органа в сфере информатизации</w:t>
      </w:r>
    </w:p>
    <w:bookmarkEnd w:id="7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 компетенции уполномоченного органа в сфере информатизации относятся: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разработка и утверждение совместного приказа с уполномоченным органом в сфере разрешений и уведомлений об утверждении перечня разрешений, подлежащих и не подлежащих автоматизации;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разработка, согласование с уполномоченным органом в сфере разрешений и уведомлений и утверждение правил функционирования государственной информационной системы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2-1) разработка, согласование с уполномоченным органом в сфере разрешений и уведомлений и утверждение правил ведения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осуществление иных полномочий, предусмотренных настоящим Законом, иными законами Республики Казахстан, актами Президента Республики Казахстан и Правительства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15 с изменениями, внесенными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75" w:name="z74"/>
      <w:r w:rsidRPr="00AE0732">
        <w:rPr>
          <w:rFonts w:ascii="Times New Roman" w:hAnsi="Times New Roman" w:cs="Times New Roman"/>
          <w:b/>
          <w:color w:val="000000"/>
          <w:sz w:val="28"/>
          <w:szCs w:val="28"/>
          <w:lang w:val="ru-RU"/>
        </w:rPr>
        <w:t xml:space="preserve"> Глава 3. РАЗРЕШИТЕЛЬНЫЙ И УВЕДОМИТЕЛЬНЫЙ ПОРЯДКИ</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ОСУЩЕСТВЛЕНИЯ ДЕЯТЕЛЬНОСТИ ИЛИ ДЕЙСТВИЙ (ОПЕРАЦИЙ)</w:t>
      </w:r>
    </w:p>
    <w:p w:rsidR="00F92B32" w:rsidRPr="00AE0732" w:rsidRDefault="00F16F42" w:rsidP="00AE0732">
      <w:pPr>
        <w:spacing w:after="0"/>
        <w:rPr>
          <w:rFonts w:ascii="Times New Roman" w:hAnsi="Times New Roman" w:cs="Times New Roman"/>
          <w:sz w:val="28"/>
          <w:szCs w:val="28"/>
          <w:lang w:val="ru-RU"/>
        </w:rPr>
      </w:pPr>
      <w:bookmarkStart w:id="76" w:name="z75"/>
      <w:bookmarkEnd w:id="75"/>
      <w:r w:rsidRPr="00AE0732">
        <w:rPr>
          <w:rFonts w:ascii="Times New Roman" w:hAnsi="Times New Roman" w:cs="Times New Roman"/>
          <w:b/>
          <w:color w:val="000000"/>
          <w:sz w:val="28"/>
          <w:szCs w:val="28"/>
          <w:lang w:val="ru-RU"/>
        </w:rPr>
        <w:t xml:space="preserve"> Статья 16. Уровни опасности регулируемой деятельности или действий (операций)</w:t>
      </w:r>
    </w:p>
    <w:p w:rsidR="00F92B32" w:rsidRPr="00AE0732" w:rsidRDefault="00F16F42" w:rsidP="00AE0732">
      <w:pPr>
        <w:spacing w:after="0"/>
        <w:rPr>
          <w:rFonts w:ascii="Times New Roman" w:hAnsi="Times New Roman" w:cs="Times New Roman"/>
          <w:sz w:val="28"/>
          <w:szCs w:val="28"/>
          <w:lang w:val="ru-RU"/>
        </w:rPr>
      </w:pPr>
      <w:bookmarkStart w:id="77" w:name="z76"/>
      <w:bookmarkEnd w:id="7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Разрешительный или уведомительный порядок вводится в зависимости от уровня опасности предстоящих к осуществлению деятельности или действий (операций) и делится на следующие уровни:</w:t>
      </w:r>
    </w:p>
    <w:bookmarkEnd w:id="7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разрешения первой категории – лицензии, которые вводятся в отношении видов (подвидов) деятельности или действий (операций), связанных с высоким уровнем опасности;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разрешения второй категории – все разрешения, не являющиеся лицензиями, которые вводятся в отношении видов (подвидов) деятельности или действий (операций), связанных со средним уровнем опасности;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уведомления вводятся в отношении видов деятельности или действий, связанных с низким уровнем опасности, но требующих получения </w:t>
      </w:r>
      <w:r w:rsidRPr="00AE0732">
        <w:rPr>
          <w:rFonts w:ascii="Times New Roman" w:hAnsi="Times New Roman" w:cs="Times New Roman"/>
          <w:color w:val="000000"/>
          <w:sz w:val="28"/>
          <w:szCs w:val="28"/>
          <w:lang w:val="ru-RU"/>
        </w:rPr>
        <w:lastRenderedPageBreak/>
        <w:t>государственными органами информации о начале или прекращении таких видов деятельности или действий.</w:t>
      </w:r>
    </w:p>
    <w:p w:rsidR="00F92B32" w:rsidRPr="00AE0732" w:rsidRDefault="00F16F42" w:rsidP="00AE0732">
      <w:pPr>
        <w:spacing w:after="0"/>
        <w:rPr>
          <w:rFonts w:ascii="Times New Roman" w:hAnsi="Times New Roman" w:cs="Times New Roman"/>
          <w:sz w:val="28"/>
          <w:szCs w:val="28"/>
          <w:lang w:val="ru-RU"/>
        </w:rPr>
      </w:pPr>
      <w:bookmarkStart w:id="78" w:name="z7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Уровни опасности деятельности или действий (операций) устанавливаются на основании анализа регуляторного воздействия.</w:t>
      </w:r>
    </w:p>
    <w:p w:rsidR="00F92B32" w:rsidRPr="00AE0732" w:rsidRDefault="00F16F42" w:rsidP="00AE0732">
      <w:pPr>
        <w:spacing w:after="0"/>
        <w:rPr>
          <w:rFonts w:ascii="Times New Roman" w:hAnsi="Times New Roman" w:cs="Times New Roman"/>
          <w:sz w:val="28"/>
          <w:szCs w:val="28"/>
          <w:lang w:val="ru-RU"/>
        </w:rPr>
      </w:pPr>
      <w:bookmarkStart w:id="79" w:name="z78"/>
      <w:bookmarkEnd w:id="78"/>
      <w:r w:rsidRPr="00AE0732">
        <w:rPr>
          <w:rFonts w:ascii="Times New Roman" w:hAnsi="Times New Roman" w:cs="Times New Roman"/>
          <w:b/>
          <w:color w:val="000000"/>
          <w:sz w:val="28"/>
          <w:szCs w:val="28"/>
          <w:lang w:val="ru-RU"/>
        </w:rPr>
        <w:t xml:space="preserve"> Статья 17. Общие положения о разрешительном и уведомительном порядках</w:t>
      </w:r>
    </w:p>
    <w:p w:rsidR="00F92B32" w:rsidRPr="00AE0732" w:rsidRDefault="00F16F42" w:rsidP="00AE0732">
      <w:pPr>
        <w:spacing w:after="0"/>
        <w:rPr>
          <w:rFonts w:ascii="Times New Roman" w:hAnsi="Times New Roman" w:cs="Times New Roman"/>
          <w:sz w:val="28"/>
          <w:szCs w:val="28"/>
          <w:lang w:val="ru-RU"/>
        </w:rPr>
      </w:pPr>
      <w:bookmarkStart w:id="80" w:name="z79"/>
      <w:bookmarkEnd w:id="7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Для начала и последующего осуществления отдельных видов деятельности или действий (операций) физические и юридические лица обязаны иметь в наличии действительное разрешение или направить уведомление в государственные органы, осуществляющие прием уведомлений, в порядке, установленном настоящим Законом.</w:t>
      </w:r>
    </w:p>
    <w:p w:rsidR="00F92B32" w:rsidRPr="00AE0732" w:rsidRDefault="00F16F42" w:rsidP="00AE0732">
      <w:pPr>
        <w:spacing w:after="0"/>
        <w:rPr>
          <w:rFonts w:ascii="Times New Roman" w:hAnsi="Times New Roman" w:cs="Times New Roman"/>
          <w:sz w:val="28"/>
          <w:szCs w:val="28"/>
          <w:lang w:val="ru-RU"/>
        </w:rPr>
      </w:pPr>
      <w:bookmarkStart w:id="81" w:name="z80"/>
      <w:bookmarkEnd w:id="8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Осуществление физическими и юридическими лицами деятельности или действий (операций), для которых настоящим Законом установлен разрешительный или уведомительный порядок, без получения соответствующего разрешения или без направления соответствующего уведомления не допускается.</w:t>
      </w:r>
    </w:p>
    <w:bookmarkEnd w:id="8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Разрешение должно быть получено физическими или юридическими лицами и быть действительным, а уведомление должно быть направлено физическим или юридическим лицом до начала осуществления деятельности или действия (операции), в отношение которых настоящим Законом установлен разрешительный или уведомительный порядок.</w:t>
      </w:r>
    </w:p>
    <w:p w:rsidR="00F92B32" w:rsidRPr="00AE0732" w:rsidRDefault="00F16F42" w:rsidP="00AE0732">
      <w:pPr>
        <w:spacing w:after="0"/>
        <w:rPr>
          <w:rFonts w:ascii="Times New Roman" w:hAnsi="Times New Roman" w:cs="Times New Roman"/>
          <w:sz w:val="28"/>
          <w:szCs w:val="28"/>
          <w:lang w:val="ru-RU"/>
        </w:rPr>
      </w:pPr>
      <w:bookmarkStart w:id="82" w:name="z8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Физические и юридические лица, осуществлявшие без разрешения или уведомления деятельность или действия (операции) до введения в отношении их в соответствии с настоящим Законом разрешительного или уведомительного порядка, для продолжения осуществления деятельности или действия (операции), в отношении которых настоящим Законом вводится разрешительный или уведомительный порядок, обязаны получить соответствующее разрешение или направить соответствующее уведомление.</w:t>
      </w:r>
    </w:p>
    <w:p w:rsidR="00F92B32" w:rsidRPr="00AE0732" w:rsidRDefault="00F16F42" w:rsidP="00AE0732">
      <w:pPr>
        <w:spacing w:after="0"/>
        <w:rPr>
          <w:rFonts w:ascii="Times New Roman" w:hAnsi="Times New Roman" w:cs="Times New Roman"/>
          <w:sz w:val="28"/>
          <w:szCs w:val="28"/>
          <w:lang w:val="ru-RU"/>
        </w:rPr>
      </w:pPr>
      <w:bookmarkStart w:id="83" w:name="z82"/>
      <w:bookmarkEnd w:id="8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Пункты 1 и 2 настоящей статьи не распространяются на случаи, предусмотренные частью первой пункта 5 статьи 18 и пунктом 2 статьи 28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84" w:name="z83"/>
      <w:bookmarkEnd w:id="8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Установление настоящим Законом разрешительного или уведомительного порядка производится в зависимости от уровня опасности деятельности или действия (операции) в целях защиты жизни и здоровья людей, окружающей среды, собственности, обеспечения национальной безопасности и правопорядка.</w:t>
      </w:r>
    </w:p>
    <w:p w:rsidR="00F92B32" w:rsidRPr="00AE0732" w:rsidRDefault="00F16F42" w:rsidP="00AE0732">
      <w:pPr>
        <w:spacing w:after="0"/>
        <w:rPr>
          <w:rFonts w:ascii="Times New Roman" w:hAnsi="Times New Roman" w:cs="Times New Roman"/>
          <w:sz w:val="28"/>
          <w:szCs w:val="28"/>
          <w:lang w:val="ru-RU"/>
        </w:rPr>
      </w:pPr>
      <w:bookmarkStart w:id="85" w:name="z84"/>
      <w:bookmarkEnd w:id="8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В приложениях 1, 2 и 3 к настоящему Закону предусматриваются исчерпывающие перечни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86" w:name="z85"/>
      <w:bookmarkEnd w:id="85"/>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Выдача, продление, переоформление, возобновление и осуществление других предусмотренных законодательством Республики Казахстан действий в отношении разрешений, а также приложений к ним являются государственными услугами и в части, не противоречащей настоящему Закону, регулируются Законом Республики Казахстан "О государственных услугах".</w:t>
      </w:r>
    </w:p>
    <w:p w:rsidR="00F92B32" w:rsidRPr="00AE0732" w:rsidRDefault="00F16F42" w:rsidP="00AE0732">
      <w:pPr>
        <w:spacing w:after="0"/>
        <w:rPr>
          <w:rFonts w:ascii="Times New Roman" w:hAnsi="Times New Roman" w:cs="Times New Roman"/>
          <w:sz w:val="28"/>
          <w:szCs w:val="28"/>
          <w:lang w:val="ru-RU"/>
        </w:rPr>
      </w:pPr>
      <w:bookmarkStart w:id="87" w:name="z86"/>
      <w:bookmarkEnd w:id="86"/>
      <w:r w:rsidRPr="00AE0732">
        <w:rPr>
          <w:rFonts w:ascii="Times New Roman" w:hAnsi="Times New Roman" w:cs="Times New Roman"/>
          <w:b/>
          <w:color w:val="000000"/>
          <w:sz w:val="28"/>
          <w:szCs w:val="28"/>
          <w:lang w:val="ru-RU"/>
        </w:rPr>
        <w:t xml:space="preserve"> Статья 18. Порядок введения и отмены разрешительного или уведомительного порядка</w:t>
      </w:r>
    </w:p>
    <w:p w:rsidR="00F92B32" w:rsidRPr="00AE0732" w:rsidRDefault="00F16F42" w:rsidP="00AE0732">
      <w:pPr>
        <w:spacing w:after="0"/>
        <w:rPr>
          <w:rFonts w:ascii="Times New Roman" w:hAnsi="Times New Roman" w:cs="Times New Roman"/>
          <w:sz w:val="28"/>
          <w:szCs w:val="28"/>
          <w:lang w:val="ru-RU"/>
        </w:rPr>
      </w:pPr>
      <w:bookmarkStart w:id="88" w:name="z87"/>
      <w:bookmarkEnd w:id="8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Разрешительный или уведомительный порядок вводится только посредством включения соответствующего разрешения или уведомления в перечни разрешений или уведомлений, предусмотренные в приложениях 1, 2 и 3 к настоящему Закону.</w:t>
      </w:r>
    </w:p>
    <w:p w:rsidR="00F92B32" w:rsidRPr="00AE0732" w:rsidRDefault="00F16F42" w:rsidP="00AE0732">
      <w:pPr>
        <w:spacing w:after="0"/>
        <w:rPr>
          <w:rFonts w:ascii="Times New Roman" w:hAnsi="Times New Roman" w:cs="Times New Roman"/>
          <w:sz w:val="28"/>
          <w:szCs w:val="28"/>
          <w:lang w:val="ru-RU"/>
        </w:rPr>
      </w:pPr>
      <w:bookmarkStart w:id="89" w:name="z88"/>
      <w:bookmarkEnd w:id="8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введения разрешительного или уведомительного порядка регулирующие государственные органы должны предварительно провести процедуру анализа регуляторного воздействия в соответствии с Предпринимательским кодексом Республики Казахстан.</w:t>
      </w:r>
    </w:p>
    <w:bookmarkEnd w:id="8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Действие настоящего пункта не распространяется на Национальный Банк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90" w:name="z8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При введении разрешительного порядка в отношении деятельности или действия (операции), ранее не подлежавшего разрешительному порядку, обязанность получения разрешения возникает у физического или юридического лица, осуществляющего деятельность или действие (операцию), с даты введения в действие нормативного правового акта, регламентирующего порядок получения разрешения и (или) устанавливающего требования, обязательные для получения разрешения.</w:t>
      </w:r>
    </w:p>
    <w:p w:rsidR="00F92B32" w:rsidRPr="00AE0732" w:rsidRDefault="00F16F42" w:rsidP="00AE0732">
      <w:pPr>
        <w:spacing w:after="0"/>
        <w:rPr>
          <w:rFonts w:ascii="Times New Roman" w:hAnsi="Times New Roman" w:cs="Times New Roman"/>
          <w:sz w:val="28"/>
          <w:szCs w:val="28"/>
          <w:lang w:val="ru-RU"/>
        </w:rPr>
      </w:pPr>
      <w:bookmarkStart w:id="91" w:name="z90"/>
      <w:bookmarkEnd w:id="9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Нормативные правовые акты, регламентирующие порядок получения разрешения, утверждающие разрешительные или квалификационные требования и (или) перечень документов, подтверждающих соответствие заявителей таким требованиям, не могут быть введены в действие до истечения двадцати одного календарного дня после дня их первого официального опубликования.</w:t>
      </w:r>
    </w:p>
    <w:bookmarkEnd w:id="9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введения разрешительного порядка в отношении деятельности или действий (операций), ранее не подлежавших разрешительному порядку, заявители вправе подать заявление на получение разрешения до введения в действие нормативных правовых актов, регламентирующих порядок получения разрешения, утверждающих разрешительные или квалификационные требования и (или) перечень документов, подтверждающих соответствие заявителей таким требованиям, но не позднее чем за пять рабочих дней до введения в действие указанных актов.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При этом выдача разрешений или мотивированных отказов в их выдаче по заявлениям, поданным в соответствии с частью второй настоящего пункта, должна быть осуществлена разрешительными органами после введения в действие нормативных правовых актов, указанных в части первой настоящего пункта, в сроки, установленные для их выдачи.</w:t>
      </w:r>
    </w:p>
    <w:p w:rsidR="00F92B32" w:rsidRPr="00AE0732" w:rsidRDefault="00F16F42" w:rsidP="00AE0732">
      <w:pPr>
        <w:spacing w:after="0"/>
        <w:rPr>
          <w:rFonts w:ascii="Times New Roman" w:hAnsi="Times New Roman" w:cs="Times New Roman"/>
          <w:sz w:val="28"/>
          <w:szCs w:val="28"/>
          <w:lang w:val="ru-RU"/>
        </w:rPr>
      </w:pPr>
      <w:bookmarkStart w:id="92" w:name="z9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Заявители, подавшие заявление на получение разрешения в соответствии с пунктом 4 настоящей статьи, вправе до выдачи разрешения или мотивированного отказа в его выдаче осуществлять деятельность или действие (операцию), в отношении которых введен разрешительный порядок без наличия разрешения.</w:t>
      </w:r>
    </w:p>
    <w:bookmarkEnd w:id="9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Действие настоящего пункта не распространяется на разрешения, выдаваемые на деятельность в финансовой сфере и деятельность, связанную с концентрацией финансовых ресурсов.</w:t>
      </w:r>
    </w:p>
    <w:p w:rsidR="00F92B32" w:rsidRPr="00AE0732" w:rsidRDefault="00F16F42" w:rsidP="00AE0732">
      <w:pPr>
        <w:spacing w:after="0"/>
        <w:rPr>
          <w:rFonts w:ascii="Times New Roman" w:hAnsi="Times New Roman" w:cs="Times New Roman"/>
          <w:sz w:val="28"/>
          <w:szCs w:val="28"/>
          <w:lang w:val="ru-RU"/>
        </w:rPr>
      </w:pPr>
      <w:bookmarkStart w:id="93" w:name="z9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Отмена разрешительного или уведомительного порядка осуществляется посредством исключения разрешения или уведомления из перечней разрешений и уведомлений, предусмотренных в приложениях 1, 2 и 3 к настоящему Закону, и влечет право физического или юридического лица на осуществление деятельности или действия (операции) без наличия разрешения или направления уведомления.</w:t>
      </w:r>
    </w:p>
    <w:bookmarkEnd w:id="9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18 с изменениями, внесенными законами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29.10.2015 № 376-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94" w:name="z93"/>
      <w:r w:rsidRPr="00AE0732">
        <w:rPr>
          <w:rFonts w:ascii="Times New Roman" w:hAnsi="Times New Roman" w:cs="Times New Roman"/>
          <w:b/>
          <w:color w:val="000000"/>
          <w:sz w:val="28"/>
          <w:szCs w:val="28"/>
          <w:lang w:val="ru-RU"/>
        </w:rPr>
        <w:t xml:space="preserve"> Статья 19. Анализ регуляторного воздействия</w:t>
      </w:r>
    </w:p>
    <w:p w:rsidR="00F92B32" w:rsidRPr="00AE0732" w:rsidRDefault="00F16F42" w:rsidP="00AE0732">
      <w:pPr>
        <w:spacing w:after="0"/>
        <w:rPr>
          <w:rFonts w:ascii="Times New Roman" w:hAnsi="Times New Roman" w:cs="Times New Roman"/>
          <w:sz w:val="28"/>
          <w:szCs w:val="28"/>
          <w:lang w:val="ru-RU"/>
        </w:rPr>
      </w:pPr>
      <w:bookmarkStart w:id="95" w:name="z94"/>
      <w:bookmarkEnd w:id="9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По результатам анализа регуляторного воздействия в зависимости от эффективности применения разрешительного или уведомительного порядка отдельные виды разрешений или уведомлений могут быть переведены из одного вида в другой либо отменены или переданы в саморегулирование, основанное на обязательном членстве (участии).</w:t>
      </w:r>
    </w:p>
    <w:bookmarkEnd w:id="9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Разрешительный или уведомительный порядок подлежит отмене в случае недостижения целей государственного регулирования или саморегулирования, основанного на обязательном членстве (участии), деятельности или действий (операций), для осуществления которых в соответствии с настоящим Законом требуется наличие разрешения или направление уведомления.</w:t>
      </w:r>
    </w:p>
    <w:p w:rsidR="00F92B32" w:rsidRPr="00AE0732" w:rsidRDefault="00F16F42" w:rsidP="00AE0732">
      <w:pPr>
        <w:spacing w:after="0"/>
        <w:rPr>
          <w:rFonts w:ascii="Times New Roman" w:hAnsi="Times New Roman" w:cs="Times New Roman"/>
          <w:sz w:val="28"/>
          <w:szCs w:val="28"/>
          <w:lang w:val="ru-RU"/>
        </w:rPr>
      </w:pPr>
      <w:bookmarkStart w:id="96" w:name="z9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Действие настоящей статьи не распространяется на Национальный Банк Республики Казахстан.</w:t>
      </w:r>
    </w:p>
    <w:bookmarkEnd w:id="9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lastRenderedPageBreak/>
        <w:t>      </w:t>
      </w:r>
      <w:r w:rsidRPr="00AE0732">
        <w:rPr>
          <w:rFonts w:ascii="Times New Roman" w:hAnsi="Times New Roman" w:cs="Times New Roman"/>
          <w:color w:val="FF0000"/>
          <w:sz w:val="28"/>
          <w:szCs w:val="28"/>
          <w:lang w:val="ru-RU"/>
        </w:rPr>
        <w:t>Сноска. Статья 19 в редакции Закона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с изменением, внесенным Законом РК от 12.11.2015 № 391-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97" w:name="z100"/>
      <w:r w:rsidRPr="00AE0732">
        <w:rPr>
          <w:rFonts w:ascii="Times New Roman" w:hAnsi="Times New Roman" w:cs="Times New Roman"/>
          <w:b/>
          <w:color w:val="000000"/>
          <w:sz w:val="28"/>
          <w:szCs w:val="28"/>
          <w:lang w:val="ru-RU"/>
        </w:rPr>
        <w:t xml:space="preserve"> Статья 20. Права заявителей</w:t>
      </w:r>
    </w:p>
    <w:p w:rsidR="00F92B32" w:rsidRPr="00AE0732" w:rsidRDefault="00F16F42" w:rsidP="00AE0732">
      <w:pPr>
        <w:spacing w:after="0"/>
        <w:rPr>
          <w:rFonts w:ascii="Times New Roman" w:hAnsi="Times New Roman" w:cs="Times New Roman"/>
          <w:sz w:val="28"/>
          <w:szCs w:val="28"/>
          <w:lang w:val="ru-RU"/>
        </w:rPr>
      </w:pPr>
      <w:bookmarkStart w:id="98" w:name="z101"/>
      <w:bookmarkEnd w:id="9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Заявители имеют право:</w:t>
      </w:r>
    </w:p>
    <w:p w:rsidR="00F92B32" w:rsidRPr="00AE0732" w:rsidRDefault="00F16F42" w:rsidP="00AE0732">
      <w:pPr>
        <w:spacing w:after="0"/>
        <w:rPr>
          <w:rFonts w:ascii="Times New Roman" w:hAnsi="Times New Roman" w:cs="Times New Roman"/>
          <w:sz w:val="28"/>
          <w:szCs w:val="28"/>
          <w:lang w:val="ru-RU"/>
        </w:rPr>
      </w:pPr>
      <w:bookmarkStart w:id="99" w:name="z280"/>
      <w:bookmarkEnd w:id="9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получать полную и достоверную информацию о разрешениях и уведомлениях;</w:t>
      </w:r>
    </w:p>
    <w:p w:rsidR="00F92B32" w:rsidRPr="00AE0732" w:rsidRDefault="00F16F42" w:rsidP="00AE0732">
      <w:pPr>
        <w:spacing w:after="0"/>
        <w:rPr>
          <w:rFonts w:ascii="Times New Roman" w:hAnsi="Times New Roman" w:cs="Times New Roman"/>
          <w:sz w:val="28"/>
          <w:szCs w:val="28"/>
          <w:lang w:val="ru-RU"/>
        </w:rPr>
      </w:pPr>
      <w:bookmarkStart w:id="100" w:name="z281"/>
      <w:bookmarkEnd w:id="9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обжаловать решения, действия (бездействие) разрешительных органов и государственных органов, осуществляющих прием уведомлений, и (или) их должностных лиц, Государственной корпорации и (или) их работников по вопросам осуществления лицензирования и разрешительных процедур или приема уведомлений в порядке, установленном законодательством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01" w:name="z282"/>
      <w:bookmarkEnd w:id="10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выбирать электронную или бумажную форму заявления для получения разрешения и (или) приложения к нему или для направления уведомления с учетом положений статьи 48 настоящего Закона, за исключением выдачи разрешений посредством конкурса;</w:t>
      </w:r>
    </w:p>
    <w:p w:rsidR="00F92B32" w:rsidRPr="00AE0732" w:rsidRDefault="00F16F42" w:rsidP="00AE0732">
      <w:pPr>
        <w:spacing w:after="0"/>
        <w:rPr>
          <w:rFonts w:ascii="Times New Roman" w:hAnsi="Times New Roman" w:cs="Times New Roman"/>
          <w:sz w:val="28"/>
          <w:szCs w:val="28"/>
          <w:lang w:val="ru-RU"/>
        </w:rPr>
      </w:pPr>
      <w:bookmarkStart w:id="102" w:name="z283"/>
      <w:bookmarkEnd w:id="10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выбирать электронную или бумажную форму выдаваемого разрешения и (или) приложения к нему с учетом положений статьи 48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103" w:name="z102"/>
      <w:bookmarkEnd w:id="10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Иностранцы, лица без гражданства и иностранные юридические лица получают разрешения и направляют уведомления наравне с гражданами и юридическими лицами Республики Казахстан, если иное не предусмотрено законами Республики Казахстан и международными договорами.</w:t>
      </w:r>
    </w:p>
    <w:bookmarkEnd w:id="10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20 с изменениями, внесенными законами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04" w:name="z103"/>
      <w:r w:rsidRPr="00AE0732">
        <w:rPr>
          <w:rFonts w:ascii="Times New Roman" w:hAnsi="Times New Roman" w:cs="Times New Roman"/>
          <w:b/>
          <w:color w:val="000000"/>
          <w:sz w:val="28"/>
          <w:szCs w:val="28"/>
          <w:lang w:val="ru-RU"/>
        </w:rPr>
        <w:t xml:space="preserve"> Статья 21. Права и обязанности разрешительных органов</w:t>
      </w:r>
    </w:p>
    <w:p w:rsidR="00F92B32" w:rsidRPr="00AE0732" w:rsidRDefault="00F16F42" w:rsidP="00AE0732">
      <w:pPr>
        <w:spacing w:after="0"/>
        <w:rPr>
          <w:rFonts w:ascii="Times New Roman" w:hAnsi="Times New Roman" w:cs="Times New Roman"/>
          <w:sz w:val="28"/>
          <w:szCs w:val="28"/>
          <w:lang w:val="ru-RU"/>
        </w:rPr>
      </w:pPr>
      <w:bookmarkStart w:id="105" w:name="z104"/>
      <w:bookmarkEnd w:id="10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Разрешительные органы в пределах своей компетенции имеют право обращаться с запросом в государственные органы за информацией, необходимой для осуществления лицензирования или разрешительной процедуры, в том числе посредством информационных систем.</w:t>
      </w:r>
    </w:p>
    <w:p w:rsidR="00F92B32" w:rsidRPr="00AE0732" w:rsidRDefault="00F16F42" w:rsidP="00AE0732">
      <w:pPr>
        <w:spacing w:after="0"/>
        <w:rPr>
          <w:rFonts w:ascii="Times New Roman" w:hAnsi="Times New Roman" w:cs="Times New Roman"/>
          <w:sz w:val="28"/>
          <w:szCs w:val="28"/>
          <w:lang w:val="ru-RU"/>
        </w:rPr>
      </w:pPr>
      <w:bookmarkStart w:id="106" w:name="z105"/>
      <w:bookmarkEnd w:id="10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Разрешительные органы обязаны:</w:t>
      </w:r>
    </w:p>
    <w:bookmarkEnd w:id="10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 осуществлять лицензирование и разрешительные процедуры в соответствии с настоящим Законом;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создавать необходимые условия для лиц с ограниченными возможностями при получении ими разрешений;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предоставлять в доступной форме полную и достоверную информацию о лицензировании, разрешительных процедурах, перечне требуемых для этого документов и порядке получения и оформления таких документов;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предоставлять государственным органам и Государственной корпорации документы и (или) информацию, необходимые для осуществления лицензирования и разрешительных процедур, в том числе посредством информационных систем;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принимать меры, направленные на восстановление нарушенных прав, свобод и законных интересов заявителей, лицензиатов и владельцев разрешений второй категории;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в пределах своей компетенции обеспечивать бесперебойное функционирование и наполнение информационных систем, содержащих необходимые сведения для выдачи разрешений;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получать письменное согласие заявителей, лицензиатов и владельцев разрешений второй категории, в том числе в форме электронного документа, на использование персональных данных ограниченного доступа, составляющих охраняемую законом тайну, содержащихся в информационных системах, при выдаче разрешений, если иное не предусмотрено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предоставлять по запросу уполномоченного органа по инвестициям информацию, необходимую для осуществления лицензирования и разрешительных процедур, в отношении инвесторов, реализующих инвестиционные приоритетные проекты в соответствии с Предпринимательским кодексом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21 с изменениями, внесенными законами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29.10.2015 № 376-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07" w:name="z106"/>
      <w:r w:rsidRPr="00AE0732">
        <w:rPr>
          <w:rFonts w:ascii="Times New Roman" w:hAnsi="Times New Roman" w:cs="Times New Roman"/>
          <w:b/>
          <w:color w:val="000000"/>
          <w:sz w:val="28"/>
          <w:szCs w:val="28"/>
          <w:lang w:val="ru-RU"/>
        </w:rPr>
        <w:t xml:space="preserve"> Глава 4. РАЗРЕШЕНИЯ</w:t>
      </w:r>
    </w:p>
    <w:p w:rsidR="00F92B32" w:rsidRPr="00AE0732" w:rsidRDefault="00F16F42" w:rsidP="00AE0732">
      <w:pPr>
        <w:spacing w:after="0"/>
        <w:rPr>
          <w:rFonts w:ascii="Times New Roman" w:hAnsi="Times New Roman" w:cs="Times New Roman"/>
          <w:sz w:val="28"/>
          <w:szCs w:val="28"/>
          <w:lang w:val="ru-RU"/>
        </w:rPr>
      </w:pPr>
      <w:bookmarkStart w:id="108" w:name="z107"/>
      <w:bookmarkEnd w:id="107"/>
      <w:r w:rsidRPr="00AE0732">
        <w:rPr>
          <w:rFonts w:ascii="Times New Roman" w:hAnsi="Times New Roman" w:cs="Times New Roman"/>
          <w:b/>
          <w:color w:val="000000"/>
          <w:sz w:val="28"/>
          <w:szCs w:val="28"/>
          <w:lang w:val="ru-RU"/>
        </w:rPr>
        <w:t xml:space="preserve"> Статья 22. Действие разрешений</w:t>
      </w:r>
    </w:p>
    <w:p w:rsidR="00F92B32" w:rsidRPr="00AE0732" w:rsidRDefault="00F16F42" w:rsidP="00AE0732">
      <w:pPr>
        <w:spacing w:after="0"/>
        <w:rPr>
          <w:rFonts w:ascii="Times New Roman" w:hAnsi="Times New Roman" w:cs="Times New Roman"/>
          <w:sz w:val="28"/>
          <w:szCs w:val="28"/>
          <w:lang w:val="ru-RU"/>
        </w:rPr>
      </w:pPr>
      <w:bookmarkStart w:id="109" w:name="z108"/>
      <w:bookmarkEnd w:id="108"/>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 Выдача разрешений осуществляется на равных основаниях и равных условиях для всех лиц, отвечающих квалификационным или разрешительным требованиям.</w:t>
      </w:r>
    </w:p>
    <w:p w:rsidR="00F92B32" w:rsidRPr="00AE0732" w:rsidRDefault="00F16F42" w:rsidP="00AE0732">
      <w:pPr>
        <w:spacing w:after="0"/>
        <w:rPr>
          <w:rFonts w:ascii="Times New Roman" w:hAnsi="Times New Roman" w:cs="Times New Roman"/>
          <w:sz w:val="28"/>
          <w:szCs w:val="28"/>
          <w:lang w:val="ru-RU"/>
        </w:rPr>
      </w:pPr>
      <w:bookmarkStart w:id="110" w:name="z109"/>
      <w:bookmarkEnd w:id="10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В приложениях 1 и 2 к настоящему Закону в качестве примечания указываются сведения:</w:t>
      </w:r>
    </w:p>
    <w:bookmarkEnd w:id="11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об отчуждаемости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о применимости процедур конкурса при выдаче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 сроке действия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о нераспространении действия части первой пункта 3 статьи 25 и пунктов 1 и 2 статьи 26 настоящего Закона при выдаче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другие необходимые сведения.</w:t>
      </w:r>
    </w:p>
    <w:p w:rsidR="00F92B32" w:rsidRPr="00AE0732" w:rsidRDefault="00F16F42" w:rsidP="00AE0732">
      <w:pPr>
        <w:spacing w:after="0"/>
        <w:rPr>
          <w:rFonts w:ascii="Times New Roman" w:hAnsi="Times New Roman" w:cs="Times New Roman"/>
          <w:sz w:val="28"/>
          <w:szCs w:val="28"/>
          <w:lang w:val="ru-RU"/>
        </w:rPr>
      </w:pPr>
      <w:bookmarkStart w:id="111" w:name="z11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Действие разрешений распространяется на всю территорию Республики Казахстан, за исключением случаев, предусмотренных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12" w:name="z111"/>
      <w:bookmarkEnd w:id="111"/>
      <w:r w:rsidRPr="00AE0732">
        <w:rPr>
          <w:rFonts w:ascii="Times New Roman" w:hAnsi="Times New Roman" w:cs="Times New Roman"/>
          <w:b/>
          <w:color w:val="000000"/>
          <w:sz w:val="28"/>
          <w:szCs w:val="28"/>
          <w:lang w:val="ru-RU"/>
        </w:rPr>
        <w:t xml:space="preserve"> Статья 23. Классы разрешений</w:t>
      </w:r>
    </w:p>
    <w:bookmarkEnd w:id="11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зависимости от объектов регулирования разрешения подразделяются на следующие классы: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класс 1 – разрешения, выдаваемые на деятельность;</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класс 2 – разрешения, выдаваемые на объекты;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класс 3 – разовые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класс 4 – разрешения, выдаваемые на деятельность с ограниченными ресурсами или с использованием квот;</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класс 5 – разрешения, выдаваемые на профессиональную деятельность физическим лицам;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класс 6 – разрешения, выдаваемые на продукцию.</w:t>
      </w:r>
    </w:p>
    <w:p w:rsidR="00F92B32" w:rsidRPr="00AE0732" w:rsidRDefault="00F16F42" w:rsidP="00AE0732">
      <w:pPr>
        <w:spacing w:after="0"/>
        <w:rPr>
          <w:rFonts w:ascii="Times New Roman" w:hAnsi="Times New Roman" w:cs="Times New Roman"/>
          <w:sz w:val="28"/>
          <w:szCs w:val="28"/>
          <w:lang w:val="ru-RU"/>
        </w:rPr>
      </w:pPr>
      <w:bookmarkStart w:id="113" w:name="z112"/>
      <w:r w:rsidRPr="00AE0732">
        <w:rPr>
          <w:rFonts w:ascii="Times New Roman" w:hAnsi="Times New Roman" w:cs="Times New Roman"/>
          <w:b/>
          <w:color w:val="000000"/>
          <w:sz w:val="28"/>
          <w:szCs w:val="28"/>
          <w:lang w:val="ru-RU"/>
        </w:rPr>
        <w:t xml:space="preserve"> Статья 24. Формы разрешений и (или) приложений к ним</w:t>
      </w:r>
    </w:p>
    <w:bookmarkEnd w:id="11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 Формы разрешений и (или) приложений к ним утверждаются регулирующими государственными органами по согласованию с уполномоченным органом в сфере разрешений и уведомлений и уполномоченным органом в сфере информатизации, а также Национальным Банком Республики Казахстан для деятельности в финансовой сфере и деятельности, связанной с концентрацией финансовых ресурсов.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Приложение к разрешению является неотъемлемой частью разрешения.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Приложение к лицензии оформляется для указания подвидов лицензируемого вида деятельности или действий (операций) или объектов, на которые выдана или выдается лицензия, а также указания фактического адреса осуществления деятельности или действий (операций).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lastRenderedPageBreak/>
        <w:t>      </w:t>
      </w:r>
      <w:r w:rsidRPr="00AE0732">
        <w:rPr>
          <w:rFonts w:ascii="Times New Roman" w:hAnsi="Times New Roman" w:cs="Times New Roman"/>
          <w:color w:val="FF0000"/>
          <w:sz w:val="28"/>
          <w:szCs w:val="28"/>
          <w:lang w:val="ru-RU"/>
        </w:rPr>
        <w:t>Сноска. Статья 24 с изменением, внесенным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14" w:name="z113"/>
      <w:r w:rsidRPr="00AE0732">
        <w:rPr>
          <w:rFonts w:ascii="Times New Roman" w:hAnsi="Times New Roman" w:cs="Times New Roman"/>
          <w:b/>
          <w:color w:val="000000"/>
          <w:sz w:val="28"/>
          <w:szCs w:val="28"/>
          <w:lang w:val="ru-RU"/>
        </w:rPr>
        <w:t xml:space="preserve"> Статья 25. Общий порядок рассмотрения заявлений на получение разрешений</w:t>
      </w:r>
    </w:p>
    <w:p w:rsidR="00F92B32" w:rsidRPr="00AE0732" w:rsidRDefault="00F16F42" w:rsidP="00AE0732">
      <w:pPr>
        <w:spacing w:after="0"/>
        <w:rPr>
          <w:rFonts w:ascii="Times New Roman" w:hAnsi="Times New Roman" w:cs="Times New Roman"/>
          <w:sz w:val="28"/>
          <w:szCs w:val="28"/>
          <w:lang w:val="ru-RU"/>
        </w:rPr>
      </w:pPr>
      <w:bookmarkStart w:id="115" w:name="z114"/>
      <w:bookmarkEnd w:id="11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Разрешительный орган при лицензировании или при осуществлении разрешительных процедур в течение двух рабочих дней с момента получения документов заявителя на выдачу разрешения и (или) приложения к нему обязан проверить полноту представленных документов.</w:t>
      </w:r>
    </w:p>
    <w:bookmarkEnd w:id="11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представления заявителем неполного пакета документов разрешительный орган в указанные сроки дает мотивированный отказ в дальнейшем рассмотрении заявления.</w:t>
      </w:r>
    </w:p>
    <w:p w:rsidR="00F92B32" w:rsidRPr="00AE0732" w:rsidRDefault="00F16F42" w:rsidP="00AE0732">
      <w:pPr>
        <w:spacing w:after="0"/>
        <w:rPr>
          <w:rFonts w:ascii="Times New Roman" w:hAnsi="Times New Roman" w:cs="Times New Roman"/>
          <w:sz w:val="28"/>
          <w:szCs w:val="28"/>
          <w:lang w:val="ru-RU"/>
        </w:rPr>
      </w:pPr>
      <w:bookmarkStart w:id="116" w:name="z11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получения в случаях, установленных законами Республики Казахстан, указами Президента Республики Казахстан или постановлениями Правительства Республики Казахстан, согласований (сопутствующих разрешений) государственных органов на предмет соответствия заявителя требованиям, установленным нормативными правовыми актами, разрешительный орган в течение двух рабочих дней со дня регистрации документов заявителя на получение разрешения и (или) приложения к нему направляет запрос в соответствующие государственные органы по месту осуществления заявителем предстоящей деятельности или действия (операции).</w:t>
      </w:r>
    </w:p>
    <w:bookmarkEnd w:id="11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Государственные органы на основании запроса разрешительного органа в течение десяти рабочих дней направляют ответ соответствующему разрешительному органу о соответствии или несоответствии заявителя предъявляемым при лицензировании или при осуществлении разрешительных процедур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Для разрешений второй категории нормативными правовыми актами могут устанавливаться иные сроки для случаев, предусмотренных пунктом 1 настоящей статьи, частями первой и второй настоящего пункта.</w:t>
      </w:r>
    </w:p>
    <w:p w:rsidR="00F92B32" w:rsidRPr="00AE0732" w:rsidRDefault="00F16F42" w:rsidP="00AE0732">
      <w:pPr>
        <w:spacing w:after="0"/>
        <w:rPr>
          <w:rFonts w:ascii="Times New Roman" w:hAnsi="Times New Roman" w:cs="Times New Roman"/>
          <w:sz w:val="28"/>
          <w:szCs w:val="28"/>
          <w:lang w:val="ru-RU"/>
        </w:rPr>
      </w:pPr>
      <w:bookmarkStart w:id="117" w:name="z11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В случае непредставления государственными органами ответа в установленные сроки выдача разрешения считается согласованной.</w:t>
      </w:r>
    </w:p>
    <w:bookmarkEnd w:id="11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Положения настоящего пункта не распространяются на разрешения, по которым в приложениях 1 и 2 к настоящему Закону имеется соответствующее примечание.</w:t>
      </w:r>
    </w:p>
    <w:p w:rsidR="00F92B32" w:rsidRPr="00AE0732" w:rsidRDefault="00F16F42" w:rsidP="00AE0732">
      <w:pPr>
        <w:spacing w:after="0"/>
        <w:rPr>
          <w:rFonts w:ascii="Times New Roman" w:hAnsi="Times New Roman" w:cs="Times New Roman"/>
          <w:sz w:val="28"/>
          <w:szCs w:val="28"/>
          <w:lang w:val="ru-RU"/>
        </w:rPr>
      </w:pPr>
      <w:bookmarkStart w:id="118" w:name="z11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 Все документы, представленные соответствующему разрешительному органу или в Государственную корпорацию для выдачи разрешения и (или) </w:t>
      </w:r>
      <w:r w:rsidRPr="00AE0732">
        <w:rPr>
          <w:rFonts w:ascii="Times New Roman" w:hAnsi="Times New Roman" w:cs="Times New Roman"/>
          <w:color w:val="000000"/>
          <w:sz w:val="28"/>
          <w:szCs w:val="28"/>
          <w:lang w:val="ru-RU"/>
        </w:rPr>
        <w:lastRenderedPageBreak/>
        <w:t>приложения к нему, принимаются по описи, копия которой направляется (вручается) заявителю с отметкой о дате приема документов указанным органом. При этом опись составляется заявителем.</w:t>
      </w:r>
    </w:p>
    <w:bookmarkEnd w:id="11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подачи заявления в электронной форме посредством государственной информационной системы разрешений и уведомлений выдается документ о подтверждении приема соответствующего заявления, удостоверенный электронной цифровой подписью уполномоченного лица разрешительного органа.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25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19" w:name="z118"/>
      <w:r w:rsidRPr="00AE0732">
        <w:rPr>
          <w:rFonts w:ascii="Times New Roman" w:hAnsi="Times New Roman" w:cs="Times New Roman"/>
          <w:b/>
          <w:color w:val="000000"/>
          <w:sz w:val="28"/>
          <w:szCs w:val="28"/>
          <w:lang w:val="ru-RU"/>
        </w:rPr>
        <w:t xml:space="preserve"> Статья 26. Последствия просрочки выдачи разрешения</w:t>
      </w:r>
    </w:p>
    <w:p w:rsidR="00F92B32" w:rsidRPr="00AE0732" w:rsidRDefault="00F16F42" w:rsidP="00AE0732">
      <w:pPr>
        <w:spacing w:after="0"/>
        <w:rPr>
          <w:rFonts w:ascii="Times New Roman" w:hAnsi="Times New Roman" w:cs="Times New Roman"/>
          <w:sz w:val="28"/>
          <w:szCs w:val="28"/>
          <w:lang w:val="ru-RU"/>
        </w:rPr>
      </w:pPr>
      <w:bookmarkStart w:id="120" w:name="z119"/>
      <w:bookmarkEnd w:id="11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В случае если разрешительный орган в сроки, определяемые в соответствии с настоящим Законом, не выдал заявителю разрешение и (или) приложение к разрешению либо не предоставил мотивированный отказ в их выдаче, то с даты истечения сроков их выдачи разрешение и (или) приложение к разрешению считаются выданными и одновременно включаются разрешительным органом в государственный электронный реестр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121" w:name="z120"/>
      <w:bookmarkEnd w:id="12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Разрешительный орган не позднее пяти рабочих дней с момента истечения срока выдачи разрешения и (или) приложения к разрешению обязан выдать заявителю соответствующее разрешение и (или) приложение к разрешению.</w:t>
      </w:r>
    </w:p>
    <w:bookmarkEnd w:id="12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невыдачи разрешительным органом разрешения и (или) приложения к разрешению по истечении пяти рабочих дней разрешение и(или) приложение к разрешению считаются полученными. В этом случае подтверждением законности осуществления деятельности или действия (операции), для которых настоящим Законом установлен разрешительный порядок, до получения разрешения является документ, подтверждающий прием соответствующего заявления на получение разрешения разрешительным органом или Государственной корпорацией, выданный в момент приема заявления.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В случае подачи заявления в электронной форме посредством государственной информационной системы разрешений и уведомлений подтверждением принятия заявления является документ, удостоверенный </w:t>
      </w:r>
      <w:r w:rsidRPr="00AE0732">
        <w:rPr>
          <w:rFonts w:ascii="Times New Roman" w:hAnsi="Times New Roman" w:cs="Times New Roman"/>
          <w:color w:val="000000"/>
          <w:sz w:val="28"/>
          <w:szCs w:val="28"/>
          <w:lang w:val="ru-RU"/>
        </w:rPr>
        <w:lastRenderedPageBreak/>
        <w:t>электронной цифровой подписью уполномоченного лица разрешительного органа.</w:t>
      </w:r>
    </w:p>
    <w:p w:rsidR="00F92B32" w:rsidRPr="00AE0732" w:rsidRDefault="00F16F42" w:rsidP="00AE0732">
      <w:pPr>
        <w:spacing w:after="0"/>
        <w:rPr>
          <w:rFonts w:ascii="Times New Roman" w:hAnsi="Times New Roman" w:cs="Times New Roman"/>
          <w:sz w:val="28"/>
          <w:szCs w:val="28"/>
          <w:lang w:val="ru-RU"/>
        </w:rPr>
      </w:pPr>
      <w:bookmarkStart w:id="122" w:name="z12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Положения настоящей статьи не распространяются на разрешения, по которым в приложениях 1 и 2 к настоящему Закону имеется соответствующее примечание.</w:t>
      </w:r>
    </w:p>
    <w:bookmarkEnd w:id="12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26 с изменением, внесенным Законом РК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23" w:name="z122"/>
      <w:r w:rsidRPr="00AE0732">
        <w:rPr>
          <w:rFonts w:ascii="Times New Roman" w:hAnsi="Times New Roman" w:cs="Times New Roman"/>
          <w:b/>
          <w:color w:val="000000"/>
          <w:sz w:val="28"/>
          <w:szCs w:val="28"/>
          <w:lang w:val="ru-RU"/>
        </w:rPr>
        <w:t xml:space="preserve"> Статья 27. Особенности представления документов для выдачи разрешения и (или) приложения к нему иностранными юридическими лицами</w:t>
      </w:r>
    </w:p>
    <w:bookmarkEnd w:id="12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Иностранные юридические лица осуществляют оплату сборов или плат, взимаемых при осуществлении лицензирования или разрешительных процедур, самостоятельно при условии получения собственного бизнес-идентификационного номера или посредством филиалов и (или) представительств этих юридических лиц, зарегистрированных на территории Республики Казахстан, при наличии полномочий руководителей филиалов и (или) представительств и с использованием реквизитов и бизнес-идентификационных номеров таких филиалов и (или) представительств.</w:t>
      </w:r>
    </w:p>
    <w:p w:rsidR="00F92B32" w:rsidRPr="00AE0732" w:rsidRDefault="00F16F42" w:rsidP="00AE0732">
      <w:pPr>
        <w:spacing w:after="0"/>
        <w:rPr>
          <w:rFonts w:ascii="Times New Roman" w:hAnsi="Times New Roman" w:cs="Times New Roman"/>
          <w:sz w:val="28"/>
          <w:szCs w:val="28"/>
          <w:lang w:val="ru-RU"/>
        </w:rPr>
      </w:pPr>
      <w:bookmarkStart w:id="124" w:name="z123"/>
      <w:r w:rsidRPr="00AE0732">
        <w:rPr>
          <w:rFonts w:ascii="Times New Roman" w:hAnsi="Times New Roman" w:cs="Times New Roman"/>
          <w:b/>
          <w:color w:val="000000"/>
          <w:sz w:val="28"/>
          <w:szCs w:val="28"/>
          <w:lang w:val="ru-RU"/>
        </w:rPr>
        <w:t xml:space="preserve"> Глава 5. ЛИЦЕНЗИРОВАНИЕ</w:t>
      </w:r>
    </w:p>
    <w:p w:rsidR="00F92B32" w:rsidRPr="00AE0732" w:rsidRDefault="00F16F42" w:rsidP="00AE0732">
      <w:pPr>
        <w:spacing w:after="0"/>
        <w:rPr>
          <w:rFonts w:ascii="Times New Roman" w:hAnsi="Times New Roman" w:cs="Times New Roman"/>
          <w:sz w:val="28"/>
          <w:szCs w:val="28"/>
          <w:lang w:val="ru-RU"/>
        </w:rPr>
      </w:pPr>
      <w:bookmarkStart w:id="125" w:name="z124"/>
      <w:bookmarkEnd w:id="124"/>
      <w:r w:rsidRPr="00AE0732">
        <w:rPr>
          <w:rFonts w:ascii="Times New Roman" w:hAnsi="Times New Roman" w:cs="Times New Roman"/>
          <w:b/>
          <w:color w:val="000000"/>
          <w:sz w:val="28"/>
          <w:szCs w:val="28"/>
          <w:lang w:val="ru-RU"/>
        </w:rPr>
        <w:t xml:space="preserve"> Статья 28. Сферы лицензирования</w:t>
      </w:r>
    </w:p>
    <w:p w:rsidR="00F92B32" w:rsidRPr="00AE0732" w:rsidRDefault="00F16F42" w:rsidP="00AE0732">
      <w:pPr>
        <w:spacing w:after="0"/>
        <w:rPr>
          <w:rFonts w:ascii="Times New Roman" w:hAnsi="Times New Roman" w:cs="Times New Roman"/>
          <w:sz w:val="28"/>
          <w:szCs w:val="28"/>
          <w:lang w:val="ru-RU"/>
        </w:rPr>
      </w:pPr>
      <w:bookmarkStart w:id="126" w:name="z125"/>
      <w:bookmarkEnd w:id="12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Лицензированию подлежат отдельные виды деятельности или действий (операций) в следующих сферах:</w:t>
      </w:r>
    </w:p>
    <w:bookmarkEnd w:id="12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телерадиовещания;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культуры;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образования;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архитектуры, градостроительства и строительства;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нефти и газа;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промышленности;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информатизации и связи;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оборота наркотических средств, психотропных веществ, прекурсоров;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9) здравоохранения;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10) использования атомной энергии;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11) обеспечения информационной безопасности;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12) специальных технических средств, предназначенных для проведения оперативно-розыскных мероприятий;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13) оборота вооружения, военной техники и отдельных видов оружия, взрывчатых веществ и изделий с их применением;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14) оборота ядовитых веществ;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15) изготовления государственных символов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16) производства и оборота этилового спирта и алкогольной продукции, производства табачных изделий;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17) товарных бирж;</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18) экспорта и импорта;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19) финансовой сфере и деятельности, связанной с концентрацией финансовых ресурсов;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20) использования космического пространства;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21) игорного бизнеса;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22) ветеринарии;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23) сельского хозяйства;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24) транспорта;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25) судебно-экспертной деятельности, в том числе судебно-медицинской, судебно-наркологической и судебно-психиатрической экспертиз;</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26) обслуживания физических и юридических лиц.</w:t>
      </w:r>
    </w:p>
    <w:p w:rsidR="00F92B32" w:rsidRPr="00AE0732" w:rsidRDefault="00F16F42" w:rsidP="00AE0732">
      <w:pPr>
        <w:spacing w:after="0"/>
        <w:rPr>
          <w:rFonts w:ascii="Times New Roman" w:hAnsi="Times New Roman" w:cs="Times New Roman"/>
          <w:sz w:val="28"/>
          <w:szCs w:val="28"/>
          <w:lang w:val="ru-RU"/>
        </w:rPr>
      </w:pPr>
      <w:bookmarkStart w:id="127" w:name="z12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Допускается без наличия лицензии осуществление деятельности следующими субъектами:</w:t>
      </w:r>
    </w:p>
    <w:bookmarkEnd w:id="12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государственными органами и государственными служащими в пределах полномочий;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автономными организациями образования и их организациями, в том числе иностранными юридическими лицами, внедряющими и (или) реализующими образовательные программы в указанных организациях на осуществление деятельности в сфере образования;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Банком Развития Казахстана в пределах полномочий, установленных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 финансовой сфере и деятельности, связанной с концентрацией финансовых ресурсов, осуществляемой кредитными товариществами, центральным депозитарием, регистратором, кредитным бюро с государственным участием, обществами взаимного страхования, оператором платежного шлюза "электронного правительства", Единым накопительным пенсионным фондом, Национальным оператором почты в пределах полномочий, установленных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5) уполномоченной организацией Министерства обороны Республики Казахстан в пределах полномочий, установленных законами Республики </w:t>
      </w:r>
      <w:r w:rsidRPr="00AE0732">
        <w:rPr>
          <w:rFonts w:ascii="Times New Roman" w:hAnsi="Times New Roman" w:cs="Times New Roman"/>
          <w:color w:val="000000"/>
          <w:sz w:val="28"/>
          <w:szCs w:val="28"/>
          <w:lang w:val="ru-RU"/>
        </w:rPr>
        <w:lastRenderedPageBreak/>
        <w:t>Казахстан в сфере оборота вооружения, военной техники и отдельных видов оружия, взрывчатых веществ и изделий с их применением.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28 с изменением, внесенным Законом РК от 10.02.2017 № 45-</w:t>
      </w:r>
      <w:r w:rsidRPr="00AE0732">
        <w:rPr>
          <w:rFonts w:ascii="Times New Roman" w:hAnsi="Times New Roman" w:cs="Times New Roman"/>
          <w:color w:val="FF0000"/>
          <w:sz w:val="28"/>
          <w:szCs w:val="28"/>
        </w:rPr>
        <w:t>VI</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28" w:name="z127"/>
      <w:r w:rsidRPr="00AE0732">
        <w:rPr>
          <w:rFonts w:ascii="Times New Roman" w:hAnsi="Times New Roman" w:cs="Times New Roman"/>
          <w:b/>
          <w:color w:val="000000"/>
          <w:sz w:val="28"/>
          <w:szCs w:val="28"/>
          <w:lang w:val="ru-RU"/>
        </w:rPr>
        <w:t xml:space="preserve"> Статья 29. Условия выдачи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29" w:name="z128"/>
      <w:bookmarkEnd w:id="12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Лицензии выдаются по месту нахождения лицензиара.</w:t>
      </w:r>
    </w:p>
    <w:p w:rsidR="00F92B32" w:rsidRPr="00AE0732" w:rsidRDefault="00F16F42" w:rsidP="00AE0732">
      <w:pPr>
        <w:spacing w:after="0"/>
        <w:rPr>
          <w:rFonts w:ascii="Times New Roman" w:hAnsi="Times New Roman" w:cs="Times New Roman"/>
          <w:sz w:val="28"/>
          <w:szCs w:val="28"/>
          <w:lang w:val="ru-RU"/>
        </w:rPr>
      </w:pPr>
      <w:bookmarkStart w:id="130" w:name="z129"/>
      <w:bookmarkEnd w:id="12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Если лицензиарами являются местные исполнительные органы или территориальные органы центрального государственного органа, лицензия и (или) приложение к лицензии выдаются:</w:t>
      </w:r>
    </w:p>
    <w:bookmarkEnd w:id="13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по месту регистрации физического или юридического лица либо филиала или представительства иностранного юридического лица, за исключением лицензий, выдаваемых по классу "разрешения, выдаваемые на объекты", которые выдаются по месту осуществления ими деятельности;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иностранному юридическому лицу, не имеющему филиала или представительства на территории Республики Казахстан, по месту осуществления им деятельности, за исключением случаев, когда законодательством Республики Казахстан установлено иное.</w:t>
      </w:r>
    </w:p>
    <w:p w:rsidR="00F92B32" w:rsidRPr="00AE0732" w:rsidRDefault="00F16F42" w:rsidP="00AE0732">
      <w:pPr>
        <w:spacing w:after="0"/>
        <w:rPr>
          <w:rFonts w:ascii="Times New Roman" w:hAnsi="Times New Roman" w:cs="Times New Roman"/>
          <w:sz w:val="28"/>
          <w:szCs w:val="28"/>
          <w:lang w:val="ru-RU"/>
        </w:rPr>
      </w:pPr>
      <w:bookmarkStart w:id="131" w:name="z13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Для получения лицензии и (или) приложения к лицензии заявителем представляются следующие документы:</w:t>
      </w:r>
    </w:p>
    <w:bookmarkEnd w:id="13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заявление;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юридических лиц, осуществляющих деятельность в финансовой сфере и деятельность, связанную с концентрацией финансовых ресурсов, а также деятельность, связанную с оборотом гражданского и служебного оружия и патронов к нему, деятельность, связанную с оборотом наркотических средств, психотропных веществ, прекурсоров, деятельность, связанную с осуществлением охранной деятельности, – копия устава (нотариально засвидетельствованная в случае непредставления оригиналов для сверки);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справка о государственной регистрации (перерегистрации) юридического лица заявителя – для юридического лица;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копия документа, удостоверяющего личность, – для физического лица;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исключен Законом РК от 29.03.2016 № 479-</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01.01.2017);</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копия документа, подтверждающего уплату лицензионного сбора за право занятия отдельными видами деятельности, за исключением случаев оплаты через платежный шлюз "электронного правительства";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7) документы, подтверждающие соответствие заявителя квалификационным требованиям в случаях и порядке, установленных законодательством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32" w:name="z13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Представление документов, предусмотренных подпунктами 2), 3), 4) и 5) пункта 3 настоящей статьи, не требуется при наличии у лицензиара возможности получения информации, содержащейся в этих документах, из соответствующих государственных информационных систем.</w:t>
      </w:r>
    </w:p>
    <w:bookmarkEnd w:id="13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Заявитель, являющийся иностранным юридическим лицом, иностранцем или лицом без гражданства, при отсутствии у него документов, предусмотренных подпунктами 2), 3), 4) и 5) пункта 3 настоящей статьи, представляет другие документы, содержащие аналогичные сведения о заявителе.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Дополнительные требования к перечню документов при выдаче лицензии на право занятия деятельностью в финансовой сфере и деятельностью, связанной с концентрацией финансовых ресурсов, могут устанавливаться также Национальным Банком Республики Казахстан в соответствии с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33" w:name="z13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Действие пункта 2 настоящей статьи не распространяется на случаи получения лицензии в порядке, предусмотренном статьей 73 Закона Республики Казахстан "О пенсионном обеспечении в Республике Казахстан".</w:t>
      </w:r>
    </w:p>
    <w:p w:rsidR="00F92B32" w:rsidRPr="00AE0732" w:rsidRDefault="00F16F42" w:rsidP="00AE0732">
      <w:pPr>
        <w:spacing w:after="0"/>
        <w:rPr>
          <w:rFonts w:ascii="Times New Roman" w:hAnsi="Times New Roman" w:cs="Times New Roman"/>
          <w:sz w:val="28"/>
          <w:szCs w:val="28"/>
          <w:lang w:val="ru-RU"/>
        </w:rPr>
      </w:pPr>
      <w:bookmarkStart w:id="134" w:name="z133"/>
      <w:bookmarkEnd w:id="13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Для получения приложения к действительной лицензии в рамках вида деятельности или действия (операции), на которые имеется лицензия, необходимы следующие документы:</w:t>
      </w:r>
    </w:p>
    <w:bookmarkEnd w:id="13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заявление;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документы, подтверждающие соответствие заявителя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иные документы, представление которых предусмотрено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35" w:name="z13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Если иное не предусмотрено приложением 1 к настоящему Закону, лицензии выдаются без ограничения срока их действия.</w:t>
      </w:r>
    </w:p>
    <w:p w:rsidR="00F92B32" w:rsidRPr="00AE0732" w:rsidRDefault="00F16F42" w:rsidP="00AE0732">
      <w:pPr>
        <w:spacing w:after="0"/>
        <w:rPr>
          <w:rFonts w:ascii="Times New Roman" w:hAnsi="Times New Roman" w:cs="Times New Roman"/>
          <w:sz w:val="28"/>
          <w:szCs w:val="28"/>
          <w:lang w:val="ru-RU"/>
        </w:rPr>
      </w:pPr>
      <w:bookmarkStart w:id="136" w:name="z135"/>
      <w:bookmarkEnd w:id="13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Лицензии являются неотчуждаемыми, за исключением лицензий, выданных по классу "разрешения, выдаваемые на объекты", которые могут являться отчуждаемыми в случаях, если отчуждаемость предусмотрена приложением 1 к настоящему Закону.</w:t>
      </w:r>
    </w:p>
    <w:bookmarkEnd w:id="13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29 с изменением, внесенным Законом РК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01.01.2017).</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37" w:name="z136"/>
      <w:r w:rsidRPr="00AE0732">
        <w:rPr>
          <w:rFonts w:ascii="Times New Roman" w:hAnsi="Times New Roman" w:cs="Times New Roman"/>
          <w:b/>
          <w:color w:val="000000"/>
          <w:sz w:val="28"/>
          <w:szCs w:val="28"/>
          <w:lang w:val="ru-RU"/>
        </w:rPr>
        <w:lastRenderedPageBreak/>
        <w:t xml:space="preserve">  Статья 30. Сроки рассмотрения заявлений о выдаче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38" w:name="z96"/>
      <w:bookmarkEnd w:id="13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Лицензия и (или) приложение к лицензии либо мотивированный отказ в их выдаче выдаются лицензиаром не позднее пятнадцати рабочих дней, за исключением лицензий и (или) приложений к лицензии в сфере использования атомной энергии, финансовой сфере и деятельности, связанной с концентрацией финансовых ресурсов, сфере образования, нефти и газа.</w:t>
      </w:r>
    </w:p>
    <w:p w:rsidR="00F92B32" w:rsidRPr="00AE0732" w:rsidRDefault="00F16F42" w:rsidP="00AE0732">
      <w:pPr>
        <w:spacing w:after="0"/>
        <w:rPr>
          <w:rFonts w:ascii="Times New Roman" w:hAnsi="Times New Roman" w:cs="Times New Roman"/>
          <w:sz w:val="28"/>
          <w:szCs w:val="28"/>
          <w:lang w:val="ru-RU"/>
        </w:rPr>
      </w:pPr>
      <w:bookmarkStart w:id="139" w:name="z97"/>
      <w:bookmarkEnd w:id="13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Лицензия и (или) приложение к лицензии либо мотивированный отказ в их выдаче в сфере использования атомной энергии, финансовой сфере и деятельности, связанной с концентрацией финансовых ресурсов, сфере образования, нефти и газа выдаются не позднее тридцати рабочих дней со дня представления заявления с соответствующими документами, установленными в соответствии с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40" w:name="z98"/>
      <w:bookmarkEnd w:id="13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Лицензии и (или) приложения к лицензии в сфере импорта и экспорта продукции, подлежащей экспортному контролю, либо мотивированный отказ в их выдаче выдаются лицензиаром в сроки, предусмотренные частью второй пункта 2 статьи 37 настоящего Закона.</w:t>
      </w:r>
    </w:p>
    <w:bookmarkEnd w:id="14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i/>
          <w:color w:val="000000"/>
          <w:sz w:val="28"/>
          <w:szCs w:val="28"/>
          <w:lang w:val="ru-RU"/>
        </w:rPr>
        <w:t>Статья. Статья 30 в редакции Закона РК от 29.12.2014</w:t>
      </w:r>
      <w:r w:rsidRPr="00AE0732">
        <w:rPr>
          <w:rFonts w:ascii="Times New Roman" w:hAnsi="Times New Roman" w:cs="Times New Roman"/>
          <w:color w:val="000000"/>
          <w:sz w:val="28"/>
          <w:szCs w:val="28"/>
          <w:lang w:val="ru-RU"/>
        </w:rPr>
        <w:t xml:space="preserve"> № 269-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с 01.01.2015).</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41" w:name="z137"/>
      <w:r w:rsidRPr="00AE0732">
        <w:rPr>
          <w:rFonts w:ascii="Times New Roman" w:hAnsi="Times New Roman" w:cs="Times New Roman"/>
          <w:b/>
          <w:color w:val="000000"/>
          <w:sz w:val="28"/>
          <w:szCs w:val="28"/>
          <w:lang w:val="ru-RU"/>
        </w:rPr>
        <w:t xml:space="preserve"> Статья 31. Лицензионный сбор за право занятия отдельными видами деятельности</w:t>
      </w:r>
    </w:p>
    <w:bookmarkEnd w:id="14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Лицензионный сбор за право занятия отдельными видами деятельности (далее – лицензионный сбор) взимается при выдаче (переоформлении) лицензии (дубликата лицензии) в соответствии с Кодексом Республики Казахстан "О налогах и других обязательных платежах в бюджет" (Налоговый кодекс), а также в иных случаях, предусмотренных Кодексом Республики Казахстан "О налогах и других обязательных платежах в бюджет" (Налоговый кодекс).</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Ставки лицензионного сбора устанавливаются Кодексом Республики Казахстан "О налогах и других обязательных платежах в бюджет" (Налоговый кодекс).</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выдаче приложений к лицензии (дубликатов приложений к лицензии) лицензионный сбор не взимается.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выдаче лицензий и (или) приложений к лицензии в случаях, предусмотренных статьей 44 настоящего Закона, лицензионный сбор не взимается.</w:t>
      </w:r>
    </w:p>
    <w:p w:rsidR="00F92B32" w:rsidRPr="00AE0732" w:rsidRDefault="00F16F42" w:rsidP="00AE0732">
      <w:pPr>
        <w:spacing w:after="0"/>
        <w:rPr>
          <w:rFonts w:ascii="Times New Roman" w:hAnsi="Times New Roman" w:cs="Times New Roman"/>
          <w:sz w:val="28"/>
          <w:szCs w:val="28"/>
          <w:lang w:val="ru-RU"/>
        </w:rPr>
      </w:pPr>
      <w:bookmarkStart w:id="142" w:name="z138"/>
      <w:r w:rsidRPr="00AE0732">
        <w:rPr>
          <w:rFonts w:ascii="Times New Roman" w:hAnsi="Times New Roman" w:cs="Times New Roman"/>
          <w:b/>
          <w:color w:val="000000"/>
          <w:sz w:val="28"/>
          <w:szCs w:val="28"/>
          <w:lang w:val="ru-RU"/>
        </w:rPr>
        <w:lastRenderedPageBreak/>
        <w:t xml:space="preserve"> Статья 32. Отказ в выдаче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43" w:name="z139"/>
      <w:bookmarkEnd w:id="14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Отказ в выдаче лицензии и (или) приложения к лицензии осуществляется в случаях, если:</w:t>
      </w:r>
    </w:p>
    <w:bookmarkEnd w:id="14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занятие видом деятельности запрещено законами Республики Казахстан для данной категории физических или юридических лиц;</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не внесен лицензионный сбор;</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заявитель не соответствует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лицензиаром получен ответ от соответствующего согласующего государственного органа о несоответствии заявителя предъявляемым при лицензировании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в отношении заявителя имеется вступившее в законную силу решение (приговор) суда о приостановлении или запрещении деятельности или отдельных видов деятельности, подлежащих лицензированию;</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судом на основании представления судебного исполнителя временно запрещено выдавать заявителю-должнику лицензию.</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Дополнительные основания для отказа в выдаче лицензий и (или) приложений к лицензиям на занятие деятельностью в финансовой сфере и деятельностью, связанной с концентрацией финансовых ресурсов, устанавливаются Национальным Банком Республики Казахстан в соответствии с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Дополнительные основания для отказа в выдаче лицензий на экспорт и импорт продукции, подлежащей экспортному контролю, устанавливаются Законом Республики Казахстан "Об экспортном контроле".</w:t>
      </w:r>
    </w:p>
    <w:p w:rsidR="00F92B32" w:rsidRPr="00AE0732" w:rsidRDefault="00F16F42" w:rsidP="00AE0732">
      <w:pPr>
        <w:spacing w:after="0"/>
        <w:rPr>
          <w:rFonts w:ascii="Times New Roman" w:hAnsi="Times New Roman" w:cs="Times New Roman"/>
          <w:sz w:val="28"/>
          <w:szCs w:val="28"/>
          <w:lang w:val="ru-RU"/>
        </w:rPr>
      </w:pPr>
      <w:bookmarkStart w:id="144" w:name="z14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Действие пункта 1 настоящей статьи не распространяется на случаи получения лицензии в порядке, предусмотренном статьей 73 Закона Республики Казахстан "О пенсионном обеспечении в Республике Казахстан".</w:t>
      </w:r>
    </w:p>
    <w:p w:rsidR="00F92B32" w:rsidRPr="00AE0732" w:rsidRDefault="00F16F42" w:rsidP="00AE0732">
      <w:pPr>
        <w:spacing w:after="0"/>
        <w:rPr>
          <w:rFonts w:ascii="Times New Roman" w:hAnsi="Times New Roman" w:cs="Times New Roman"/>
          <w:sz w:val="28"/>
          <w:szCs w:val="28"/>
          <w:lang w:val="ru-RU"/>
        </w:rPr>
      </w:pPr>
      <w:bookmarkStart w:id="145" w:name="z141"/>
      <w:bookmarkEnd w:id="14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Мотивированный отказ на бумажном носителе или в форме электронного документа в выдаче лицензии и (или) приложения к лицензии дается лицензиаром заявителю в сроки, установленные для выдачи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46" w:name="z142"/>
      <w:bookmarkEnd w:id="145"/>
      <w:r w:rsidRPr="00AE0732">
        <w:rPr>
          <w:rFonts w:ascii="Times New Roman" w:hAnsi="Times New Roman" w:cs="Times New Roman"/>
          <w:b/>
          <w:color w:val="000000"/>
          <w:sz w:val="28"/>
          <w:szCs w:val="28"/>
          <w:lang w:val="ru-RU"/>
        </w:rPr>
        <w:t xml:space="preserve"> Статья 33. Переоформление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47" w:name="z143"/>
      <w:bookmarkEnd w:id="14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Лицензия и (или) приложение к лицензии подлежат переоформлению в следующих случаях:</w:t>
      </w:r>
    </w:p>
    <w:bookmarkEnd w:id="14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изменения фамилии, имени, отчества (при его наличии) физического лица-лицензиата;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перерегистрации индивидуального предпринимателя-лицензиата, изменении его наименования или юридического адреса;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реорганизации юридического лица-лицензиата в соответствии с порядком, определенным статьей 34 настоящего Закона;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изменения наименования и (или) места нахождения юридического лица-лицензиата;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отчуждения лицензиатом лицензии, выданной по классу "разрешения, выдаваемые на объекты", вместе с объектом в пользу третьих лиц в случаях, если отчуждаемость конкретной лицензии предусмотрена приложением 1 к настоящему Закону;</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изменения адреса места нахождения объекта без его физического перемещения для лицензии, выданной по классу "разрешения, выдаваемые на объекты" или для приложений к лицензии с указанием объектов;</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наличия требования о переоформлении в законах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48" w:name="z14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В случае изменения наименования вида и (или) подвида деятельности, для которых введен разрешительный порядок, лицензиат имеет право подать заявление о переоформлении лицензии и (или) приложения к лицензии.</w:t>
      </w:r>
    </w:p>
    <w:bookmarkEnd w:id="14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Лицензиат, имеющий лицензию на вид деятельности, по которому произошло изменение наименования, вправе получить приложение к лицензии в случае предварительного переоформления лицензии.</w:t>
      </w:r>
    </w:p>
    <w:p w:rsidR="00F92B32" w:rsidRPr="00AE0732" w:rsidRDefault="00F16F42" w:rsidP="00AE0732">
      <w:pPr>
        <w:spacing w:after="0"/>
        <w:rPr>
          <w:rFonts w:ascii="Times New Roman" w:hAnsi="Times New Roman" w:cs="Times New Roman"/>
          <w:sz w:val="28"/>
          <w:szCs w:val="28"/>
          <w:lang w:val="ru-RU"/>
        </w:rPr>
      </w:pPr>
      <w:bookmarkStart w:id="149" w:name="z14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Для переоформления лицензии и (или) приложения к лицензии заявитель представляет следующие документы:</w:t>
      </w:r>
    </w:p>
    <w:bookmarkEnd w:id="14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заявление по форме, утверждаемой уполномоченным органом в сфере разрешений и уведомлений или Национальным Банком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случаев переоформления лицензии – документ, подтверждающий уплату лицензионного сбора, за исключением оплаты через платежный шлюз "электронного правительства";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копии документов, содержащих информацию об изменениях, послуживших основанием для переоформления лицензии и (или) приложения к лицензии, за исключением документов, информация из которых содержится в государственных информационных системах;</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3-1) в случае переоформления лицензии в соответствии с подпунктом 5) пункта 1 настоящей статьи предоставляется письмо лицензиата о согласии на отчуждение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иные документы, представление которых предусмотрено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50" w:name="z14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 Заявление о переоформлении лицензии и (или) приложения к лицензии в случаях, предусмотренных пунктом 1 настоящей статьи, должно быть подано заявителем в течение тридцати календарных дней с момента возникновения </w:t>
      </w:r>
      <w:r w:rsidRPr="00AE0732">
        <w:rPr>
          <w:rFonts w:ascii="Times New Roman" w:hAnsi="Times New Roman" w:cs="Times New Roman"/>
          <w:color w:val="000000"/>
          <w:sz w:val="28"/>
          <w:szCs w:val="28"/>
          <w:lang w:val="ru-RU"/>
        </w:rPr>
        <w:lastRenderedPageBreak/>
        <w:t>изменений, послуживших основанием для переоформления лицензии и (или) приложения к лицензии.</w:t>
      </w:r>
    </w:p>
    <w:bookmarkEnd w:id="15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переоформления лицензии по основанию, предусмотренному подпунктом 7) пункта 1 настоящей статьи, срок для подачи заявителем заявления о переоформлении лицензии устанавливается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переоформлении лицензии и (или) приложения к лицензии лицензиар не проверяет соответствие заявителя квалификационным требованиям, если иное не установлено законами Республики Казахстан, за исключением переоформления по основаниям, предусмотренным пунктами 4 и 5 статьи 34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151" w:name="z14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Лицензиар отказывает в переоформлении лицензии и (или) приложения к лицензии, инициированном по основаниям, предусмотренным подпунктами 1), 2), 4), 5), 6) и 7) пункта 1 настоящей статьи, в случае непредставления или ненадлежащего оформления документов, указанных в пункте 3 настоящей статьи.</w:t>
      </w:r>
    </w:p>
    <w:bookmarkEnd w:id="15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Если законами Республики Казахстан предусматривается необходимость проверки соответствия заявителя квалификационным требованиям при переоформлении лицензии и (или) приложения к лицензии, несоответствие этим требованиям также является основанием для отказа в переоформлении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52" w:name="z14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В случае исключения из лицензируемого вида деятельности одной или более банковских операций, одного или более классов в страховой деятельности заявитель обязан в течение тридцати календарных дней после дня введения в действие соответствующего нормативного правового акта подать заявление о переоформлении лицензии с приложением лицензии. В случае изменения наименования вида деятельности в финансовой сфере и деятельности, связанной с концентрацией финансовых ресурсов, если такое изменение не повлекло изменения существа лицензируемого вида деятельности, заявитель обязан в течение тридцати календарных дней после дня введения в действие соответствующего нормативного правового акта подать заявление о переоформлении лицензии с приложением документов, подтверждающих уплату лицензионного сбора.</w:t>
      </w:r>
    </w:p>
    <w:bookmarkEnd w:id="15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непредставления или ненадлежащего оформления документов, указанных в части первой настоящего пункта, лицензиар отказывает в переоформлении лицензии.</w:t>
      </w:r>
    </w:p>
    <w:p w:rsidR="00F92B32" w:rsidRPr="00AE0732" w:rsidRDefault="00F16F42" w:rsidP="00AE0732">
      <w:pPr>
        <w:spacing w:after="0"/>
        <w:rPr>
          <w:rFonts w:ascii="Times New Roman" w:hAnsi="Times New Roman" w:cs="Times New Roman"/>
          <w:sz w:val="28"/>
          <w:szCs w:val="28"/>
          <w:lang w:val="ru-RU"/>
        </w:rPr>
      </w:pPr>
      <w:bookmarkStart w:id="153" w:name="z149"/>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Переоформленные лицензии и (или) приложения к лицензиям оформляются в электронной форме с соблюдением положений статьи 48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154" w:name="z150"/>
      <w:bookmarkEnd w:id="153"/>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Если иной срок не установлен статьей 34 настоящего Закона, переоформление лицензии и (или) приложения к лицензии осуществляется лицензиаром в течение трех рабочих дней с момента подачи документов, предусмотренных пунктом 3 настоящей статьи.</w:t>
      </w:r>
    </w:p>
    <w:bookmarkEnd w:id="15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33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55" w:name="z151"/>
      <w:r w:rsidRPr="00AE0732">
        <w:rPr>
          <w:rFonts w:ascii="Times New Roman" w:hAnsi="Times New Roman" w:cs="Times New Roman"/>
          <w:b/>
          <w:color w:val="000000"/>
          <w:sz w:val="28"/>
          <w:szCs w:val="28"/>
          <w:lang w:val="ru-RU"/>
        </w:rPr>
        <w:t xml:space="preserve"> Статья 34. Действие лицензии и (или) приложения к лицензии в случае реорганизации юридического лица-лицензиата</w:t>
      </w:r>
    </w:p>
    <w:p w:rsidR="00F92B32" w:rsidRPr="00AE0732" w:rsidRDefault="00F16F42" w:rsidP="00AE0732">
      <w:pPr>
        <w:spacing w:after="0"/>
        <w:rPr>
          <w:rFonts w:ascii="Times New Roman" w:hAnsi="Times New Roman" w:cs="Times New Roman"/>
          <w:sz w:val="28"/>
          <w:szCs w:val="28"/>
          <w:lang w:val="ru-RU"/>
        </w:rPr>
      </w:pPr>
      <w:bookmarkStart w:id="156" w:name="z152"/>
      <w:bookmarkEnd w:id="15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При реорганизации юридического лица-лицензиата в форме слияния имеющиеся у него лицензия и (или) приложение к лицензии подлежат переоформлению на вновь возникшее в результате слияния юридическое лицо в порядке, определенном пунктами 3 и 4 статьи 33 настоящего Закона. При слиянии нескольких юридических лиц-лицензиатов, имеющих лицензии на один и тот же лицензируемый вид деятельности или подвид лицензируемого вида деятельности, переоформлению на вновь возникшее в результате слияния юридическое лицо подлежит только одна такая лицензия и (или) приложение к лицензии по выбору заявителя.</w:t>
      </w:r>
    </w:p>
    <w:p w:rsidR="00F92B32" w:rsidRPr="00AE0732" w:rsidRDefault="00F16F42" w:rsidP="00AE0732">
      <w:pPr>
        <w:spacing w:after="0"/>
        <w:rPr>
          <w:rFonts w:ascii="Times New Roman" w:hAnsi="Times New Roman" w:cs="Times New Roman"/>
          <w:sz w:val="28"/>
          <w:szCs w:val="28"/>
          <w:lang w:val="ru-RU"/>
        </w:rPr>
      </w:pPr>
      <w:bookmarkStart w:id="157" w:name="z153"/>
      <w:bookmarkEnd w:id="15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При реорганизации юридического лица-лицензиата в форме преобразования имеющиеся у него лицензия и (или) приложение к лицензии подлежат переоформлению на вновь возникшее в результате преобразования юридическое лицо в порядке, определенном пунктами 3 и 4 статьи 33 настоящего Закона, за исключением случаев, когда для организационно-правовой формы вновь возникшего в результате преобразования юридического лица занятие лицензируемым видом деятельности или подвидом лицензируемого вида деятельности запрещено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58" w:name="z154"/>
      <w:bookmarkEnd w:id="15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При реорганизации в форме присоединения юридического лица-лицензиата к другому юридическому лицу на последнего переоформляются лицензия и (или) приложение к лицензии присоединенного юридического лица-лицензиата в порядке, определенном пунктами 3 и 4 статьи 33 настоящего </w:t>
      </w:r>
      <w:r w:rsidRPr="00AE0732">
        <w:rPr>
          <w:rFonts w:ascii="Times New Roman" w:hAnsi="Times New Roman" w:cs="Times New Roman"/>
          <w:color w:val="000000"/>
          <w:sz w:val="28"/>
          <w:szCs w:val="28"/>
          <w:lang w:val="ru-RU"/>
        </w:rPr>
        <w:lastRenderedPageBreak/>
        <w:t>Закона. Если у присоединяемого юридического лица и у юридического лица, к которому присоединяется присоединяемое юридическое лицо, имеются лицензии на один и тот же лицензируемый вид деятельности или подвид лицензируемого вида деятельности, переоформление лицензии присоединяемого юридического лица на юридическое лицо, к которому присоединяется юридическое лицо, не производится.</w:t>
      </w:r>
    </w:p>
    <w:p w:rsidR="00F92B32" w:rsidRPr="00AE0732" w:rsidRDefault="00F16F42" w:rsidP="00AE0732">
      <w:pPr>
        <w:spacing w:after="0"/>
        <w:rPr>
          <w:rFonts w:ascii="Times New Roman" w:hAnsi="Times New Roman" w:cs="Times New Roman"/>
          <w:sz w:val="28"/>
          <w:szCs w:val="28"/>
          <w:lang w:val="ru-RU"/>
        </w:rPr>
      </w:pPr>
      <w:bookmarkStart w:id="159" w:name="z155"/>
      <w:bookmarkEnd w:id="15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При реорганизации юридического лица-лицензиата в форме выделения имеющиеся у него лицензия и (или) приложение к лицензии, при наличии согласия юридического лица, из которого произведено выделение, подлежат переоформлению на одно выделенное в результате реорганизации юридическое лицо только в случае подтверждения соответствия выделенного юридического лица квалификационным требованиям, предъявляемым при лицензировании соответствующего вида лицензируемой деятельности и (или) подвида лицензируемого вида деятельности.</w:t>
      </w:r>
    </w:p>
    <w:bookmarkEnd w:id="15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Заявителем на переоформление лицензии по основанию, предусмотренному настоящим пунктом, является выделенное в результате реорганизации юридическое лицо.</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Для переоформления лицензии и (или) приложения к лицензии на выделенное в результате реорганизации юридическое лицо заявитель, помимо документов, предусмотренных пунктом 3 статьи 33 настоящего Закона, представляет сведения и документы о своем соответствии квалификационным требованиям, а также оформленное в установленном законодательством Республики Казахстан порядке решение о согласии юридического лица, из которого произведено выделение на переоформление лицензии на выделенное юридическое лицо.</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Заявление о переоформлении лицензии и (или) приложения к лицензии на выделенное в результате реорганизации юридическое лицо подается заявителем в течение тридцати календарных дней с момента завершения реорганизации в форме выделения.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Лицензиар отказывает в переоформлении лицензии и (или) приложения к лицензии, инициированном по основанию, предусмотренному настоящим пунктом, в случае непредставления или ненадлежащего оформления документов, указанных в пункте 3 статьи 33 настоящего Закона, части третьей настоящего пункта, а также в случае несоответствия заявителя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bookmarkStart w:id="160" w:name="z15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5. При реорганизации юридического лица-лицензиата в форме разделения имеющиеся у него лицензия и (или) приложение к лицензии подлежат </w:t>
      </w:r>
      <w:r w:rsidRPr="00AE0732">
        <w:rPr>
          <w:rFonts w:ascii="Times New Roman" w:hAnsi="Times New Roman" w:cs="Times New Roman"/>
          <w:color w:val="000000"/>
          <w:sz w:val="28"/>
          <w:szCs w:val="28"/>
          <w:lang w:val="ru-RU"/>
        </w:rPr>
        <w:lastRenderedPageBreak/>
        <w:t>переоформлению на одно из вновь возникших в результате разделения юридическое лицо в случае подтверждения соответствия данного вновь возникшего в результате реорганизации юридического лица квалификационным требованиям.</w:t>
      </w:r>
    </w:p>
    <w:bookmarkEnd w:id="16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Заявителем на переоформление лицензии по основанию, предусмотренному настоящим пунктом, является одно из вновь возникших в результате разделения юридических лиц.</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Для переоформления лицензии и (или) приложения к лицензии на одно из вновь возникших в результате разделения юридических лиц заявитель, помимо документов, предусмотренных пунктом 3 статьи 33 настоящего Закона, представляет сведения и документы о своем соответствии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 Заявление о переоформлении лицензии и (или) приложения к лицензии на одно из вновь возникших в результате разделения юридических лиц подается заявителем в течение тридцати календарных дней с момента завершения реорганизации в форме разделения.</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Лицензиар отказывает в переоформлении лицензии и (или) приложения к лицензии, инициированном по основанию, предусмотренному настоящим пунктом, в случае: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непредставления или ненадлежащего оформления документов, указанных в пункте 3 статьи 33 настоящего Закона и в части третьей настоящего пункта;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несоответствия заявителя квалификационным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если ранее лицензия и (или) приложение к лицензии были переоформлены на другое юридическое лицо из числа вновь возникших в результате разделения юридических лиц-лицензиатов.</w:t>
      </w:r>
    </w:p>
    <w:p w:rsidR="00F92B32" w:rsidRPr="00AE0732" w:rsidRDefault="00F16F42" w:rsidP="00AE0732">
      <w:pPr>
        <w:spacing w:after="0"/>
        <w:rPr>
          <w:rFonts w:ascii="Times New Roman" w:hAnsi="Times New Roman" w:cs="Times New Roman"/>
          <w:sz w:val="28"/>
          <w:szCs w:val="28"/>
          <w:lang w:val="ru-RU"/>
        </w:rPr>
      </w:pPr>
      <w:bookmarkStart w:id="161" w:name="z29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5-1. При добровольной реорганизации банка в форме конвертации в исламский банк: </w:t>
      </w:r>
    </w:p>
    <w:bookmarkEnd w:id="16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действие лицензии на проведение банковских и иных операций прекращается с момента выдачи ему лицензии на проведение банковских и иных операций исламского банка;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лицензия на осуществление деятельности на рынке ценных бумаг переоформляется лицензиаром на исламский банк в порядке, определенном пунктами 3 и 4 статьи 33 настоящего Закона, не позднее тридцати рабочих дней со дня представления заявления с соответствующими документами.</w:t>
      </w:r>
    </w:p>
    <w:p w:rsidR="00F92B32" w:rsidRPr="00AE0732" w:rsidRDefault="00F16F42" w:rsidP="00AE0732">
      <w:pPr>
        <w:spacing w:after="0"/>
        <w:rPr>
          <w:rFonts w:ascii="Times New Roman" w:hAnsi="Times New Roman" w:cs="Times New Roman"/>
          <w:sz w:val="28"/>
          <w:szCs w:val="28"/>
          <w:lang w:val="ru-RU"/>
        </w:rPr>
      </w:pPr>
      <w:bookmarkStart w:id="162" w:name="z15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6. Лицензиар в течение двух рабочих дней с момента получения документов заявителя на переоформление лицензии и (или) приложения к лицензии по </w:t>
      </w:r>
      <w:r w:rsidRPr="00AE0732">
        <w:rPr>
          <w:rFonts w:ascii="Times New Roman" w:hAnsi="Times New Roman" w:cs="Times New Roman"/>
          <w:color w:val="000000"/>
          <w:sz w:val="28"/>
          <w:szCs w:val="28"/>
          <w:lang w:val="ru-RU"/>
        </w:rPr>
        <w:lastRenderedPageBreak/>
        <w:t>основаниям, предусмотренным пунктами 4 и 5 настоящей статьи, обязан проверить полноту представленных документов.</w:t>
      </w:r>
    </w:p>
    <w:bookmarkEnd w:id="16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установления факта неполноты представленных документов лицензиар в указанные сроки дает мотивированный отказ в дальнейшем рассмотрении заявления.</w:t>
      </w:r>
    </w:p>
    <w:p w:rsidR="00F92B32" w:rsidRPr="00AE0732" w:rsidRDefault="00F16F42" w:rsidP="00AE0732">
      <w:pPr>
        <w:spacing w:after="0"/>
        <w:rPr>
          <w:rFonts w:ascii="Times New Roman" w:hAnsi="Times New Roman" w:cs="Times New Roman"/>
          <w:sz w:val="28"/>
          <w:szCs w:val="28"/>
          <w:lang w:val="ru-RU"/>
        </w:rPr>
      </w:pPr>
      <w:bookmarkStart w:id="163" w:name="z15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Для получения в случаях, установленных законами Республики Казахстан, указами Президента Республики Казахстан или постановлениями Правительства Республики Казахстан, согласований (сопутствующих разрешений) государственных органов на предмет соответствия заявителя требованиям, установленным нормативными правовыми актами, лицензиар в течение двух рабочих дней со дня регистрации документов заявителя на переоформление лицензии и (или) приложения к лицензии по основаниям, предусмотренным пунктами 4 и 5 настоящей статьи, направляет запрос в соответствующие государственные органы по месту осуществления заявителем деятельности.</w:t>
      </w:r>
    </w:p>
    <w:bookmarkEnd w:id="16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Государственные органы на основании запроса лицензиара в течение десяти рабочих дней направляют ответ соответствующему лицензиару о соответствии или несоответствии заявителя предъявляемым требованиям.</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Нормативными правовыми актами могут устанавливаться иные сроки для случаев, предусмотренных частью первой пункта 6 настоящей статьи, частями первой и второй настоящего пункта. </w:t>
      </w:r>
    </w:p>
    <w:p w:rsidR="00F92B32" w:rsidRPr="00AE0732" w:rsidRDefault="00F16F42" w:rsidP="00AE0732">
      <w:pPr>
        <w:spacing w:after="0"/>
        <w:rPr>
          <w:rFonts w:ascii="Times New Roman" w:hAnsi="Times New Roman" w:cs="Times New Roman"/>
          <w:sz w:val="28"/>
          <w:szCs w:val="28"/>
          <w:lang w:val="ru-RU"/>
        </w:rPr>
      </w:pPr>
      <w:bookmarkStart w:id="164" w:name="z15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Все документы, представленные соответствующему лицензиару или в Государственную корпорацию для переоформления лицензии и (или) приложения к лицензии, принимаются по описи, копия которой направляется (вручается) заявителю с отметкой о дате приема документов указанным органом. При этом опись составляется заявителем.</w:t>
      </w:r>
    </w:p>
    <w:bookmarkEnd w:id="16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подачи заявления в электронной форме посредством государственной информационной системы разрешений и уведомлений подтверждением принятия заявления является документ, удостоверенный электронной цифровой подписью уполномоченного лица разрешительного органа.</w:t>
      </w:r>
    </w:p>
    <w:p w:rsidR="00F92B32" w:rsidRPr="00AE0732" w:rsidRDefault="00F16F42" w:rsidP="00AE0732">
      <w:pPr>
        <w:spacing w:after="0"/>
        <w:rPr>
          <w:rFonts w:ascii="Times New Roman" w:hAnsi="Times New Roman" w:cs="Times New Roman"/>
          <w:sz w:val="28"/>
          <w:szCs w:val="28"/>
          <w:lang w:val="ru-RU"/>
        </w:rPr>
      </w:pPr>
      <w:bookmarkStart w:id="165" w:name="z16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9. Лицензия и (или) приложение к лицензии по основаниям, предусмотренным пунктами 4 и 5 настоящей статьи, переоформляются лицензиаром не позднее пятнадцати рабочих дней, за исключением лицензий и (или) приложений в сфере использования атомной энергии, в финансовой сфере и деятельности, связанной с концентрацией финансовых ресурсов, импорта и экспорта продукции, подлежащей экспортному контролю, образования, нефти и </w:t>
      </w:r>
      <w:r w:rsidRPr="00AE0732">
        <w:rPr>
          <w:rFonts w:ascii="Times New Roman" w:hAnsi="Times New Roman" w:cs="Times New Roman"/>
          <w:color w:val="000000"/>
          <w:sz w:val="28"/>
          <w:szCs w:val="28"/>
          <w:lang w:val="ru-RU"/>
        </w:rPr>
        <w:lastRenderedPageBreak/>
        <w:t>газа, которые по основаниям, предусмотренным пунктами 4 и 5 настоящей статьи, переоформляются не позднее тридцати рабочих дней со дня представления заявления с соответствующими документами, установленными частью третьей пункта 4 и частью третьей пункта 5 настоящей статьи.</w:t>
      </w:r>
    </w:p>
    <w:p w:rsidR="00F92B32" w:rsidRPr="00AE0732" w:rsidRDefault="00F16F42" w:rsidP="00AE0732">
      <w:pPr>
        <w:spacing w:after="0"/>
        <w:rPr>
          <w:rFonts w:ascii="Times New Roman" w:hAnsi="Times New Roman" w:cs="Times New Roman"/>
          <w:sz w:val="28"/>
          <w:szCs w:val="28"/>
          <w:lang w:val="ru-RU"/>
        </w:rPr>
      </w:pPr>
      <w:bookmarkStart w:id="166" w:name="z161"/>
      <w:bookmarkEnd w:id="16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10. Лицензиары в течение сроков, установленных настоящей статьей, обязаны выдать переоформленную лицензию и (или) приложение к лицензии либо дать мотивированный отказ в их переоформлении.</w:t>
      </w:r>
    </w:p>
    <w:bookmarkEnd w:id="16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34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 от 24.11.2015 № 422-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67" w:name="z162"/>
      <w:r w:rsidRPr="00AE0732">
        <w:rPr>
          <w:rFonts w:ascii="Times New Roman" w:hAnsi="Times New Roman" w:cs="Times New Roman"/>
          <w:b/>
          <w:color w:val="000000"/>
          <w:sz w:val="28"/>
          <w:szCs w:val="28"/>
          <w:lang w:val="ru-RU"/>
        </w:rPr>
        <w:t xml:space="preserve"> Статья 35. Прекращение действия лицензии и (или)приложения к лицензии</w:t>
      </w:r>
    </w:p>
    <w:p w:rsidR="00F92B32" w:rsidRPr="00AE0732" w:rsidRDefault="00F16F42" w:rsidP="00AE0732">
      <w:pPr>
        <w:spacing w:after="0"/>
        <w:rPr>
          <w:rFonts w:ascii="Times New Roman" w:hAnsi="Times New Roman" w:cs="Times New Roman"/>
          <w:sz w:val="28"/>
          <w:szCs w:val="28"/>
          <w:lang w:val="ru-RU"/>
        </w:rPr>
      </w:pPr>
      <w:bookmarkStart w:id="168" w:name="z163"/>
      <w:bookmarkEnd w:id="16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Лицензия и (или) приложение к лицензии прекращают свое действие в случаях:</w:t>
      </w:r>
    </w:p>
    <w:bookmarkEnd w:id="16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истечения срока, на который они выданы;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совершения действий (операций) в полном объеме, на осуществление которых они выданы;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лишения (отзыва)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прекращения деятельности физического лица, ликвидации юридического лица;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добровольного обращения лицензиата к лицензиару о прекращении действия лицензии и (или) приложения к лицензии;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исключения лицензии или отдельного вида деятельности и (или) подвида деятельности или действия (операции) из приложения 1 к настоящему Закону;</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исключения лицензиата из числа лиц, подлежащих лицензированию;</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8) в иных случаях, предусмотренных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69" w:name="z16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При прекращении действия лицензии и (или) приложения к лицензии лицензиат обязан в течение десяти рабочих дней вернуть лицензию и (или) приложение к лицензии лицензиару, за исключением случаев прекращения действия лицензии и (или) приложения к лицензии по основаниям, предусмотренным подпунктами 6) и 7) пункта 1 настоящей статьи, или оформления лицензии только в электронной форме.</w:t>
      </w:r>
    </w:p>
    <w:p w:rsidR="00F92B32" w:rsidRPr="00AE0732" w:rsidRDefault="00F16F42" w:rsidP="00AE0732">
      <w:pPr>
        <w:spacing w:after="0"/>
        <w:rPr>
          <w:rFonts w:ascii="Times New Roman" w:hAnsi="Times New Roman" w:cs="Times New Roman"/>
          <w:sz w:val="28"/>
          <w:szCs w:val="28"/>
          <w:lang w:val="ru-RU"/>
        </w:rPr>
      </w:pPr>
      <w:bookmarkStart w:id="170" w:name="z165"/>
      <w:bookmarkEnd w:id="16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С момента прекращения действия лицензии и (или) приложения к лицензии, за исключением случаев, предусмотренных подпунктами 6) и 7) </w:t>
      </w:r>
      <w:r w:rsidRPr="00AE0732">
        <w:rPr>
          <w:rFonts w:ascii="Times New Roman" w:hAnsi="Times New Roman" w:cs="Times New Roman"/>
          <w:color w:val="000000"/>
          <w:sz w:val="28"/>
          <w:szCs w:val="28"/>
          <w:lang w:val="ru-RU"/>
        </w:rPr>
        <w:lastRenderedPageBreak/>
        <w:t>пункта 1 настоящей статьи, лицензиаты не вправе осуществлять виды (подвиды) деятельности или действия (операции), на осуществление которых были выданы лицензия и (или) приложение к лицензии, прекратившие действие.</w:t>
      </w:r>
    </w:p>
    <w:p w:rsidR="00F92B32" w:rsidRPr="00AE0732" w:rsidRDefault="00F16F42" w:rsidP="00AE0732">
      <w:pPr>
        <w:spacing w:after="0"/>
        <w:rPr>
          <w:rFonts w:ascii="Times New Roman" w:hAnsi="Times New Roman" w:cs="Times New Roman"/>
          <w:sz w:val="28"/>
          <w:szCs w:val="28"/>
          <w:lang w:val="ru-RU"/>
        </w:rPr>
      </w:pPr>
      <w:bookmarkStart w:id="171" w:name="z166"/>
      <w:bookmarkEnd w:id="170"/>
      <w:r w:rsidRPr="00AE0732">
        <w:rPr>
          <w:rFonts w:ascii="Times New Roman" w:hAnsi="Times New Roman" w:cs="Times New Roman"/>
          <w:b/>
          <w:color w:val="000000"/>
          <w:sz w:val="28"/>
          <w:szCs w:val="28"/>
          <w:lang w:val="ru-RU"/>
        </w:rPr>
        <w:t xml:space="preserve"> Статья 36. Особые условия лицензирования отдельных видов деятельности</w:t>
      </w:r>
    </w:p>
    <w:p w:rsidR="00F92B32" w:rsidRPr="00AE0732" w:rsidRDefault="00F16F42" w:rsidP="00AE0732">
      <w:pPr>
        <w:spacing w:after="0"/>
        <w:rPr>
          <w:rFonts w:ascii="Times New Roman" w:hAnsi="Times New Roman" w:cs="Times New Roman"/>
          <w:sz w:val="28"/>
          <w:szCs w:val="28"/>
          <w:lang w:val="ru-RU"/>
        </w:rPr>
      </w:pPr>
      <w:bookmarkStart w:id="172" w:name="z167"/>
      <w:bookmarkEnd w:id="17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Порядок, сроки и условия выдачи, переоформления, отказа в выдаче, приостановления, прекращения действия лицензий и (или) приложений к лицензиям на право занятия деятельностью в финансовой сфере и деятельностью, связанной с концентрацией финансовых ресурсов, устанавливаются Национальным Банком Республики Казахстан в соответствии с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73" w:name="z168"/>
      <w:bookmarkEnd w:id="17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Условия и порядок выдачи лицензий на право занятия деятельностью в сфере игорного бизнеса определяются Законом Республики Казахстан "Об игорном бизнесе".</w:t>
      </w:r>
    </w:p>
    <w:bookmarkEnd w:id="17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3. Исключен Законом РК от 07.04.2016 № 487-</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Особые условия выдачи лицензии на право занятия деятельностью в сфере архитектуры, градостроительства и строительства определяются Законом Республики Казахстан "Об архитектурной, градостроительной и строительной деятельности в Республике Казахстан".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приложении к лицензии в качестве особых условий выдачи лицензии указывается категория лицензиата в соответствии с Законом Республики Казахстан "Об архитектурной, градостроительной и строительной деятельности в Республике Казахстан".</w:t>
      </w:r>
    </w:p>
    <w:p w:rsidR="00F92B32" w:rsidRPr="00AE0732" w:rsidRDefault="00F16F42" w:rsidP="00AE0732">
      <w:pPr>
        <w:spacing w:after="0"/>
        <w:rPr>
          <w:rFonts w:ascii="Times New Roman" w:hAnsi="Times New Roman" w:cs="Times New Roman"/>
          <w:sz w:val="28"/>
          <w:szCs w:val="28"/>
          <w:lang w:val="ru-RU"/>
        </w:rPr>
      </w:pPr>
      <w:bookmarkStart w:id="174" w:name="z17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Особые условия выдачи лицензии и (или) приложения к лицензии на право занятия деятельностью в сфере использования атомной энергии определяются Законом Республики Казахстан "Об использовании атомной энергии".</w:t>
      </w:r>
    </w:p>
    <w:bookmarkEnd w:id="17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приложении к лицензии в качестве особых условий выдачи лицензии указывается тип приборов, установок, материалов, веществ, отходов, с которыми лицензиат проводит работы.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36 с изменениями, внесенными законами РК от 12.01.2016 № 443-</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07.04.2016 № 487-</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lastRenderedPageBreak/>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75" w:name="z172"/>
      <w:r w:rsidRPr="00AE0732">
        <w:rPr>
          <w:rFonts w:ascii="Times New Roman" w:hAnsi="Times New Roman" w:cs="Times New Roman"/>
          <w:b/>
          <w:color w:val="000000"/>
          <w:sz w:val="28"/>
          <w:szCs w:val="28"/>
          <w:lang w:val="ru-RU"/>
        </w:rPr>
        <w:t xml:space="preserve"> Статья 37. Общие положения о лицензировании в сфере экспорта и импорта</w:t>
      </w:r>
    </w:p>
    <w:p w:rsidR="00F92B32" w:rsidRPr="00AE0732" w:rsidRDefault="00F16F42" w:rsidP="00AE0732">
      <w:pPr>
        <w:spacing w:after="0"/>
        <w:rPr>
          <w:rFonts w:ascii="Times New Roman" w:hAnsi="Times New Roman" w:cs="Times New Roman"/>
          <w:sz w:val="28"/>
          <w:szCs w:val="28"/>
          <w:lang w:val="ru-RU"/>
        </w:rPr>
      </w:pPr>
      <w:bookmarkStart w:id="176" w:name="z173"/>
      <w:bookmarkEnd w:id="17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Перечень товаров, экспорт и (или) импорт которых подлежит лицензированию, устанавливается Правительством Республики Казахстан на основании Единого перечня товаров, к которым применяются запреты или ограничения на ввоз или вывоз государствами-членами Таможенного союза в торговле с третьими странами, утвержденного решением соответствующего органа Таможенного союза.</w:t>
      </w:r>
    </w:p>
    <w:bookmarkEnd w:id="17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Лицензирование экспорта и (или) импорта товаров не должно иметь более ограничивающего или искажающего воздействия на экспорт или импорт товаров чем цели, во исполнение которых данные ограничения были введены.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Порядок и условия выдачи лицензий и разрешений на экспорт и (или) импорт устанавливаются в соответствии с международными договорами.</w:t>
      </w:r>
    </w:p>
    <w:p w:rsidR="00F92B32" w:rsidRPr="00AE0732" w:rsidRDefault="00F16F42" w:rsidP="00AE0732">
      <w:pPr>
        <w:spacing w:after="0"/>
        <w:rPr>
          <w:rFonts w:ascii="Times New Roman" w:hAnsi="Times New Roman" w:cs="Times New Roman"/>
          <w:sz w:val="28"/>
          <w:szCs w:val="28"/>
          <w:lang w:val="ru-RU"/>
        </w:rPr>
      </w:pPr>
      <w:bookmarkStart w:id="177" w:name="z17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Перечень продукции, подлежащей экспортному контролю, экспорт или импорт которой подлежит лицензированию, устанавливается Правительством Республики Казахстан на основании номенклатуры (списка) продукции, подлежащей экспортному контролю, в соответствии с международными режимами экспортного контроля и в целях обеспечения национальной безопасности.</w:t>
      </w:r>
    </w:p>
    <w:bookmarkEnd w:id="17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Лицензии и (или) приложения к лицензии в сфере импорта и экспорта продукции, подлежащей экспортному контролю, выдаются не позднее тридцати рабочих дней, за исключением случая, когда необходимо получение подтверждения проверки подлинности сертификата конечного пользователя страны-импортера, где лицензия выдается по получению такого подтверждения.</w:t>
      </w:r>
    </w:p>
    <w:p w:rsidR="00F92B32" w:rsidRPr="00AE0732" w:rsidRDefault="00F16F42" w:rsidP="00AE0732">
      <w:pPr>
        <w:spacing w:after="0"/>
        <w:rPr>
          <w:rFonts w:ascii="Times New Roman" w:hAnsi="Times New Roman" w:cs="Times New Roman"/>
          <w:sz w:val="28"/>
          <w:szCs w:val="28"/>
          <w:lang w:val="ru-RU"/>
        </w:rPr>
      </w:pPr>
      <w:bookmarkStart w:id="178" w:name="z17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Лицензия выдается на каждые товар или продукцию, подлежащие экспортному контролю, классифицируемые в соответствии с Единой товарной номенклатурой внешнеэкономической деятельности, в отношении которых введено лицензирование.</w:t>
      </w:r>
    </w:p>
    <w:bookmarkEnd w:id="17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Лицензиар выдает следующие виды лицензий: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 генеральная лицензия, выдаваемая участнику внешнеторговой деятельности на основании решения государства-члена Таможенного союза и предоставляющая право на экспорт и (или) импорт отдельного вида товара в определенном лицензией количестве; </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2) исключительная лицензия, предоставляющая участнику внешнеторговой деятельности исключительное право на экспорт и (или) импорт отдельного вида товара;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разовая лицензия, выдаваемая участнику внешнеторговой деятельности на основании внешнеторгового договора (контракта) и предоставляющая право на экспорт и (или) импорт лицензируемого товара в определенном количестве.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Выдача генеральных и исключительных лицензий на экспорт и (или) импорт товаров осуществляется лицензиаром в случаях, предусмотренных решением соответствующего органа Таможенного союза.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На экспорт и (или) импорт продукции, подлежащей экспортному контролю, генеральные и исключительные лицензии не выдаются.</w:t>
      </w:r>
    </w:p>
    <w:p w:rsidR="00F92B32" w:rsidRPr="00AE0732" w:rsidRDefault="00F16F42" w:rsidP="00AE0732">
      <w:pPr>
        <w:spacing w:after="0"/>
        <w:rPr>
          <w:rFonts w:ascii="Times New Roman" w:hAnsi="Times New Roman" w:cs="Times New Roman"/>
          <w:sz w:val="28"/>
          <w:szCs w:val="28"/>
          <w:lang w:val="ru-RU"/>
        </w:rPr>
      </w:pPr>
      <w:bookmarkStart w:id="179" w:name="z17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Лицензиаты, получившие генеральные и исключительные лицензии, обязаны ежеквартально до пятнадцатого числа месяца, следующего за отчетным кварталом, представлять в уполномоченные органы в сфере экспорта и импорта отчет о ходе исполнения лицензии.</w:t>
      </w:r>
    </w:p>
    <w:bookmarkEnd w:id="17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Лицензиаты, получившие разовые лицензии, в течение пятнадцати календарных дней по истечении срока действия лицензии обязаны предоставлять в уполномоченные органы в сфере экспорта и импорта информацию об исполнении лицензии.</w:t>
      </w:r>
    </w:p>
    <w:p w:rsidR="00F92B32" w:rsidRPr="00AE0732" w:rsidRDefault="00F16F42" w:rsidP="00AE0732">
      <w:pPr>
        <w:spacing w:after="0"/>
        <w:rPr>
          <w:rFonts w:ascii="Times New Roman" w:hAnsi="Times New Roman" w:cs="Times New Roman"/>
          <w:sz w:val="28"/>
          <w:szCs w:val="28"/>
          <w:lang w:val="ru-RU"/>
        </w:rPr>
      </w:pPr>
      <w:bookmarkStart w:id="180" w:name="z17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Период действия разовой лицензии не может превышать один год с даты начала ее действия. Срок действия разовой лицензии может быть ограничен сроком действия внешнеторгового договора (контракта) или сроком действия документа, являющегося основанием для выдачи лицензии.</w:t>
      </w:r>
    </w:p>
    <w:bookmarkEnd w:id="18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Для товаров, в отношении которых введены количественные ограничения, период действия лицензии заканчивается в календарном году, на который установлена квота.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Срок действия генеральной лицензии на экспорт и (или) импорт товаров не может превышать один год с даты начала ее действия, а для товаров, в отношении которых введены количественные ограничения, заканчивается в календарном году, на который установлена квота, если иное не оговорено решением соответствующего органа Таможенного союза.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Срок действия исключительной лицензии устанавливается решением соответствующего органа Таможенного союза в каждом конкретном случае.</w:t>
      </w:r>
    </w:p>
    <w:p w:rsidR="00F92B32" w:rsidRPr="00AE0732" w:rsidRDefault="00F16F42" w:rsidP="00AE0732">
      <w:pPr>
        <w:spacing w:after="0"/>
        <w:rPr>
          <w:rFonts w:ascii="Times New Roman" w:hAnsi="Times New Roman" w:cs="Times New Roman"/>
          <w:sz w:val="28"/>
          <w:szCs w:val="28"/>
          <w:lang w:val="ru-RU"/>
        </w:rPr>
      </w:pPr>
      <w:bookmarkStart w:id="181" w:name="z17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Порядок приостановления или прекращения действий лицензии на экспорт и импорт устанавливается соответствующим органом Таможенного союза.</w:t>
      </w:r>
    </w:p>
    <w:p w:rsidR="00F92B32" w:rsidRPr="00AE0732" w:rsidRDefault="00F16F42" w:rsidP="00AE0732">
      <w:pPr>
        <w:spacing w:after="0"/>
        <w:rPr>
          <w:rFonts w:ascii="Times New Roman" w:hAnsi="Times New Roman" w:cs="Times New Roman"/>
          <w:sz w:val="28"/>
          <w:szCs w:val="28"/>
          <w:lang w:val="ru-RU"/>
        </w:rPr>
      </w:pPr>
      <w:bookmarkStart w:id="182" w:name="z179"/>
      <w:bookmarkEnd w:id="181"/>
      <w:r w:rsidRPr="00AE0732">
        <w:rPr>
          <w:rFonts w:ascii="Times New Roman" w:hAnsi="Times New Roman" w:cs="Times New Roman"/>
          <w:b/>
          <w:color w:val="000000"/>
          <w:sz w:val="28"/>
          <w:szCs w:val="28"/>
          <w:lang w:val="ru-RU"/>
        </w:rPr>
        <w:t xml:space="preserve"> Глава 6. РАЗРЕШИТЕЛЬНЫЕ ПРОЦЕДУРЫ</w:t>
      </w:r>
    </w:p>
    <w:p w:rsidR="00F92B32" w:rsidRPr="00AE0732" w:rsidRDefault="00F16F42" w:rsidP="00AE0732">
      <w:pPr>
        <w:spacing w:after="0"/>
        <w:rPr>
          <w:rFonts w:ascii="Times New Roman" w:hAnsi="Times New Roman" w:cs="Times New Roman"/>
          <w:sz w:val="28"/>
          <w:szCs w:val="28"/>
          <w:lang w:val="ru-RU"/>
        </w:rPr>
      </w:pPr>
      <w:bookmarkStart w:id="183" w:name="z180"/>
      <w:bookmarkEnd w:id="182"/>
      <w:r w:rsidRPr="00AE0732">
        <w:rPr>
          <w:rFonts w:ascii="Times New Roman" w:hAnsi="Times New Roman" w:cs="Times New Roman"/>
          <w:b/>
          <w:color w:val="000000"/>
          <w:sz w:val="28"/>
          <w:szCs w:val="28"/>
          <w:lang w:val="ru-RU"/>
        </w:rPr>
        <w:t xml:space="preserve"> Статья 38. Особенности выдачи разрешения второй категории</w:t>
      </w:r>
    </w:p>
    <w:p w:rsidR="00F92B32" w:rsidRPr="00AE0732" w:rsidRDefault="00F16F42" w:rsidP="00AE0732">
      <w:pPr>
        <w:spacing w:after="0"/>
        <w:rPr>
          <w:rFonts w:ascii="Times New Roman" w:hAnsi="Times New Roman" w:cs="Times New Roman"/>
          <w:sz w:val="28"/>
          <w:szCs w:val="28"/>
          <w:lang w:val="ru-RU"/>
        </w:rPr>
      </w:pPr>
      <w:bookmarkStart w:id="184" w:name="z181"/>
      <w:bookmarkEnd w:id="183"/>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1. Разрешительные требования и перечень документов, необходимых для выдачи разрешений второй категории, определяются нормативными правовыми актами.</w:t>
      </w:r>
    </w:p>
    <w:bookmarkEnd w:id="18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этом перечень не должен содержать документы, информация из которых может быть получена из государственных информационных систем и (или) из формы сведений, предъявляемой заявителем в случаях, предусмотренных законодательством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85" w:name="z18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Правила осуществления разрешительных процедур и правила осуществления деятельности или действий (операций), для которых настоящим Законом предусмотрен разрешительный порядок, утверждаются нормативными правовыми актами.</w:t>
      </w:r>
    </w:p>
    <w:bookmarkEnd w:id="18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38 с изменениями, внесенными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86" w:name="z183"/>
      <w:r w:rsidRPr="00AE0732">
        <w:rPr>
          <w:rFonts w:ascii="Times New Roman" w:hAnsi="Times New Roman" w:cs="Times New Roman"/>
          <w:b/>
          <w:color w:val="000000"/>
          <w:sz w:val="28"/>
          <w:szCs w:val="28"/>
          <w:lang w:val="ru-RU"/>
        </w:rPr>
        <w:t xml:space="preserve"> Статья 39. Сроки рассмотрения заявлений о выдаче разрешения второй категории</w:t>
      </w:r>
    </w:p>
    <w:bookmarkEnd w:id="18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Разрешение второй категории выдается в срок, установленный нормативными правовыми актами. Орган, уполномоченный на выдачу разрешений второй категории, в течение установленного срока обязан выдать разрешение второй категории либо дать мотивированный отказ в его выдаче.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39 с изменением, внесенным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87" w:name="z184"/>
      <w:r w:rsidRPr="00AE0732">
        <w:rPr>
          <w:rFonts w:ascii="Times New Roman" w:hAnsi="Times New Roman" w:cs="Times New Roman"/>
          <w:b/>
          <w:color w:val="000000"/>
          <w:sz w:val="28"/>
          <w:szCs w:val="28"/>
          <w:lang w:val="ru-RU"/>
        </w:rPr>
        <w:t xml:space="preserve"> Статья 40. Сборы или платы, взимаемые при осуществлении разрешительных процедур</w:t>
      </w:r>
    </w:p>
    <w:bookmarkEnd w:id="18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Размер сборов или плат, взимаемых при осуществлении разрешительных процедур, порядок их исчисления и уплаты устанавливаются в соответствии с законодательством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88" w:name="z185"/>
      <w:r w:rsidRPr="00AE0732">
        <w:rPr>
          <w:rFonts w:ascii="Times New Roman" w:hAnsi="Times New Roman" w:cs="Times New Roman"/>
          <w:b/>
          <w:color w:val="000000"/>
          <w:sz w:val="28"/>
          <w:szCs w:val="28"/>
          <w:lang w:val="ru-RU"/>
        </w:rPr>
        <w:t xml:space="preserve"> Статья 41. Отказ в выдаче разрешения второй категории</w:t>
      </w:r>
    </w:p>
    <w:p w:rsidR="00F92B32" w:rsidRPr="00AE0732" w:rsidRDefault="00F16F42" w:rsidP="00AE0732">
      <w:pPr>
        <w:spacing w:after="0"/>
        <w:rPr>
          <w:rFonts w:ascii="Times New Roman" w:hAnsi="Times New Roman" w:cs="Times New Roman"/>
          <w:sz w:val="28"/>
          <w:szCs w:val="28"/>
          <w:lang w:val="ru-RU"/>
        </w:rPr>
      </w:pPr>
      <w:bookmarkStart w:id="189" w:name="z186"/>
      <w:bookmarkEnd w:id="18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Отказ в выдаче разрешения второй категории осуществляется по основаниям, предусмотренным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190" w:name="z187"/>
      <w:bookmarkEnd w:id="18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Мотивированный отказ заявителю в выдаче разрешения второй категории дается органом, уполномоченным на выдачу разрешения второй категории, в сроки, установленные для выдачи разрешения второй категории.</w:t>
      </w:r>
    </w:p>
    <w:p w:rsidR="00F92B32" w:rsidRPr="00AE0732" w:rsidRDefault="00F16F42" w:rsidP="00AE0732">
      <w:pPr>
        <w:spacing w:after="0"/>
        <w:rPr>
          <w:rFonts w:ascii="Times New Roman" w:hAnsi="Times New Roman" w:cs="Times New Roman"/>
          <w:sz w:val="28"/>
          <w:szCs w:val="28"/>
          <w:lang w:val="ru-RU"/>
        </w:rPr>
      </w:pPr>
      <w:bookmarkStart w:id="191" w:name="z188"/>
      <w:bookmarkEnd w:id="190"/>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3. Мотивированный отказ в выдаче разрешения второй категории дается в письменной форме, в том числе в форме электронного документа или на бумажном носителе.</w:t>
      </w:r>
    </w:p>
    <w:bookmarkEnd w:id="19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41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06.04.2016 № 484-</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тридцати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92" w:name="z189"/>
      <w:r w:rsidRPr="00AE0732">
        <w:rPr>
          <w:rFonts w:ascii="Times New Roman" w:hAnsi="Times New Roman" w:cs="Times New Roman"/>
          <w:b/>
          <w:color w:val="000000"/>
          <w:sz w:val="28"/>
          <w:szCs w:val="28"/>
          <w:lang w:val="ru-RU"/>
        </w:rPr>
        <w:t xml:space="preserve"> Статья 42. Прекращение действия разрешения второй категории</w:t>
      </w:r>
    </w:p>
    <w:bookmarkEnd w:id="19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Разрешение второй категории прекращает свое действие в случаях и в порядке, определяемых нормативными правовыми актами.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этом лишение (отзыв) разрешений второй категории осуществляется в соответствии с пунктом 5 статьи 45 настоящего Закона.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42 с изменением, внесенным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193" w:name="z190"/>
      <w:r w:rsidRPr="00AE0732">
        <w:rPr>
          <w:rFonts w:ascii="Times New Roman" w:hAnsi="Times New Roman" w:cs="Times New Roman"/>
          <w:b/>
          <w:color w:val="000000"/>
          <w:sz w:val="28"/>
          <w:szCs w:val="28"/>
          <w:lang w:val="ru-RU"/>
        </w:rPr>
        <w:t xml:space="preserve"> Глава 7. ВЫДАЧА ДУБЛИКАТОВ, ИСПРАВЛЕНИЕ ОШИБОК И</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ПРИОСТАНОВЛЕНИЕ, ВОЗОБНОВЛЕНИЕ ДЕЙСТВИЯ И ЛИШЕНИЕ (ОТЗЫВ)</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РАЗРЕШЕНИЯ И (ИЛИ) ПРИЛОЖЕНИЯ К РАЗРЕШЕНИЮ</w:t>
      </w:r>
    </w:p>
    <w:p w:rsidR="00F92B32" w:rsidRPr="00AE0732" w:rsidRDefault="00F16F42" w:rsidP="00AE0732">
      <w:pPr>
        <w:spacing w:after="0"/>
        <w:rPr>
          <w:rFonts w:ascii="Times New Roman" w:hAnsi="Times New Roman" w:cs="Times New Roman"/>
          <w:sz w:val="28"/>
          <w:szCs w:val="28"/>
          <w:lang w:val="ru-RU"/>
        </w:rPr>
      </w:pPr>
      <w:bookmarkStart w:id="194" w:name="z191"/>
      <w:bookmarkEnd w:id="193"/>
      <w:r w:rsidRPr="00AE0732">
        <w:rPr>
          <w:rFonts w:ascii="Times New Roman" w:hAnsi="Times New Roman" w:cs="Times New Roman"/>
          <w:b/>
          <w:color w:val="000000"/>
          <w:sz w:val="28"/>
          <w:szCs w:val="28"/>
          <w:lang w:val="ru-RU"/>
        </w:rPr>
        <w:t xml:space="preserve"> Статья 43. Выдача дубликатов разрешения и (или)приложения к разрешению, а также перевод в электронный формат</w:t>
      </w:r>
    </w:p>
    <w:p w:rsidR="00F92B32" w:rsidRPr="00AE0732" w:rsidRDefault="00F16F42" w:rsidP="00AE0732">
      <w:pPr>
        <w:spacing w:after="0"/>
        <w:rPr>
          <w:rFonts w:ascii="Times New Roman" w:hAnsi="Times New Roman" w:cs="Times New Roman"/>
          <w:sz w:val="28"/>
          <w:szCs w:val="28"/>
          <w:lang w:val="ru-RU"/>
        </w:rPr>
      </w:pPr>
      <w:bookmarkStart w:id="195" w:name="z192"/>
      <w:bookmarkEnd w:id="19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При утере, порче разрешения и (или) приложения к разрешению, выданных в бумажной форме, лицензиат или владелец разрешения второй категории имеет право на получение дубликатов разрешения и (или) приложения к разрешению.</w:t>
      </w:r>
    </w:p>
    <w:p w:rsidR="00F92B32" w:rsidRPr="00AE0732" w:rsidRDefault="00F16F42" w:rsidP="00AE0732">
      <w:pPr>
        <w:spacing w:after="0"/>
        <w:rPr>
          <w:rFonts w:ascii="Times New Roman" w:hAnsi="Times New Roman" w:cs="Times New Roman"/>
          <w:sz w:val="28"/>
          <w:szCs w:val="28"/>
          <w:lang w:val="ru-RU"/>
        </w:rPr>
      </w:pPr>
      <w:bookmarkStart w:id="196" w:name="z193"/>
      <w:bookmarkEnd w:id="19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Если разрешение и (или) приложение к разрешению были выданы в бумажной форме, лицензиат или владелец разрешения второй категории вправе по заявлению перевести их в электронный формат и получить электронную форму разрешения.</w:t>
      </w:r>
    </w:p>
    <w:bookmarkEnd w:id="19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Действие настоящего пункта не распространяется на разрешения, выдаваемые только в бумажной форме.</w:t>
      </w:r>
    </w:p>
    <w:p w:rsidR="00F92B32" w:rsidRPr="00AE0732" w:rsidRDefault="00F16F42" w:rsidP="00AE0732">
      <w:pPr>
        <w:spacing w:after="0"/>
        <w:rPr>
          <w:rFonts w:ascii="Times New Roman" w:hAnsi="Times New Roman" w:cs="Times New Roman"/>
          <w:sz w:val="28"/>
          <w:szCs w:val="28"/>
          <w:lang w:val="ru-RU"/>
        </w:rPr>
      </w:pPr>
      <w:bookmarkStart w:id="197" w:name="z19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Утерянные, испорченные бланки разрешения и (или) приложения к разрешению считаются недействительными со дня получения разрешительным органом заявления об утере или порче.</w:t>
      </w:r>
    </w:p>
    <w:p w:rsidR="00F92B32" w:rsidRPr="00AE0732" w:rsidRDefault="00F16F42" w:rsidP="00AE0732">
      <w:pPr>
        <w:spacing w:after="0"/>
        <w:rPr>
          <w:rFonts w:ascii="Times New Roman" w:hAnsi="Times New Roman" w:cs="Times New Roman"/>
          <w:sz w:val="28"/>
          <w:szCs w:val="28"/>
          <w:lang w:val="ru-RU"/>
        </w:rPr>
      </w:pPr>
      <w:bookmarkStart w:id="198" w:name="z195"/>
      <w:bookmarkEnd w:id="197"/>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4. Разрешительный орган в течение двух рабочих дней со дня подачи заявления производит выдачу дубликатов разрешения и (или) приложения к разрешению с надписью "дубликат" в правом верхнем углу и указанием даты первичной выдачи разрешения и (или) приложения к разрешению и даты их переоформления.</w:t>
      </w:r>
    </w:p>
    <w:p w:rsidR="00F92B32" w:rsidRPr="00AE0732" w:rsidRDefault="00F16F42" w:rsidP="00AE0732">
      <w:pPr>
        <w:spacing w:after="0"/>
        <w:rPr>
          <w:rFonts w:ascii="Times New Roman" w:hAnsi="Times New Roman" w:cs="Times New Roman"/>
          <w:sz w:val="28"/>
          <w:szCs w:val="28"/>
          <w:lang w:val="ru-RU"/>
        </w:rPr>
      </w:pPr>
      <w:bookmarkStart w:id="199" w:name="z196"/>
      <w:bookmarkEnd w:id="198"/>
      <w:r w:rsidRPr="00AE0732">
        <w:rPr>
          <w:rFonts w:ascii="Times New Roman" w:hAnsi="Times New Roman" w:cs="Times New Roman"/>
          <w:b/>
          <w:color w:val="000000"/>
          <w:sz w:val="28"/>
          <w:szCs w:val="28"/>
          <w:lang w:val="ru-RU"/>
        </w:rPr>
        <w:t xml:space="preserve"> Статья 44. Исправление ошибок в выданных разрешениях и (или) приложениях к разрешениям</w:t>
      </w:r>
    </w:p>
    <w:bookmarkEnd w:id="19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случае обнаружения ошибок в выданном разрешении и (или) приложении к разрешению лицензиат или владелец разрешения второй категории вправе подать заявление в произвольной форме об их исправлении.</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Разрешительный орган в течение двух рабочих дней со дня подачи заявителем соответствующего заявления вносит необходимые изменения в государственный электронный реестр разрешений и уведомлений и выдает разрешение и (или) приложение к разрешению с соответствующими исправлениями.</w:t>
      </w:r>
    </w:p>
    <w:p w:rsidR="00F92B32" w:rsidRPr="00AE0732" w:rsidRDefault="00F16F42" w:rsidP="00AE0732">
      <w:pPr>
        <w:spacing w:after="0"/>
        <w:rPr>
          <w:rFonts w:ascii="Times New Roman" w:hAnsi="Times New Roman" w:cs="Times New Roman"/>
          <w:sz w:val="28"/>
          <w:szCs w:val="28"/>
          <w:lang w:val="ru-RU"/>
        </w:rPr>
      </w:pPr>
      <w:bookmarkStart w:id="200" w:name="z197"/>
      <w:r w:rsidRPr="00AE0732">
        <w:rPr>
          <w:rFonts w:ascii="Times New Roman" w:hAnsi="Times New Roman" w:cs="Times New Roman"/>
          <w:b/>
          <w:color w:val="000000"/>
          <w:sz w:val="28"/>
          <w:szCs w:val="28"/>
          <w:lang w:val="ru-RU"/>
        </w:rPr>
        <w:t xml:space="preserve"> Статья 45. Приостановление, возобновление действия, лишение (отзыв) разрешения и (или) приложения к разрешению</w:t>
      </w:r>
    </w:p>
    <w:p w:rsidR="00F92B32" w:rsidRPr="00AE0732" w:rsidRDefault="00F16F42" w:rsidP="00AE0732">
      <w:pPr>
        <w:spacing w:after="0"/>
        <w:rPr>
          <w:rFonts w:ascii="Times New Roman" w:hAnsi="Times New Roman" w:cs="Times New Roman"/>
          <w:sz w:val="28"/>
          <w:szCs w:val="28"/>
          <w:lang w:val="ru-RU"/>
        </w:rPr>
      </w:pPr>
      <w:bookmarkStart w:id="201" w:name="z198"/>
      <w:bookmarkEnd w:id="20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Приостановление действия разрешения и (или) приложения к разрешению осуществляется в порядке и по основаниям, предусмотренным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202" w:name="z199"/>
      <w:bookmarkEnd w:id="20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Если иное не предусмотрено законами Республики Казахстан, не допускается осуществление лицензиатами или владельцами разрешений второй категории отдельных видов (подвидов) деятельности или действий (операций), на осуществление которых были выданы разрешение и (или) приложение к разрешению, действие которых приостановлено.</w:t>
      </w:r>
    </w:p>
    <w:p w:rsidR="00F92B32" w:rsidRPr="00AE0732" w:rsidRDefault="00F16F42" w:rsidP="00AE0732">
      <w:pPr>
        <w:spacing w:after="0"/>
        <w:rPr>
          <w:rFonts w:ascii="Times New Roman" w:hAnsi="Times New Roman" w:cs="Times New Roman"/>
          <w:sz w:val="28"/>
          <w:szCs w:val="28"/>
          <w:lang w:val="ru-RU"/>
        </w:rPr>
      </w:pPr>
      <w:bookmarkStart w:id="203" w:name="z200"/>
      <w:bookmarkEnd w:id="20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Если иное не установлено законами Республики Казахстан, при устранении нарушений, явившихся основанием для приостановления разрешения и (или) приложения к разрешению, лицензиат или владелец разрешения второй категории вправе до истечения срока приостановления действия разрешения и (или) приложения к нему подать в разрешительный орган заявление об устранении нарушений с приложением копий подтверждающих документов.</w:t>
      </w:r>
    </w:p>
    <w:bookmarkEnd w:id="20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Разрешительный орган в течение десяти рабочих дней со дня подачи заявителем заявления об устранении нарушений проверяет устранение нарушений в порядке, предусмотренном пунктом 2 статьи 51 настоящего Закона.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В случае подтверждения факта устранения заявителем нарушений разрешительный орган принимает решение о возобновлении действия разрешения и (или) приложения к разрешению в срок, указанный в части второй настоящего пункта.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При этом действие разрешения и (или) приложения к разрешению возобновляется с момента принятия решения, указанного в части третьей настоящего пункта.</w:t>
      </w:r>
    </w:p>
    <w:p w:rsidR="00F92B32" w:rsidRPr="00AE0732" w:rsidRDefault="00F16F42" w:rsidP="00AE0732">
      <w:pPr>
        <w:spacing w:after="0"/>
        <w:rPr>
          <w:rFonts w:ascii="Times New Roman" w:hAnsi="Times New Roman" w:cs="Times New Roman"/>
          <w:sz w:val="28"/>
          <w:szCs w:val="28"/>
          <w:lang w:val="ru-RU"/>
        </w:rPr>
      </w:pPr>
      <w:bookmarkStart w:id="204" w:name="z20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 случае непредставления лицензиатом или владельцем разрешения второй категории заявления об устранении нарушений, явившихся основанием для приостановления разрешения и (или) приложения к разрешению до истечения срока приостановления, разрешительные органы в течение десяти рабочих дней с момента истечения срока приостановления инициируют процедуру лишения (отзыва) разрешения и (или) приложения к разрешению.</w:t>
      </w:r>
    </w:p>
    <w:bookmarkEnd w:id="20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В процессе рассмотрения вопроса о лишении (отзыве) разрешения и (или) приложения к нему лицензиат или владелец разрешения второй категории вправе доказывать факт устранения нарушения. В этом случае разрешительный орган должен руководствоваться частями второй и третьей пункта 3 настоящей статьи.</w:t>
      </w:r>
    </w:p>
    <w:p w:rsidR="00F92B32" w:rsidRPr="00AE0732" w:rsidRDefault="00F16F42" w:rsidP="00AE0732">
      <w:pPr>
        <w:spacing w:after="0"/>
        <w:rPr>
          <w:rFonts w:ascii="Times New Roman" w:hAnsi="Times New Roman" w:cs="Times New Roman"/>
          <w:sz w:val="28"/>
          <w:szCs w:val="28"/>
          <w:lang w:val="ru-RU"/>
        </w:rPr>
      </w:pPr>
      <w:bookmarkStart w:id="205" w:name="z20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Лишение (отзыв) разрешения осуществляется в порядке и (или) по основаниям, предусмотренным законами Республики Казахстан.</w:t>
      </w:r>
    </w:p>
    <w:bookmarkEnd w:id="20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45 с изменением, внесенным Законом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06" w:name="z203"/>
      <w:r w:rsidRPr="00AE0732">
        <w:rPr>
          <w:rFonts w:ascii="Times New Roman" w:hAnsi="Times New Roman" w:cs="Times New Roman"/>
          <w:b/>
          <w:color w:val="000000"/>
          <w:sz w:val="28"/>
          <w:szCs w:val="28"/>
          <w:lang w:val="ru-RU"/>
        </w:rPr>
        <w:t xml:space="preserve"> Глава 8. УВЕДОМИТЕЛЬНЫЙ ПОРЯДОК</w:t>
      </w:r>
    </w:p>
    <w:p w:rsidR="00F92B32" w:rsidRPr="00AE0732" w:rsidRDefault="00F16F42" w:rsidP="00AE0732">
      <w:pPr>
        <w:spacing w:after="0"/>
        <w:rPr>
          <w:rFonts w:ascii="Times New Roman" w:hAnsi="Times New Roman" w:cs="Times New Roman"/>
          <w:sz w:val="28"/>
          <w:szCs w:val="28"/>
          <w:lang w:val="ru-RU"/>
        </w:rPr>
      </w:pPr>
      <w:bookmarkStart w:id="207" w:name="z204"/>
      <w:bookmarkEnd w:id="206"/>
      <w:r w:rsidRPr="00AE0732">
        <w:rPr>
          <w:rFonts w:ascii="Times New Roman" w:hAnsi="Times New Roman" w:cs="Times New Roman"/>
          <w:b/>
          <w:color w:val="000000"/>
          <w:sz w:val="28"/>
          <w:szCs w:val="28"/>
          <w:lang w:val="ru-RU"/>
        </w:rPr>
        <w:t xml:space="preserve"> Статья 46. Уведомительный порядок</w:t>
      </w:r>
    </w:p>
    <w:p w:rsidR="00F92B32" w:rsidRPr="00AE0732" w:rsidRDefault="00F16F42" w:rsidP="00AE0732">
      <w:pPr>
        <w:spacing w:after="0"/>
        <w:rPr>
          <w:rFonts w:ascii="Times New Roman" w:hAnsi="Times New Roman" w:cs="Times New Roman"/>
          <w:sz w:val="28"/>
          <w:szCs w:val="28"/>
          <w:lang w:val="ru-RU"/>
        </w:rPr>
      </w:pPr>
      <w:bookmarkStart w:id="208" w:name="z205"/>
      <w:bookmarkEnd w:id="20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Исчерпывающий перечень уведомлений предусматривается в приложении 3 к настоящему Закону.</w:t>
      </w:r>
    </w:p>
    <w:p w:rsidR="00F92B32" w:rsidRPr="00AE0732" w:rsidRDefault="00F16F42" w:rsidP="00AE0732">
      <w:pPr>
        <w:spacing w:after="0"/>
        <w:rPr>
          <w:rFonts w:ascii="Times New Roman" w:hAnsi="Times New Roman" w:cs="Times New Roman"/>
          <w:sz w:val="28"/>
          <w:szCs w:val="28"/>
          <w:lang w:val="ru-RU"/>
        </w:rPr>
      </w:pPr>
      <w:bookmarkStart w:id="209" w:name="z206"/>
      <w:bookmarkEnd w:id="20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Уведомления направляются заявителями в государственный орган, осуществляющий прием уведомлений посредством государственной информационной системы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10" w:name="z207"/>
      <w:bookmarkEnd w:id="20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Представлением формы сведений в случаях, предусмотренных нормативными правовыми актами, заявители декларируют свое соответствие требованиям, предъявляемым нормативными правовыми актами, к осуществлению деятельности или действий, в отношении которых введен уведомительный порядок. </w:t>
      </w:r>
    </w:p>
    <w:p w:rsidR="00F92B32" w:rsidRPr="00AE0732" w:rsidRDefault="00F16F42" w:rsidP="00AE0732">
      <w:pPr>
        <w:spacing w:after="0"/>
        <w:rPr>
          <w:rFonts w:ascii="Times New Roman" w:hAnsi="Times New Roman" w:cs="Times New Roman"/>
          <w:sz w:val="28"/>
          <w:szCs w:val="28"/>
          <w:lang w:val="ru-RU"/>
        </w:rPr>
      </w:pPr>
      <w:bookmarkStart w:id="211" w:name="z208"/>
      <w:bookmarkEnd w:id="21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 Заявитель вправе начать или обязан прекратить осуществление деятельности или определенных действий сразу после направления </w:t>
      </w:r>
      <w:r w:rsidRPr="00AE0732">
        <w:rPr>
          <w:rFonts w:ascii="Times New Roman" w:hAnsi="Times New Roman" w:cs="Times New Roman"/>
          <w:color w:val="000000"/>
          <w:sz w:val="28"/>
          <w:szCs w:val="28"/>
          <w:lang w:val="ru-RU"/>
        </w:rPr>
        <w:lastRenderedPageBreak/>
        <w:t>соответствующего уведомления, если иное не установлено законами Республики Казахстан.</w:t>
      </w:r>
    </w:p>
    <w:bookmarkEnd w:id="211"/>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 учетом специфики отдельных видов деятельности или действий в отдельных случаях законами Республики Казахстан могут устанавливаться сроки для направления уведомления.</w:t>
      </w:r>
    </w:p>
    <w:p w:rsidR="00F92B32" w:rsidRPr="00AE0732" w:rsidRDefault="00F16F42" w:rsidP="00AE0732">
      <w:pPr>
        <w:spacing w:after="0"/>
        <w:rPr>
          <w:rFonts w:ascii="Times New Roman" w:hAnsi="Times New Roman" w:cs="Times New Roman"/>
          <w:sz w:val="28"/>
          <w:szCs w:val="28"/>
          <w:lang w:val="ru-RU"/>
        </w:rPr>
      </w:pPr>
      <w:bookmarkStart w:id="212" w:name="z20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В случаях, установленных законами Республики Казахстан, к уведомлению прилагаются необходимые документы, при этом запрещается истребование от заявителей документов и иной информации, которые в соответствии с законодательством Республики Казахстан могут быть получены из государственных электронных информационных ресурсов.</w:t>
      </w:r>
    </w:p>
    <w:bookmarkEnd w:id="21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Ответственность за достоверность сведений, содержащихся в уведомлении и (или) прилагаемых к уведомлению документах, несет заявитель.</w:t>
      </w:r>
    </w:p>
    <w:p w:rsidR="00F92B32" w:rsidRPr="00AE0732" w:rsidRDefault="00F16F42" w:rsidP="00AE0732">
      <w:pPr>
        <w:spacing w:after="0"/>
        <w:rPr>
          <w:rFonts w:ascii="Times New Roman" w:hAnsi="Times New Roman" w:cs="Times New Roman"/>
          <w:sz w:val="28"/>
          <w:szCs w:val="28"/>
          <w:lang w:val="ru-RU"/>
        </w:rPr>
      </w:pPr>
      <w:bookmarkStart w:id="213" w:name="z21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При введении уведомительного порядка в отношении конкретного вида деятельности или действия взамен разрешительного порядка физические и юридические лица, имевшие на момент введения уведомительного порядка действительное разрешение на данный вид деятельности или действия, считаются направившими уведомление и автоматически включаются в государственный электронный реестр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14" w:name="z211"/>
      <w:bookmarkEnd w:id="21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7. В случае изменения юридического адреса физического лица, места нахождения юридического лица, адреса осуществления деятельности или действий, указанных в уведомлении, а также регистрационных данных, информация о которых является обязательной для заполнения в уведомлении, заявитель обязан в течение десяти рабочих дней со дня изменения направить уведомление об указанных изменениях в порядке, установленном настоящей статьей.</w:t>
      </w:r>
    </w:p>
    <w:bookmarkEnd w:id="214"/>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46 с изменениями, внесенными Законом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15" w:name="z212"/>
      <w:r w:rsidRPr="00AE0732">
        <w:rPr>
          <w:rFonts w:ascii="Times New Roman" w:hAnsi="Times New Roman" w:cs="Times New Roman"/>
          <w:b/>
          <w:color w:val="000000"/>
          <w:sz w:val="28"/>
          <w:szCs w:val="28"/>
          <w:lang w:val="ru-RU"/>
        </w:rPr>
        <w:t xml:space="preserve"> Статья 47. Подтверждение направления уведомления</w:t>
      </w:r>
    </w:p>
    <w:bookmarkEnd w:id="21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По обращениям заявителей государственные органы, осуществляющие прием уведомления, в течение трех рабочих дней со дня обращения выдают заявителям выписки из государственного электронного реестра разрешений и уведомлений о направленных заявителями уведомлениях.</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Государственные органы и третьи лица получают подтверждение направления уведомления заявителем от государственных органов, </w:t>
      </w:r>
      <w:r w:rsidRPr="00AE0732">
        <w:rPr>
          <w:rFonts w:ascii="Times New Roman" w:hAnsi="Times New Roman" w:cs="Times New Roman"/>
          <w:color w:val="000000"/>
          <w:sz w:val="28"/>
          <w:szCs w:val="28"/>
          <w:lang w:val="ru-RU"/>
        </w:rPr>
        <w:lastRenderedPageBreak/>
        <w:t>осуществляющих прием уведомлений, или из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16" w:name="z213"/>
      <w:r w:rsidRPr="00AE0732">
        <w:rPr>
          <w:rFonts w:ascii="Times New Roman" w:hAnsi="Times New Roman" w:cs="Times New Roman"/>
          <w:b/>
          <w:color w:val="000000"/>
          <w:sz w:val="28"/>
          <w:szCs w:val="28"/>
          <w:lang w:val="ru-RU"/>
        </w:rPr>
        <w:t xml:space="preserve"> Глава 9. ИНФОРМАЦИОННО-КОММУНИКАЦИОННЫЕ ТЕХНОЛОГИИ ПРИ ОСУЩЕСТВЛЕНИИ ЛИЦЕНЗИРОВАНИЯ, РАЗРЕШИТЕЛЬНЫХ</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ПРОЦЕДУР И УВЕДОМЛЕНИЙ</w:t>
      </w:r>
    </w:p>
    <w:bookmarkEnd w:id="216"/>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Глава 9 с изменениями, внесенными Законом РК от 24.11.2015 № 419-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p>
    <w:p w:rsidR="00F92B32" w:rsidRPr="00AE0732" w:rsidRDefault="00F16F42" w:rsidP="00AE0732">
      <w:pPr>
        <w:spacing w:after="0"/>
        <w:rPr>
          <w:rFonts w:ascii="Times New Roman" w:hAnsi="Times New Roman" w:cs="Times New Roman"/>
          <w:sz w:val="28"/>
          <w:szCs w:val="28"/>
          <w:lang w:val="ru-RU"/>
        </w:rPr>
      </w:pPr>
      <w:bookmarkStart w:id="217" w:name="z214"/>
      <w:r w:rsidRPr="00AE0732">
        <w:rPr>
          <w:rFonts w:ascii="Times New Roman" w:hAnsi="Times New Roman" w:cs="Times New Roman"/>
          <w:b/>
          <w:color w:val="000000"/>
          <w:sz w:val="28"/>
          <w:szCs w:val="28"/>
          <w:lang w:val="ru-RU"/>
        </w:rPr>
        <w:t xml:space="preserve"> Статья 48. Осуществление лицензирования, разрешительных процедур и уведомлений в электронной форме</w:t>
      </w:r>
    </w:p>
    <w:p w:rsidR="00F92B32" w:rsidRPr="00AE0732" w:rsidRDefault="00F16F42" w:rsidP="00AE0732">
      <w:pPr>
        <w:spacing w:after="0"/>
        <w:rPr>
          <w:rFonts w:ascii="Times New Roman" w:hAnsi="Times New Roman" w:cs="Times New Roman"/>
          <w:sz w:val="28"/>
          <w:szCs w:val="28"/>
          <w:lang w:val="ru-RU"/>
        </w:rPr>
      </w:pPr>
      <w:bookmarkStart w:id="218" w:name="z215"/>
      <w:bookmarkEnd w:id="21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Лицензирование и направление уведомлений осуществляются в электронной форме с использованием государственной информационной системы разрешений и уведомлений и государственного электронного реестра разрешений и уведомлений.</w:t>
      </w:r>
    </w:p>
    <w:bookmarkEnd w:id="21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Разрешительные процедуры осуществляются в электронной форме с использованием государственной информационной системы разрешений и уведомлений и государственного электронного реестра разрешений и уведомлений с учетом положений пункта 3 статьи 52 настоящего Закона.</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Разрешения, выданные в форме электронного документа, равнозначны разрешениям на бумажном носителе.</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Разрешительные органы обязаны включать в государственный электронный реестр разрешений и уведомлений информацию об осуществленных разрешительных процедурах в бумажной форме одновременно с осуществлением разрешительной процедуры.</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Ответственность за невыполнение требований, установленных частью четвертой настоящего пункта, несет разрешительный орган.</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Действие настоящего пункта не распространяется на разрешения, которые не подлежат автоматизации.</w:t>
      </w:r>
    </w:p>
    <w:p w:rsidR="00F92B32" w:rsidRPr="00AE0732" w:rsidRDefault="00F16F42" w:rsidP="00AE0732">
      <w:pPr>
        <w:spacing w:after="0"/>
        <w:rPr>
          <w:rFonts w:ascii="Times New Roman" w:hAnsi="Times New Roman" w:cs="Times New Roman"/>
          <w:sz w:val="28"/>
          <w:szCs w:val="28"/>
          <w:lang w:val="ru-RU"/>
        </w:rPr>
      </w:pPr>
      <w:bookmarkStart w:id="219" w:name="z21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Для получения разрешения через Государственную корпорацию заявитель вправе обратиться в Государственную корпорацию вне зависимости от места его расположения, за исключением разрешений в финансовой сфере и на деятельность, связанную с концентрацией финансовых ресурсов.</w:t>
      </w:r>
    </w:p>
    <w:p w:rsidR="00F92B32" w:rsidRPr="00AE0732" w:rsidRDefault="00F16F42" w:rsidP="00AE0732">
      <w:pPr>
        <w:spacing w:after="0"/>
        <w:rPr>
          <w:rFonts w:ascii="Times New Roman" w:hAnsi="Times New Roman" w:cs="Times New Roman"/>
          <w:sz w:val="28"/>
          <w:szCs w:val="28"/>
          <w:lang w:val="ru-RU"/>
        </w:rPr>
      </w:pPr>
      <w:bookmarkStart w:id="220" w:name="z217"/>
      <w:bookmarkEnd w:id="21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В случае обращения заявителя для прохождения разрешительной процедуры через Государственную корпорацию работник Государственной корпорации удостоверяет электронное заявление или иной аналогичный документ своей электронной цифровой подписью, выданной для использования </w:t>
      </w:r>
      <w:r w:rsidRPr="00AE0732">
        <w:rPr>
          <w:rFonts w:ascii="Times New Roman" w:hAnsi="Times New Roman" w:cs="Times New Roman"/>
          <w:color w:val="000000"/>
          <w:sz w:val="28"/>
          <w:szCs w:val="28"/>
          <w:lang w:val="ru-RU"/>
        </w:rPr>
        <w:lastRenderedPageBreak/>
        <w:t>в служебных целях. Такое удостоверение осуществляется на основании письменного согласия заявителя.</w:t>
      </w:r>
    </w:p>
    <w:p w:rsidR="00F92B32" w:rsidRPr="00AE0732" w:rsidRDefault="00F16F42" w:rsidP="00AE0732">
      <w:pPr>
        <w:spacing w:after="0"/>
        <w:rPr>
          <w:rFonts w:ascii="Times New Roman" w:hAnsi="Times New Roman" w:cs="Times New Roman"/>
          <w:sz w:val="28"/>
          <w:szCs w:val="28"/>
          <w:lang w:val="ru-RU"/>
        </w:rPr>
      </w:pPr>
      <w:bookmarkStart w:id="221" w:name="z218"/>
      <w:bookmarkEnd w:id="22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В случае обращения заявителя за получением разрешения и (или) приложения к разрешению на бумажном носителе разрешение и (или) приложение к разрешению оформляются в электронной форме, распечатываются и заверяются печатью разрешительного органа и подписью руководителя разрешительного органа.</w:t>
      </w:r>
    </w:p>
    <w:p w:rsidR="00F92B32" w:rsidRPr="00AE0732" w:rsidRDefault="00F16F42" w:rsidP="00AE0732">
      <w:pPr>
        <w:spacing w:after="0"/>
        <w:rPr>
          <w:rFonts w:ascii="Times New Roman" w:hAnsi="Times New Roman" w:cs="Times New Roman"/>
          <w:sz w:val="28"/>
          <w:szCs w:val="28"/>
          <w:lang w:val="ru-RU"/>
        </w:rPr>
      </w:pPr>
      <w:bookmarkStart w:id="222" w:name="z219"/>
      <w:bookmarkEnd w:id="22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Разрешение и (или) приложение к разрешению выдаются на бумажном носителе в случае отсутствия возможности выдать разрешение и (или) приложение к разрешению в электронной форме.</w:t>
      </w:r>
    </w:p>
    <w:p w:rsidR="00F92B32" w:rsidRPr="00AE0732" w:rsidRDefault="00F16F42" w:rsidP="00AE0732">
      <w:pPr>
        <w:spacing w:after="0"/>
        <w:rPr>
          <w:rFonts w:ascii="Times New Roman" w:hAnsi="Times New Roman" w:cs="Times New Roman"/>
          <w:sz w:val="28"/>
          <w:szCs w:val="28"/>
          <w:lang w:val="ru-RU"/>
        </w:rPr>
      </w:pPr>
      <w:bookmarkStart w:id="223" w:name="z220"/>
      <w:bookmarkEnd w:id="22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В случае подачи заявления в электронной форме посредством государственной информационной системы разрешений и уведомлений регистрация заявления лицензиаром и органом, уполномоченным на выдачу разрешения второй категории, производится в течение одного рабочего дня.</w:t>
      </w:r>
    </w:p>
    <w:bookmarkEnd w:id="223"/>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48 с изменениями, внесенными Законом РК от 17.11.2015 № 408-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01.03.2016).</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24" w:name="z221"/>
      <w:r w:rsidRPr="00AE0732">
        <w:rPr>
          <w:rFonts w:ascii="Times New Roman" w:hAnsi="Times New Roman" w:cs="Times New Roman"/>
          <w:b/>
          <w:color w:val="000000"/>
          <w:sz w:val="28"/>
          <w:szCs w:val="28"/>
          <w:lang w:val="ru-RU"/>
        </w:rPr>
        <w:t xml:space="preserve"> Статья 49. Государственный электронный реестр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25" w:name="z222"/>
      <w:bookmarkEnd w:id="22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Разрешительными органами на постоянной основе ведется государственный электронный реестр разрешений и уведомлений.</w:t>
      </w:r>
    </w:p>
    <w:bookmarkEnd w:id="22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Государственный электронный реестр разрешений и уведомлений по уведомлениям ведется государственными органами, осуществляющими прием уведомлений в случаях, предусмотренных законодательством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226" w:name="z22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Государственные органы для осуществления своих полномочий обязаны получать информацию о разрешениях и уведомлениях из государственного электронного реестра разрешений и уведомлений без дополнительного истребования подтверждения указанной информации от физических и юридических лиц.</w:t>
      </w:r>
    </w:p>
    <w:p w:rsidR="00F92B32" w:rsidRPr="00AE0732" w:rsidRDefault="00F16F42" w:rsidP="00AE0732">
      <w:pPr>
        <w:spacing w:after="0"/>
        <w:rPr>
          <w:rFonts w:ascii="Times New Roman" w:hAnsi="Times New Roman" w:cs="Times New Roman"/>
          <w:sz w:val="28"/>
          <w:szCs w:val="28"/>
          <w:lang w:val="ru-RU"/>
        </w:rPr>
      </w:pPr>
      <w:bookmarkStart w:id="227" w:name="z224"/>
      <w:bookmarkEnd w:id="22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Государственный электронный реестр разрешений и уведомлений является основой для формирования системы оценки рисков и графика проведения проверок.</w:t>
      </w:r>
    </w:p>
    <w:p w:rsidR="00F92B32" w:rsidRPr="00AE0732" w:rsidRDefault="00F16F42" w:rsidP="00AE0732">
      <w:pPr>
        <w:spacing w:after="0"/>
        <w:rPr>
          <w:rFonts w:ascii="Times New Roman" w:hAnsi="Times New Roman" w:cs="Times New Roman"/>
          <w:sz w:val="28"/>
          <w:szCs w:val="28"/>
          <w:lang w:val="ru-RU"/>
        </w:rPr>
      </w:pPr>
      <w:bookmarkStart w:id="228" w:name="z225"/>
      <w:bookmarkEnd w:id="22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 В случае приостановления деятельности или отдельных видов деятельности или действий (операций) физического или юридического лица в </w:t>
      </w:r>
      <w:r w:rsidRPr="00AE0732">
        <w:rPr>
          <w:rFonts w:ascii="Times New Roman" w:hAnsi="Times New Roman" w:cs="Times New Roman"/>
          <w:color w:val="000000"/>
          <w:sz w:val="28"/>
          <w:szCs w:val="28"/>
          <w:lang w:val="ru-RU"/>
        </w:rPr>
        <w:lastRenderedPageBreak/>
        <w:t>государственный электронный реестр разрешений и уведомлений вносятся соответствующие сведения.</w:t>
      </w:r>
    </w:p>
    <w:p w:rsidR="00F92B32" w:rsidRPr="00AE0732" w:rsidRDefault="00F16F42" w:rsidP="00AE0732">
      <w:pPr>
        <w:spacing w:after="0"/>
        <w:rPr>
          <w:rFonts w:ascii="Times New Roman" w:hAnsi="Times New Roman" w:cs="Times New Roman"/>
          <w:sz w:val="28"/>
          <w:szCs w:val="28"/>
          <w:lang w:val="ru-RU"/>
        </w:rPr>
      </w:pPr>
      <w:bookmarkStart w:id="229" w:name="z226"/>
      <w:bookmarkEnd w:id="22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 Исключение уведомления из государственного электронного реестра разрешений и уведомлений осуществляется по заявлению заявителя, по решению суда о запрещении деятельности или отдельных видов деятельности или действий физического или юридического лица, а также в иных случаях, предусмотренных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230" w:name="z227"/>
      <w:bookmarkEnd w:id="22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6. Разрешительные органы и государственные органы, осуществляющие прием уведомлений, в период временного или постоянного отсутствия возможности ведения ими государственного электронного реестра разрешений и уведомлений обязаны обеспечить фиксирование и сохранение всех необходимых исторических данных и производить наполнение историческими данными государственного электронного реестра разрешений и уведомлений после появления такой возможности.</w:t>
      </w:r>
    </w:p>
    <w:bookmarkEnd w:id="23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49 с изменением, внесенным Законом РК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31" w:name="z228"/>
      <w:r w:rsidRPr="00AE0732">
        <w:rPr>
          <w:rFonts w:ascii="Times New Roman" w:hAnsi="Times New Roman" w:cs="Times New Roman"/>
          <w:b/>
          <w:color w:val="000000"/>
          <w:sz w:val="28"/>
          <w:szCs w:val="28"/>
          <w:lang w:val="ru-RU"/>
        </w:rPr>
        <w:t xml:space="preserve"> Глава 10. ОТВЕТСТВЕННОСТЬ И КОНТРОЛЬ</w:t>
      </w:r>
    </w:p>
    <w:p w:rsidR="00F92B32" w:rsidRPr="00AE0732" w:rsidRDefault="00F16F42" w:rsidP="00AE0732">
      <w:pPr>
        <w:spacing w:after="0"/>
        <w:rPr>
          <w:rFonts w:ascii="Times New Roman" w:hAnsi="Times New Roman" w:cs="Times New Roman"/>
          <w:sz w:val="28"/>
          <w:szCs w:val="28"/>
          <w:lang w:val="ru-RU"/>
        </w:rPr>
      </w:pPr>
      <w:bookmarkStart w:id="232" w:name="z229"/>
      <w:bookmarkEnd w:id="231"/>
      <w:r w:rsidRPr="00AE0732">
        <w:rPr>
          <w:rFonts w:ascii="Times New Roman" w:hAnsi="Times New Roman" w:cs="Times New Roman"/>
          <w:b/>
          <w:color w:val="000000"/>
          <w:sz w:val="28"/>
          <w:szCs w:val="28"/>
          <w:lang w:val="ru-RU"/>
        </w:rPr>
        <w:t xml:space="preserve"> Статья 50. Ответственность за нарушение законодательства Республики Казахстан о разрешениях и уведомлениях</w:t>
      </w:r>
    </w:p>
    <w:bookmarkEnd w:id="23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Нарушение законодательства Республики Казахстан о разрешениях и уведомлениях влечет ответственность, установленную законами Республики Казахстан.</w:t>
      </w:r>
    </w:p>
    <w:p w:rsidR="00F92B32" w:rsidRPr="00AE0732" w:rsidRDefault="00F16F42" w:rsidP="00AE0732">
      <w:pPr>
        <w:spacing w:after="0"/>
        <w:rPr>
          <w:rFonts w:ascii="Times New Roman" w:hAnsi="Times New Roman" w:cs="Times New Roman"/>
          <w:sz w:val="28"/>
          <w:szCs w:val="28"/>
          <w:lang w:val="ru-RU"/>
        </w:rPr>
      </w:pPr>
      <w:bookmarkStart w:id="233" w:name="z230"/>
      <w:r w:rsidRPr="00AE0732">
        <w:rPr>
          <w:rFonts w:ascii="Times New Roman" w:hAnsi="Times New Roman" w:cs="Times New Roman"/>
          <w:b/>
          <w:color w:val="000000"/>
          <w:sz w:val="28"/>
          <w:szCs w:val="28"/>
          <w:lang w:val="ru-RU"/>
        </w:rPr>
        <w:t xml:space="preserve"> Статья 51. Контроль по уведомлениям и разрешительный контроль</w:t>
      </w:r>
    </w:p>
    <w:p w:rsidR="00F92B32" w:rsidRPr="00AE0732" w:rsidRDefault="00F16F42" w:rsidP="00AE0732">
      <w:pPr>
        <w:spacing w:after="0"/>
        <w:rPr>
          <w:rFonts w:ascii="Times New Roman" w:hAnsi="Times New Roman" w:cs="Times New Roman"/>
          <w:sz w:val="28"/>
          <w:szCs w:val="28"/>
          <w:lang w:val="ru-RU"/>
        </w:rPr>
      </w:pPr>
      <w:bookmarkStart w:id="234" w:name="z231"/>
      <w:bookmarkEnd w:id="23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Разрешительный контроль осуществляется в форме проверки и иных формах.</w:t>
      </w:r>
    </w:p>
    <w:p w:rsidR="00F92B32" w:rsidRPr="00AE0732" w:rsidRDefault="00F16F42" w:rsidP="00AE0732">
      <w:pPr>
        <w:spacing w:after="0"/>
        <w:rPr>
          <w:rFonts w:ascii="Times New Roman" w:hAnsi="Times New Roman" w:cs="Times New Roman"/>
          <w:sz w:val="28"/>
          <w:szCs w:val="28"/>
          <w:lang w:val="ru-RU"/>
        </w:rPr>
      </w:pPr>
      <w:bookmarkStart w:id="235" w:name="z232"/>
      <w:bookmarkEnd w:id="23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Разрешительный контроль соответствия заявителя квалификационным или разрешительным требованиям до выдачи разрешения и (или) приложения к разрешению осуществляется в порядке иной формы контроля с возможностью посещения проверяемого лица, по результатам которой принимается решение о соответствии или несоответствии заявителя квалификационным или разрешительным требованиям.</w:t>
      </w:r>
    </w:p>
    <w:bookmarkEnd w:id="235"/>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Разрешительному контролю в порядке, указанном настоящим пунктом, подлежат квалификационные и разрешительные требования, которые не могут быть подтверждены представлением документов, а также достоверность представленных документов.</w:t>
      </w:r>
    </w:p>
    <w:p w:rsidR="00F92B32" w:rsidRPr="00AE0732" w:rsidRDefault="00F16F42" w:rsidP="00AE0732">
      <w:pPr>
        <w:spacing w:after="0"/>
        <w:rPr>
          <w:rFonts w:ascii="Times New Roman" w:hAnsi="Times New Roman" w:cs="Times New Roman"/>
          <w:sz w:val="28"/>
          <w:szCs w:val="28"/>
          <w:lang w:val="ru-RU"/>
        </w:rPr>
      </w:pPr>
      <w:bookmarkStart w:id="236" w:name="z233"/>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 Разрешительный контроль соблюдения лицензиатами и владельцами разрешений второй категории законодательства Республики Казахстан о разрешениях и уведомлениях после выдачи разрешения и (или) приложения к разрешению (в процессе осуществления деятельности) осуществляется в соответствии с Предпринимательским кодексом Республики Казахстан и Законом Республики Казахстан "О Национальном Банке Республики Казахстан" посредством проверок.</w:t>
      </w:r>
    </w:p>
    <w:p w:rsidR="00F92B32" w:rsidRPr="00AE0732" w:rsidRDefault="00F16F42" w:rsidP="00AE0732">
      <w:pPr>
        <w:spacing w:after="0"/>
        <w:rPr>
          <w:rFonts w:ascii="Times New Roman" w:hAnsi="Times New Roman" w:cs="Times New Roman"/>
          <w:sz w:val="28"/>
          <w:szCs w:val="28"/>
          <w:lang w:val="ru-RU"/>
        </w:rPr>
      </w:pPr>
      <w:bookmarkStart w:id="237" w:name="z234"/>
      <w:bookmarkEnd w:id="23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После получения уведомления государственный орган самостоятельно проверяет соблюдение заявителем требований, установленных законами Республики Казахстан, указами Президента Республики Казахстан, постановлениями Правительства Республики Казахстан или нормативными правовыми актами Национального Банка Республики Казахстан для осуществления деятельности, в процессе осуществления контрольной и надзорной деятельности в соответствии с Предпринимательским кодексом Республики Казахстан и Законом Республики Казахстан "О Национальном Банке Республики Казахстан".</w:t>
      </w:r>
    </w:p>
    <w:bookmarkEnd w:id="237"/>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Статья 51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29.10.2015 № 376-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38" w:name="z235"/>
      <w:r w:rsidRPr="00AE0732">
        <w:rPr>
          <w:rFonts w:ascii="Times New Roman" w:hAnsi="Times New Roman" w:cs="Times New Roman"/>
          <w:b/>
          <w:color w:val="000000"/>
          <w:sz w:val="28"/>
          <w:szCs w:val="28"/>
          <w:lang w:val="ru-RU"/>
        </w:rPr>
        <w:t xml:space="preserve"> Глава 11. ЗАКЛЮЧИТЕЛЬНЫЕ И ПЕРЕХОДНЫЕ ПОЛОЖЕНИЯ</w:t>
      </w:r>
    </w:p>
    <w:p w:rsidR="00F92B32" w:rsidRPr="00AE0732" w:rsidRDefault="00F16F42" w:rsidP="00AE0732">
      <w:pPr>
        <w:spacing w:after="0"/>
        <w:rPr>
          <w:rFonts w:ascii="Times New Roman" w:hAnsi="Times New Roman" w:cs="Times New Roman"/>
          <w:sz w:val="28"/>
          <w:szCs w:val="28"/>
          <w:lang w:val="ru-RU"/>
        </w:rPr>
      </w:pPr>
      <w:bookmarkStart w:id="239" w:name="z236"/>
      <w:bookmarkEnd w:id="238"/>
      <w:r w:rsidRPr="00AE0732">
        <w:rPr>
          <w:rFonts w:ascii="Times New Roman" w:hAnsi="Times New Roman" w:cs="Times New Roman"/>
          <w:b/>
          <w:color w:val="000000"/>
          <w:sz w:val="28"/>
          <w:szCs w:val="28"/>
          <w:lang w:val="ru-RU"/>
        </w:rPr>
        <w:t xml:space="preserve"> Статья 52. Переходные положения</w:t>
      </w:r>
    </w:p>
    <w:p w:rsidR="00F92B32" w:rsidRPr="00AE0732" w:rsidRDefault="00F16F42" w:rsidP="00AE0732">
      <w:pPr>
        <w:spacing w:after="0"/>
        <w:rPr>
          <w:rFonts w:ascii="Times New Roman" w:hAnsi="Times New Roman" w:cs="Times New Roman"/>
          <w:sz w:val="28"/>
          <w:szCs w:val="28"/>
          <w:lang w:val="ru-RU"/>
        </w:rPr>
      </w:pPr>
      <w:bookmarkStart w:id="240" w:name="z237"/>
      <w:bookmarkEnd w:id="23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 Разрешения и уведомления, действовавшие до введения в действие настоящего Закона и не вошедшие в перечни разрешений и уведомлений, предусмотренные приложениями 1, 2 и 3 к настоящему Закону, с учетом исключений, предусмотренных пунктом 2 статьи 3 настоящего Закона, не являются обязательными к наличию и осуществление деятельности или действий (операций) без данных разрешений и уведомлений не влечет ответственности для физических или юридических лиц. </w:t>
      </w:r>
    </w:p>
    <w:p w:rsidR="00F92B32" w:rsidRPr="00AE0732" w:rsidRDefault="00F16F42" w:rsidP="00AE0732">
      <w:pPr>
        <w:spacing w:after="0"/>
        <w:rPr>
          <w:rFonts w:ascii="Times New Roman" w:hAnsi="Times New Roman" w:cs="Times New Roman"/>
          <w:sz w:val="28"/>
          <w:szCs w:val="28"/>
          <w:lang w:val="ru-RU"/>
        </w:rPr>
      </w:pPr>
      <w:bookmarkStart w:id="241" w:name="z238"/>
      <w:bookmarkEnd w:id="24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На виды деятельности, не подлежавшие лицензированию в соответствии с пунктом 8 статьи 4 Закона Республики Казахстан "О лицензировании", с момента введения в действие настоящего Закона при условии наличия их в приложениях 1, 2 и 3 к настоящему Закону, распространяется разрешительный или уведомительный порядок на общих основаниях.</w:t>
      </w:r>
    </w:p>
    <w:p w:rsidR="00F92B32" w:rsidRPr="00AE0732" w:rsidRDefault="00F16F42" w:rsidP="00AE0732">
      <w:pPr>
        <w:spacing w:after="0"/>
        <w:rPr>
          <w:rFonts w:ascii="Times New Roman" w:hAnsi="Times New Roman" w:cs="Times New Roman"/>
          <w:sz w:val="28"/>
          <w:szCs w:val="28"/>
          <w:lang w:val="ru-RU"/>
        </w:rPr>
      </w:pPr>
      <w:bookmarkStart w:id="242" w:name="z239"/>
      <w:bookmarkEnd w:id="241"/>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3. Осуществление разрешительных процедур до 1 января 2016 года производится в электронной форме с использованием государственной информационной системы разрешений и уведомлений и государственного электронного реестра разрешений и уведомлений при наличии такой возможности.</w:t>
      </w:r>
    </w:p>
    <w:bookmarkEnd w:id="24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Осуществление разрешительных процедур с 1 января 2016 года производится только в электронной форме с использованием государственной информационной системы разрешений и уведомлений и государственного электронного реестра разрешений и уведомлений.</w:t>
      </w:r>
    </w:p>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Разрешения второй категории, по которым до 31 декабря 2015 года не будет внедрена и обеспечена автоматизация сбора и хранения разрешений в государственном электронном реестре разрешений и уведомлений или осуществления разрешительных процедур, подлежат отмене, за исключением разрешений второй категории, включенных в перечень не подлежащих автоматизации, утверждаемый совместным приказом уполномоченного органа в сфере информатизации и уполномоченного органа в сфере разрешений и уведомлений.</w:t>
      </w:r>
    </w:p>
    <w:p w:rsidR="00F92B32" w:rsidRPr="00AE0732" w:rsidRDefault="00F16F42" w:rsidP="00AE0732">
      <w:pPr>
        <w:spacing w:after="0"/>
        <w:rPr>
          <w:rFonts w:ascii="Times New Roman" w:hAnsi="Times New Roman" w:cs="Times New Roman"/>
          <w:sz w:val="28"/>
          <w:szCs w:val="28"/>
          <w:lang w:val="ru-RU"/>
        </w:rPr>
      </w:pPr>
      <w:bookmarkStart w:id="243" w:name="z24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 Лицензии в сфере использования атомной энергии, выданные до введения в действие настоящего Закона, в течение шести месяцев после дня введения в действие настоящего Закона подлежат переоформлению на лицензии с ограничением срока их действия в соответствии с приложением 1 к настоящему Закону.</w:t>
      </w:r>
    </w:p>
    <w:p w:rsidR="00F92B32" w:rsidRPr="00AE0732" w:rsidRDefault="00F16F42" w:rsidP="00AE0732">
      <w:pPr>
        <w:spacing w:after="0"/>
        <w:rPr>
          <w:rFonts w:ascii="Times New Roman" w:hAnsi="Times New Roman" w:cs="Times New Roman"/>
          <w:sz w:val="28"/>
          <w:szCs w:val="28"/>
          <w:lang w:val="ru-RU"/>
        </w:rPr>
      </w:pPr>
      <w:bookmarkStart w:id="244" w:name="z241"/>
      <w:bookmarkEnd w:id="243"/>
      <w:r w:rsidRPr="00AE0732">
        <w:rPr>
          <w:rFonts w:ascii="Times New Roman" w:hAnsi="Times New Roman" w:cs="Times New Roman"/>
          <w:b/>
          <w:color w:val="000000"/>
          <w:sz w:val="28"/>
          <w:szCs w:val="28"/>
          <w:lang w:val="ru-RU"/>
        </w:rPr>
        <w:t xml:space="preserve"> Статья 53. Порядок введения в действие настоящего Закона</w:t>
      </w:r>
    </w:p>
    <w:p w:rsidR="00F92B32" w:rsidRPr="00AE0732" w:rsidRDefault="00F16F42" w:rsidP="00AE0732">
      <w:pPr>
        <w:spacing w:after="0"/>
        <w:rPr>
          <w:rFonts w:ascii="Times New Roman" w:hAnsi="Times New Roman" w:cs="Times New Roman"/>
          <w:sz w:val="28"/>
          <w:szCs w:val="28"/>
          <w:lang w:val="ru-RU"/>
        </w:rPr>
      </w:pPr>
      <w:bookmarkStart w:id="245" w:name="z242"/>
      <w:bookmarkEnd w:id="24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 Настоящий Закон вводится в действие по истечении шести месяцев после дня его первого официального опубликования.</w:t>
      </w:r>
    </w:p>
    <w:p w:rsidR="00F92B32" w:rsidRPr="00AE0732" w:rsidRDefault="00F16F42" w:rsidP="00AE0732">
      <w:pPr>
        <w:spacing w:after="0"/>
        <w:rPr>
          <w:rFonts w:ascii="Times New Roman" w:hAnsi="Times New Roman" w:cs="Times New Roman"/>
          <w:sz w:val="28"/>
          <w:szCs w:val="28"/>
        </w:rPr>
      </w:pPr>
      <w:bookmarkStart w:id="246" w:name="z243"/>
      <w:bookmarkEnd w:id="24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2. Признать утратившим силу Закон Республики Казахстан от 11 января 2007 года "О лицензировании" (Ведомости Парламента Республики Казахстан, 2007 г., № 2, ст. 10; № 20, ст. 152; 2008 г., № 20, ст. 89; № 23, ст. 114; № 24, ст. 128, 129; 2009 г., № 2-3, ст. 16, 18; № 9-10, ст. 47; № 13-14, ст. 62, 63; № 17, ст. 79, 81, 82; № 18, ст. 84, 85; № 23, ст. 100; № 24, ст. 134; 2010 г., № 1-2, ст. 4; № 7, ст. 28; № 15, ст. 71; № 17-18, ст. 111, 112; № 24, ст. 146, 149; 2011 г., № 1, ст. 2; № 2, ст. 21, 26; № 11, ст. 102; № 12, ст. 111; № 17, ст. 136; № 24, ст. 196; 2012 г., № 2, ст. 14; № 3, ст. 25; № 12, ст. 84; № 13, ст. 91; № 15, ст. 97; № 21-22, ст. 124; 2013 г., № 4, ст. 21; № 10-11, ст. 56; № 12, ст. 57; № 16, ст. 83).</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94"/>
        <w:gridCol w:w="5568"/>
      </w:tblGrid>
      <w:tr w:rsidR="00F92B32" w:rsidRPr="00AE0732">
        <w:trPr>
          <w:trHeight w:val="30"/>
          <w:tblCellSpacing w:w="0" w:type="auto"/>
        </w:trPr>
        <w:tc>
          <w:tcPr>
            <w:tcW w:w="5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46"/>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Президент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7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sz w:val="28"/>
                <w:szCs w:val="28"/>
              </w:rPr>
              <w:br/>
            </w:r>
          </w:p>
        </w:tc>
      </w:tr>
      <w:tr w:rsidR="00F92B32" w:rsidRPr="00AE0732">
        <w:trPr>
          <w:trHeight w:val="30"/>
          <w:tblCellSpacing w:w="0" w:type="auto"/>
        </w:trPr>
        <w:tc>
          <w:tcPr>
            <w:tcW w:w="5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Республики Казахстан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7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 НАЗАРБАЕВ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r>
    </w:tbl>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sz w:val="28"/>
          <w:szCs w:val="28"/>
        </w:rPr>
        <w:lastRenderedPageBreak/>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8"/>
        <w:gridCol w:w="9424"/>
      </w:tblGrid>
      <w:tr w:rsidR="00F92B32" w:rsidRPr="00AE0732">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sz w:val="28"/>
                <w:szCs w:val="28"/>
              </w:rPr>
              <w:br/>
            </w:r>
          </w:p>
        </w:tc>
        <w:tc>
          <w:tcPr>
            <w:tcW w:w="11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bookmarkStart w:id="247" w:name="z244"/>
            <w:r w:rsidRPr="00AE0732">
              <w:rPr>
                <w:rFonts w:ascii="Times New Roman" w:hAnsi="Times New Roman" w:cs="Times New Roman"/>
                <w:color w:val="000000"/>
                <w:sz w:val="28"/>
                <w:szCs w:val="28"/>
                <w:lang w:val="ru-RU"/>
              </w:rPr>
              <w:t>ПРИЛОЖЕНИЕ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 Закону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 разрешениях и уведомлениях"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от 16 мая 2014 года № 202-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ЗРК</w:t>
            </w:r>
          </w:p>
        </w:tc>
        <w:bookmarkEnd w:id="247"/>
      </w:tr>
    </w:tbl>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Примечание РЦПИ!</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В Приложение 1 предусмотрены изменения Законом РК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01.01.2018).</w:t>
      </w:r>
      <w:r w:rsidRPr="00AE0732">
        <w:rPr>
          <w:rFonts w:ascii="Times New Roman" w:hAnsi="Times New Roman" w:cs="Times New Roman"/>
          <w:sz w:val="28"/>
          <w:szCs w:val="28"/>
          <w:lang w:val="ru-RU"/>
        </w:rPr>
        <w:br/>
      </w:r>
    </w:p>
    <w:p w:rsidR="00F92B32" w:rsidRPr="00AE0732" w:rsidRDefault="00F16F42" w:rsidP="00AE0732">
      <w:pPr>
        <w:spacing w:after="0"/>
        <w:rPr>
          <w:rFonts w:ascii="Times New Roman" w:hAnsi="Times New Roman" w:cs="Times New Roman"/>
          <w:sz w:val="28"/>
          <w:szCs w:val="28"/>
          <w:lang w:val="ru-RU"/>
        </w:rPr>
      </w:pPr>
      <w:bookmarkStart w:id="248" w:name="z245"/>
      <w:r w:rsidRPr="00AE0732">
        <w:rPr>
          <w:rFonts w:ascii="Times New Roman" w:hAnsi="Times New Roman" w:cs="Times New Roman"/>
          <w:b/>
          <w:color w:val="000000"/>
          <w:sz w:val="28"/>
          <w:szCs w:val="28"/>
          <w:lang w:val="ru-RU"/>
        </w:rPr>
        <w:t xml:space="preserve"> ПЕРЕЧЕНЬ</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разрешений первой категории (лицензий)</w:t>
      </w:r>
    </w:p>
    <w:bookmarkEnd w:id="24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Приложение 1 с изменениями, внесенными законами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27.04.2015 № 311-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13.11.2015 № 398-</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29.10.2015 № 376-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03.12.2015 № 432-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 от 07.04.2016 № 487-</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 от 09.04.2016 № 496-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09.04.2016 № 502-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трех месяцев со дня его первого официального опубликования).</w:t>
      </w:r>
      <w:r w:rsidRPr="00AE0732">
        <w:rPr>
          <w:rFonts w:ascii="Times New Roman" w:hAnsi="Times New Roman" w:cs="Times New Roman"/>
          <w:sz w:val="28"/>
          <w:szCs w:val="28"/>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6"/>
        <w:gridCol w:w="3194"/>
        <w:gridCol w:w="3299"/>
        <w:gridCol w:w="2723"/>
      </w:tblGrid>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п/п</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Наименование лицензии и вида деятельности, для осуществления которой требуется наличие лицензии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Наименование подвида деятельности, для осуществления которой требуется наличие лицензии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Примечание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области телерадиовещания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для занятия деятельностью по распространению теле-, радиоканалов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Лицензирование деятельности в </w:t>
            </w:r>
            <w:r w:rsidRPr="00AE0732">
              <w:rPr>
                <w:rFonts w:ascii="Times New Roman" w:hAnsi="Times New Roman" w:cs="Times New Roman"/>
                <w:color w:val="000000"/>
                <w:sz w:val="28"/>
                <w:szCs w:val="28"/>
              </w:rPr>
              <w:t>c</w:t>
            </w:r>
            <w:r w:rsidRPr="00AE0732">
              <w:rPr>
                <w:rFonts w:ascii="Times New Roman" w:hAnsi="Times New Roman" w:cs="Times New Roman"/>
                <w:color w:val="000000"/>
                <w:sz w:val="28"/>
                <w:szCs w:val="28"/>
                <w:lang w:val="ru-RU"/>
              </w:rPr>
              <w:t>ф</w:t>
            </w:r>
            <w:r w:rsidRPr="00AE0732">
              <w:rPr>
                <w:rFonts w:ascii="Times New Roman" w:hAnsi="Times New Roman" w:cs="Times New Roman"/>
                <w:color w:val="000000"/>
                <w:sz w:val="28"/>
                <w:szCs w:val="28"/>
              </w:rPr>
              <w:t>epe</w:t>
            </w:r>
            <w:r w:rsidRPr="00AE0732">
              <w:rPr>
                <w:rFonts w:ascii="Times New Roman" w:hAnsi="Times New Roman" w:cs="Times New Roman"/>
                <w:color w:val="000000"/>
                <w:sz w:val="28"/>
                <w:szCs w:val="28"/>
                <w:lang w:val="ru-RU"/>
              </w:rPr>
              <w:t xml:space="preserve"> культуры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деятельность по осуществлению археологических и (или) научно-реставрационных работ на памятниках истории и культуры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Лицензирование деятельности в </w:t>
            </w:r>
            <w:r w:rsidRPr="00AE0732">
              <w:rPr>
                <w:rFonts w:ascii="Times New Roman" w:hAnsi="Times New Roman" w:cs="Times New Roman"/>
                <w:color w:val="000000"/>
                <w:sz w:val="28"/>
                <w:szCs w:val="28"/>
              </w:rPr>
              <w:t>c</w:t>
            </w:r>
            <w:r w:rsidRPr="00AE0732">
              <w:rPr>
                <w:rFonts w:ascii="Times New Roman" w:hAnsi="Times New Roman" w:cs="Times New Roman"/>
                <w:color w:val="000000"/>
                <w:sz w:val="28"/>
                <w:szCs w:val="28"/>
                <w:lang w:val="ru-RU"/>
              </w:rPr>
              <w:t>ф</w:t>
            </w:r>
            <w:r w:rsidRPr="00AE0732">
              <w:rPr>
                <w:rFonts w:ascii="Times New Roman" w:hAnsi="Times New Roman" w:cs="Times New Roman"/>
                <w:color w:val="000000"/>
                <w:sz w:val="28"/>
                <w:szCs w:val="28"/>
              </w:rPr>
              <w:t>epe</w:t>
            </w:r>
            <w:r w:rsidRPr="00AE0732">
              <w:rPr>
                <w:rFonts w:ascii="Times New Roman" w:hAnsi="Times New Roman" w:cs="Times New Roman"/>
                <w:color w:val="000000"/>
                <w:sz w:val="28"/>
                <w:szCs w:val="28"/>
                <w:lang w:val="ru-RU"/>
              </w:rPr>
              <w:t xml:space="preserve"> образования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образовательной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1. Духовные образовательные программы.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Общеобразовательные учебные программы начального образования.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Общеобразовательные учебные программы основного среднего образования.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Общеобразовательные учебные программы общего среднего образования.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Образовательные программы технического и профессионального образования.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6. Образовательные программы послесреднего образования.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7. Образовательные программы высшего образования.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8. Образовательные программы послевузовского образования.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сфере архитектуры, градостроительства и строительства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Лицензия на изыскательскую деятельность</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Инженерно-геодезические работы, в том числе: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построение и закладка геодезических центров;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создание планово-высотных съемочных сетей;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топографические работы для проектирования и строительства (съемки в масштабах от 1:10000 до 1:200, а также съемки подземных коммуникаций и сооружений, трассирование и съемка наземных линейных сооружений и их элементов);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4) геодезические работы, связанные с переносом в натуру с привязкой </w:t>
            </w:r>
            <w:r w:rsidRPr="00AE0732">
              <w:rPr>
                <w:rFonts w:ascii="Times New Roman" w:hAnsi="Times New Roman" w:cs="Times New Roman"/>
                <w:color w:val="000000"/>
                <w:sz w:val="28"/>
                <w:szCs w:val="28"/>
                <w:lang w:val="ru-RU"/>
              </w:rPr>
              <w:lastRenderedPageBreak/>
              <w:t>инженерно-геологических выработок, геофизических и других точек изысканий.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Инженерно-геологические и инженерно-гидрогеологические работы, в том числе: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 геофизические исследования, рекогносцировка и съемка;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полевые исследования грунтов, гидрогеологические исследования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Лицензия на проектную деятельность</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Градостроительное проектирование (с правом проектирования для градостроительной реабилитации районов исторической застройки, за исключением научно-реставрационных работ на памятниках истории и культуры) и планирование, в том числе разработка: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планировочной документации (комплексных схем градостроительного планирования территорий - проектов районной планировки, генеральных планов населенных пунктов, проектов </w:t>
            </w:r>
            <w:r w:rsidRPr="00AE0732">
              <w:rPr>
                <w:rFonts w:ascii="Times New Roman" w:hAnsi="Times New Roman" w:cs="Times New Roman"/>
                <w:color w:val="000000"/>
                <w:sz w:val="28"/>
                <w:szCs w:val="28"/>
                <w:lang w:val="ru-RU"/>
              </w:rPr>
              <w:lastRenderedPageBreak/>
              <w:t xml:space="preserve">детальной планировки и проектов застройки районов, микрорайонов, кварталов, отдельных участков);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схем развития транспортной инфраструктуры населенных пунктов (улично-дорожной сети и объектов внутригородского и внешнего транспорта, располагаемых в пределах границ населенных пунктов) и межселенных территорий (объектов и коммуникаций внешнего транспорта, располагаемых вне улично-дорожной сети населенных пунктов);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схем теплоснабжения населенных пунктов с размещением объектов по производству и транспортировке тепловой энергии в системе застройки, а также теплоснабжения производственных комплексов, располагаемых на межселенных территориях;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схем водоснабжения населенных пунктов с </w:t>
            </w:r>
            <w:r w:rsidRPr="00AE0732">
              <w:rPr>
                <w:rFonts w:ascii="Times New Roman" w:hAnsi="Times New Roman" w:cs="Times New Roman"/>
                <w:color w:val="000000"/>
                <w:sz w:val="28"/>
                <w:szCs w:val="28"/>
                <w:lang w:val="ru-RU"/>
              </w:rPr>
              <w:lastRenderedPageBreak/>
              <w:t xml:space="preserve">размещением источников питьевой и (или) технической воды и трассированием водоводов, а также схем водоснабжения производственных комплексов, располагаемых на межселенных территориях;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схем канализации населенных пунктов и производственных комплексов, включая централизованную систему сбора и отвода бытовых, производственных и ливневых стоков, размещение головных очистных сооружений, испарителей и объектов по регенерации стоков;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схем газоснабжения населенных пунктов и производственных комплексов, располагаемых на межселенных территориях;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схем электроснабжения населенных пунктов с размещением объектов по производству и транспортировке электрической энергии в </w:t>
            </w:r>
            <w:r w:rsidRPr="00AE0732">
              <w:rPr>
                <w:rFonts w:ascii="Times New Roman" w:hAnsi="Times New Roman" w:cs="Times New Roman"/>
                <w:color w:val="000000"/>
                <w:sz w:val="28"/>
                <w:szCs w:val="28"/>
                <w:lang w:val="ru-RU"/>
              </w:rPr>
              <w:lastRenderedPageBreak/>
              <w:t xml:space="preserve">системе застройки, а также электроснабжения производственных комплексов, располагаемых на межселенных территориях;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8) схем телекоммуникаций и связи для населенных пунктов с размещением объектов инфраструктуры и источников информации.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Архитектурное проектирование для зданий и сооружений (с правом проектирования для архитектурно-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реставрационных работ, за исключением научно-реставрационных работ на памятниках истории и культуры), в том числе генеральных планов объектов, инженерной подготовки территории, благоустройства и организации рельефа.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Строительное проектирование (с правом проектирования для капитального ремонта и (или) реконструкции зданий и сооружений, а также усиления конструкций для каждого из указанных ниже работ) </w:t>
            </w:r>
            <w:r w:rsidRPr="00AE0732">
              <w:rPr>
                <w:rFonts w:ascii="Times New Roman" w:hAnsi="Times New Roman" w:cs="Times New Roman"/>
                <w:color w:val="000000"/>
                <w:sz w:val="28"/>
                <w:szCs w:val="28"/>
                <w:lang w:val="ru-RU"/>
              </w:rPr>
              <w:lastRenderedPageBreak/>
              <w:t xml:space="preserve">и конструирование,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оснований и фундаментов;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бетонных и железобетонных, каменных и армокаменных конструкций;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металлических (стальных, алюминиевых и из сплавов) конструкций.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Проектирование инженерных систем и сетей,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 внутренних систем отопления (включая электрическое), вентиляции, кондиционирования, холодоснабжения, газификации (газоснабжения низкого давления), а также их наружных сетей с вспомогательными объектами;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внутренних систем водопровода (горячей и холодной воды) и канализации, а также их наружных сетей с вспомогательными объектами;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внутренних систем слаботочных устройств </w:t>
            </w:r>
            <w:r w:rsidRPr="00AE0732">
              <w:rPr>
                <w:rFonts w:ascii="Times New Roman" w:hAnsi="Times New Roman" w:cs="Times New Roman"/>
                <w:color w:val="000000"/>
                <w:sz w:val="28"/>
                <w:szCs w:val="28"/>
                <w:lang w:val="ru-RU"/>
              </w:rPr>
              <w:lastRenderedPageBreak/>
              <w:t xml:space="preserve">(телефонизации, пожарно-охранной сигнализации), а также их наружных сетей;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систем внутреннего и наружного электроосвещения, электроснабжения до 0,4 кВ и до 10 кВ;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электроснабжения до 35 кВ, до 110 кВ и выше;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магистральные нефтепроводы, нефтепродуктопроводы, газопроводы (газоснабжение среднего и высокого давления).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Технологическое проектирование (разработка технологической части проектов строительства) зданий и сооружений жилищно-гражданского назначения,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1) для дошкольного образования, общего и специального образования, интернатов, заведений по подготовке кадров, научно- исследовательских, культурно- просветительских и зрелищных учреждений, предприятий торговли (включая аптеки), здравоохранения (лечения </w:t>
            </w:r>
            <w:r w:rsidRPr="00AE0732">
              <w:rPr>
                <w:rFonts w:ascii="Times New Roman" w:hAnsi="Times New Roman" w:cs="Times New Roman"/>
                <w:color w:val="000000"/>
                <w:sz w:val="28"/>
                <w:szCs w:val="28"/>
                <w:lang w:val="ru-RU"/>
              </w:rPr>
              <w:lastRenderedPageBreak/>
              <w:t>и профилактики заболеваний, реабилитации и санаторного лечения), общественного питания и бытового обслуживания, физкультурно-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оздоровительных и спортивных занятий, отдыха и туризма, а также иных многофункциональных зданий и комплексов с помещениями различного общественного назначения;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для транспортной инфраструктуры (предназначенной для непосредственного обслуживания населения) и коммунального хозяйства (кроме зданий и сооружений для обслуживания транспортных средств, а также иного производственно-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хозяйственного назначения).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Технологическое проектирование (разработка технологической части проектов строительства) объектов производственного </w:t>
            </w:r>
            <w:r w:rsidRPr="00AE0732">
              <w:rPr>
                <w:rFonts w:ascii="Times New Roman" w:hAnsi="Times New Roman" w:cs="Times New Roman"/>
                <w:color w:val="000000"/>
                <w:sz w:val="28"/>
                <w:szCs w:val="28"/>
                <w:lang w:val="ru-RU"/>
              </w:rPr>
              <w:lastRenderedPageBreak/>
              <w:t xml:space="preserve">назначения,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для энергетической промышленности;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для перерабатывающей промышленности, включая легкую и пищевую промышленность;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для тяжелого машиностроения;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для медицинской, микробиологической и фармацевтической промышленности;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плотин, дамб, других гидротехнических сооружений;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конструкций башенного и мачтового типа;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для подъемно-транспортных устройств и лифтов.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Технологическое проектирование (разработка технологической части проектов строительства) объектов инфраструктуры транспорта, связи и коммуникаций, в том числе по обслуживанию: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внутригородского и внешнего транспорта, включая автомобильный, электрический, железнодорожный и иной </w:t>
            </w:r>
            <w:r w:rsidRPr="00AE0732">
              <w:rPr>
                <w:rFonts w:ascii="Times New Roman" w:hAnsi="Times New Roman" w:cs="Times New Roman"/>
                <w:color w:val="000000"/>
                <w:sz w:val="28"/>
                <w:szCs w:val="28"/>
                <w:lang w:val="ru-RU"/>
              </w:rPr>
              <w:lastRenderedPageBreak/>
              <w:t xml:space="preserve">рельсовый, воздушный, водный виды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местных линий связи, радио-, телекоммуникаций;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общереспубликанских и международных линий связи (включая спутниковые) и иных видов телекоммуникаций.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8. Технологическое проектирование (разработка технологической части проектов транспортного строительства), включающее: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пути сообщения железнодорожного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автомобильные дороги всех категорий;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улично-дорожную сеть городского электрического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мосты и мостовые переходы, в том числе транспортные эстакады и многоуровневые развязки.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9. Технологическое проектирование (разработка технологической части проектов)строительства объектов сельского хозяйства, за исключением </w:t>
            </w:r>
            <w:r w:rsidRPr="00AE0732">
              <w:rPr>
                <w:rFonts w:ascii="Times New Roman" w:hAnsi="Times New Roman" w:cs="Times New Roman"/>
                <w:color w:val="000000"/>
                <w:sz w:val="28"/>
                <w:szCs w:val="28"/>
                <w:lang w:val="ru-RU"/>
              </w:rPr>
              <w:lastRenderedPageBreak/>
              <w:t xml:space="preserve">предприятий перерабатывающей промышленности.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строительно-монтажные работы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Специальные работы в грунтах, в том числе: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устройство оснований;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буровые работы в грунте;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подводно-технические работы и работы на морском шельфе.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Возведение несущих и (или) ограждающих конструкций зданий и сооружений (в том числе мостов, транспортных эстакад, тоннелей и путепроводов, иных искусственных строений), включающее капитальный ремонт и реконструкцию объектов,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монтаж металлических конструкций;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монтаж строительных конструкций башенного и мачтового типа, дымовых труб;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монтаж несущих конструкций мостов и мостовых переходов;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гидротехнические и селезащитные сооружения, плотины, дамбы;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дымовые трубы, </w:t>
            </w:r>
            <w:r w:rsidRPr="00AE0732">
              <w:rPr>
                <w:rFonts w:ascii="Times New Roman" w:hAnsi="Times New Roman" w:cs="Times New Roman"/>
                <w:color w:val="000000"/>
                <w:sz w:val="28"/>
                <w:szCs w:val="28"/>
                <w:lang w:val="ru-RU"/>
              </w:rPr>
              <w:lastRenderedPageBreak/>
              <w:t xml:space="preserve">силосные сооружения, градирни, надшахтные копры;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горнопроходческие и тоннельные работы, устройство противофильтрационных завес;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монтаж строительных конструкций подъемных сооружений (лифтов, эскалаторов, шахтных копров и подъемников, канатных дорог и других конструкций подъемных сооружений);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8) устройство монолитных, а также монтаж сборных бетонных и железобетонных конструкций, кладка штучных элементов стен и перегородок и заполнение проемов;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9) кровельные работы.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Специальные строительные и монтажные работы по прокладке линейных сооружений, включающие капитальный ремонт и реконструкцию, в том числе: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стальных резервуаров (емкостей), работающих под давлением либо предназначенных для </w:t>
            </w:r>
            <w:r w:rsidRPr="00AE0732">
              <w:rPr>
                <w:rFonts w:ascii="Times New Roman" w:hAnsi="Times New Roman" w:cs="Times New Roman"/>
                <w:color w:val="000000"/>
                <w:sz w:val="28"/>
                <w:szCs w:val="28"/>
                <w:lang w:val="ru-RU"/>
              </w:rPr>
              <w:lastRenderedPageBreak/>
              <w:t xml:space="preserve">хранения взрывопожароопасных или иных опасных (вредных) жидких или газообразных веществ;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промысловых и магистральных сетей нефтепроводов, газопроводов, а также магистральных сетей нефтепродуктопроводов;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магистральных линий электропередачи с напряжением до 35 кВ и до 110 кВ и выше;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общереспубликанских и международных линий связи и телекоммуникаций.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Устройство инженерных сетей и систем, включающее капитальный ремонт и реконструкцию,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сетей электроснабжения железнодорожных путей сообщения, сетей электроснабжения и электроосвещения предприятий воздушного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2) сетей газоснабжения высокого и среднего давления, бытового и производственного </w:t>
            </w:r>
            <w:r w:rsidRPr="00AE0732">
              <w:rPr>
                <w:rFonts w:ascii="Times New Roman" w:hAnsi="Times New Roman" w:cs="Times New Roman"/>
                <w:color w:val="000000"/>
                <w:sz w:val="28"/>
                <w:szCs w:val="28"/>
                <w:lang w:val="ru-RU"/>
              </w:rPr>
              <w:lastRenderedPageBreak/>
              <w:t>газоснабжения низкого давления, внутренних систем газоснабжения;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сетей холодного и горячего водоснабжения, теплоснабжения, централизованной канализации бытовых, производственных и ливневых стоков, устройства внутренних систем водопровода, отопления и канализации;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сетей электроснабжения и устройства наружного электроосвещения, внутренних систем электроосвещения и электроотопления.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Строительство автомобильных и железных дорог, включающее капитальный ремонт и реконструкцию, в том числе: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основания и верхние строения железнодорожных путей;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основания и покрытия, защитные сооружения и обустройство автомобильных дорог </w:t>
            </w:r>
            <w:r w:rsidRPr="00AE0732">
              <w:rPr>
                <w:rFonts w:ascii="Times New Roman" w:hAnsi="Times New Roman" w:cs="Times New Roman"/>
                <w:color w:val="000000"/>
                <w:sz w:val="28"/>
                <w:szCs w:val="28"/>
              </w:rPr>
              <w:t>I</w:t>
            </w:r>
            <w:r w:rsidRPr="00AE0732">
              <w:rPr>
                <w:rFonts w:ascii="Times New Roman" w:hAnsi="Times New Roman" w:cs="Times New Roman"/>
                <w:color w:val="000000"/>
                <w:sz w:val="28"/>
                <w:szCs w:val="28"/>
                <w:lang w:val="ru-RU"/>
              </w:rPr>
              <w:t xml:space="preserve"> и </w:t>
            </w:r>
            <w:r w:rsidRPr="00AE0732">
              <w:rPr>
                <w:rFonts w:ascii="Times New Roman" w:hAnsi="Times New Roman" w:cs="Times New Roman"/>
                <w:color w:val="000000"/>
                <w:sz w:val="28"/>
                <w:szCs w:val="28"/>
              </w:rPr>
              <w:t>II</w:t>
            </w:r>
            <w:r w:rsidRPr="00AE0732">
              <w:rPr>
                <w:rFonts w:ascii="Times New Roman" w:hAnsi="Times New Roman" w:cs="Times New Roman"/>
                <w:color w:val="000000"/>
                <w:sz w:val="28"/>
                <w:szCs w:val="28"/>
                <w:lang w:val="ru-RU"/>
              </w:rPr>
              <w:t xml:space="preserve"> технической категории, а также внутригородских магистральных дорог скоростного и </w:t>
            </w:r>
            <w:r w:rsidRPr="00AE0732">
              <w:rPr>
                <w:rFonts w:ascii="Times New Roman" w:hAnsi="Times New Roman" w:cs="Times New Roman"/>
                <w:color w:val="000000"/>
                <w:sz w:val="28"/>
                <w:szCs w:val="28"/>
                <w:lang w:val="ru-RU"/>
              </w:rPr>
              <w:lastRenderedPageBreak/>
              <w:t xml:space="preserve">регулируемого движения, проезжей части магистральных улиц общегородского значения непрерывного и регулируемого движения;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основания и покрытия, защитные сооружения и обустройство автомобильных дорог </w:t>
            </w:r>
            <w:r w:rsidRPr="00AE0732">
              <w:rPr>
                <w:rFonts w:ascii="Times New Roman" w:hAnsi="Times New Roman" w:cs="Times New Roman"/>
                <w:color w:val="000000"/>
                <w:sz w:val="28"/>
                <w:szCs w:val="28"/>
              </w:rPr>
              <w:t>III</w:t>
            </w: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IV</w:t>
            </w:r>
            <w:r w:rsidRPr="00AE0732">
              <w:rPr>
                <w:rFonts w:ascii="Times New Roman" w:hAnsi="Times New Roman" w:cs="Times New Roman"/>
                <w:color w:val="000000"/>
                <w:sz w:val="28"/>
                <w:szCs w:val="28"/>
                <w:lang w:val="ru-RU"/>
              </w:rPr>
              <w:t xml:space="preserve"> и </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технической категории, а также проезжей части улиц населенных пунктов, не являющихся магистральными;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основания и покрытия взлетно-посадочных полос аэродромов и вертолетных площадок.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Монтаж технологического оборудования, пусконаладочные работы, связанные с: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гидротехническими и мелиоративными сооружениями;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производством строительных материалов, изделий и конструкций;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объектами театрально-зрелищного, образовательного, спортивного назначения;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связью, противоаварийной </w:t>
            </w:r>
            <w:r w:rsidRPr="00AE0732">
              <w:rPr>
                <w:rFonts w:ascii="Times New Roman" w:hAnsi="Times New Roman" w:cs="Times New Roman"/>
                <w:color w:val="000000"/>
                <w:sz w:val="28"/>
                <w:szCs w:val="28"/>
                <w:lang w:val="ru-RU"/>
              </w:rPr>
              <w:lastRenderedPageBreak/>
              <w:t xml:space="preserve">защитой, системой контроля и сигнализации, блокировкой на транспорте, объектах электроэнергетики и водоснабжения, иных объектах жизнеобеспечения, а также приборами учета и контроля производственного назначения.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07.04.2016 </w:t>
            </w:r>
            <w:r w:rsidRPr="00AE0732">
              <w:rPr>
                <w:rFonts w:ascii="Times New Roman" w:hAnsi="Times New Roman" w:cs="Times New Roman"/>
                <w:color w:val="000000"/>
                <w:sz w:val="28"/>
                <w:szCs w:val="28"/>
                <w:lang w:val="ru-RU"/>
              </w:rPr>
              <w:t>№ 487-</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w:t>
            </w:r>
            <w:r w:rsidRPr="00AE0732">
              <w:rPr>
                <w:rFonts w:ascii="Times New Roman" w:hAnsi="Times New Roman" w:cs="Times New Roman"/>
                <w:color w:val="000000"/>
                <w:sz w:val="28"/>
                <w:szCs w:val="28"/>
                <w:lang w:val="ru-RU"/>
              </w:rPr>
              <w:t>вводится</w:t>
            </w:r>
            <w:r w:rsidRPr="00AE0732">
              <w:rPr>
                <w:rFonts w:ascii="Times New Roman" w:hAnsi="Times New Roman" w:cs="Times New Roman"/>
                <w:i/>
                <w:color w:val="000000"/>
                <w:sz w:val="28"/>
                <w:szCs w:val="28"/>
                <w:lang w:val="ru-RU"/>
              </w:rPr>
              <w:t xml:space="preserve"> в действие по истечении шести месяцев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нефти и газа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проектирование (технологическое) и (или) эксплуатацию горных производств (углеводородное сырье), нефтехимических производств, эксплуатацию магистральных газопроводов, нефтепроводов, нефтепродуктопроводов в сфере нефти и газа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1. Добыча нефти, газа, нефтегазоконденсата.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Ведение технологических работ (промысловые исследования; сейсморазведочные работы; геофизические работы) на месторождениях углеводородного сырья.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Прострелочно-взрывные работы в нефтяных;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газовых; газоконденсатных; нагнетательных скважинах.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4. Бурение скважин на </w:t>
            </w:r>
            <w:r w:rsidRPr="00AE0732">
              <w:rPr>
                <w:rFonts w:ascii="Times New Roman" w:hAnsi="Times New Roman" w:cs="Times New Roman"/>
                <w:color w:val="000000"/>
                <w:sz w:val="28"/>
                <w:szCs w:val="28"/>
                <w:lang w:val="ru-RU"/>
              </w:rPr>
              <w:lastRenderedPageBreak/>
              <w:t>месторождениях углеводородного сырья на суше; на море; на внутренних водоемах.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Подземный ремонт (текущий; капитальный) скважин на месторождениях.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Цементация; испытания; освоение, опробование скважин на месторождениях углеводородного сырья.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7. Консервация; ликвидация скважин на месторождениях углеводородного сырья.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8. Повышение нефтеотдачи нефтяных пластов и увеличение производительности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9. Работы по предотвращению и ликвидации разливов на месторождениях углеводородного сырья на суше; на море.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10. Проектирование (технологическое) и (или) эксплуатация нефтехимических производств.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11. Составление проектных документов; технологических регламентов; технико-</w:t>
            </w:r>
            <w:r w:rsidRPr="00AE0732">
              <w:rPr>
                <w:rFonts w:ascii="Times New Roman" w:hAnsi="Times New Roman" w:cs="Times New Roman"/>
                <w:color w:val="000000"/>
                <w:sz w:val="28"/>
                <w:szCs w:val="28"/>
                <w:lang w:val="ru-RU"/>
              </w:rPr>
              <w:lastRenderedPageBreak/>
              <w:t>экономического обоснования проектов для месторождений углеводородного сырья.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12. Эксплуатация магистральных газопроводов, нефтепроводов, нефтепродуктопроводов.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сфере промышленности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эксплуатации горных и химических производств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1. Добыча твердых полезных ископаемых (за исключением общераспространенных полезных ископаемых).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Вскрытие и разработка месторождений твердых полезных ископаемых открытым и подземным способами.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Ведение технологических работ на месторождениях.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Производство взрывных работ для добычи полезных ископаемых.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Ликвидационные работы по закрытию рудников и шахт.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Подземный и капитальный ремонт скважин, демонтаж оборудования и агрегатов, установка подъемника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7. Испытания после ремонта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8. Промывка, цементация, опробование и освоение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9. Эксплуатация химических производств.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покупке электрической энергии в целях энергоснабжения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информатизации и связи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предоставление услуг в области связи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 Междугородная телефонная связь.</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2. Международная телефонная связь.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Спутниковая подвижная связь.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4. Сотовая связь (с указанием наименования стандарта).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оборота наркотических средств, психотропных веществ, прекурсоров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Лицензия на осуществление </w:t>
            </w:r>
            <w:r w:rsidRPr="00AE0732">
              <w:rPr>
                <w:rFonts w:ascii="Times New Roman" w:hAnsi="Times New Roman" w:cs="Times New Roman"/>
                <w:color w:val="000000"/>
                <w:sz w:val="28"/>
                <w:szCs w:val="28"/>
                <w:lang w:val="ru-RU"/>
              </w:rPr>
              <w:lastRenderedPageBreak/>
              <w:t>деятельности в сфере оборота наркотических средств, психотропных веществ и прекурсоров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 1. Разработка, производство, </w:t>
            </w:r>
            <w:r w:rsidRPr="00AE0732">
              <w:rPr>
                <w:rFonts w:ascii="Times New Roman" w:hAnsi="Times New Roman" w:cs="Times New Roman"/>
                <w:color w:val="000000"/>
                <w:sz w:val="28"/>
                <w:szCs w:val="28"/>
                <w:lang w:val="ru-RU"/>
              </w:rPr>
              <w:lastRenderedPageBreak/>
              <w:t xml:space="preserve">переработка, перевозка, пересылка, приобретение, хранение, распределение, реализация, использование, уничтожение наркотических средств.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срок действия 5 лет; </w:t>
            </w:r>
            <w:r w:rsidRPr="00AE0732">
              <w:rPr>
                <w:rFonts w:ascii="Times New Roman" w:hAnsi="Times New Roman" w:cs="Times New Roman"/>
                <w:color w:val="000000"/>
                <w:sz w:val="28"/>
                <w:szCs w:val="28"/>
                <w:lang w:val="ru-RU"/>
              </w:rPr>
              <w:lastRenderedPageBreak/>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Производство психотропных веществ и прекурсоров.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3. Разработка, переработка, перевозка, пересылка, приобретение, хранение, распределение, реализация, использование, уничтожение психотропных веществ и прекурсоров.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4. Культивирование, сбор, заготовка растений и трав, содержащих наркотические средства.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5. Культивирование, сбор, </w:t>
            </w:r>
            <w:r w:rsidRPr="00AE0732">
              <w:rPr>
                <w:rFonts w:ascii="Times New Roman" w:hAnsi="Times New Roman" w:cs="Times New Roman"/>
                <w:color w:val="000000"/>
                <w:sz w:val="28"/>
                <w:szCs w:val="28"/>
                <w:lang w:val="ru-RU"/>
              </w:rPr>
              <w:lastRenderedPageBreak/>
              <w:t xml:space="preserve">заготовка растений и трав, содержащих психотропные вещества.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срок </w:t>
            </w:r>
            <w:r w:rsidRPr="00AE0732">
              <w:rPr>
                <w:rFonts w:ascii="Times New Roman" w:hAnsi="Times New Roman" w:cs="Times New Roman"/>
                <w:color w:val="000000"/>
                <w:sz w:val="28"/>
                <w:szCs w:val="28"/>
                <w:lang w:val="ru-RU"/>
              </w:rPr>
              <w:lastRenderedPageBreak/>
              <w:t>действия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6. На деятельность, связанную с оборотом наркотических средств, психотропных веществ и прекурсоров в области здравоохранения.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здравоохранения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Лицензия на медицинскую деятельность</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Скорая медицинская помощь и (или) санитарная авиация.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Амбулаторно-поликлиническая помощь взрослому и (или) детскому населению по специальностям: первичная медико-санитарная помощь: доврачебная, квалифицированная;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консультативно-диагностическая помощь:</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диагностика: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радиоизотопная, рентгенологическая, ультразвуковая, функциональная, </w:t>
            </w:r>
            <w:r w:rsidRPr="00AE0732">
              <w:rPr>
                <w:rFonts w:ascii="Times New Roman" w:hAnsi="Times New Roman" w:cs="Times New Roman"/>
                <w:color w:val="000000"/>
                <w:sz w:val="28"/>
                <w:szCs w:val="28"/>
                <w:lang w:val="ru-RU"/>
              </w:rPr>
              <w:lastRenderedPageBreak/>
              <w:t xml:space="preserve">эндоскопическая;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лабораторная диагностика: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бактериологические, биохимические, иммунологические исследования, лабораторная диагностика вируса иммунодефицита человека (ВИЧ-диагностика), общеклинические, серологические, цитологические исследования;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акушерство и гинекология;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педиатрия;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неонатология;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инфекционные болезни;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терапия;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невропатология;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кардиология;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ревматология;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гастроэнтерология;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нефрология;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пульмонология;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эндокринология;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аллергология и иммунология;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гематология;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профессиональная патология;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общая врачебная практика;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общая хирургия: торакальная, </w:t>
            </w:r>
            <w:r w:rsidRPr="00AE0732">
              <w:rPr>
                <w:rFonts w:ascii="Times New Roman" w:hAnsi="Times New Roman" w:cs="Times New Roman"/>
                <w:color w:val="000000"/>
                <w:sz w:val="28"/>
                <w:szCs w:val="28"/>
                <w:lang w:val="ru-RU"/>
              </w:rPr>
              <w:lastRenderedPageBreak/>
              <w:t xml:space="preserve">абдоминальная, колопроктология;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трансплантология;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кардиохирургия;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ангиохирургия;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пластическая 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челюстно-лицевая;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нейрохирургия;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оториноларингология;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офтальмология;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трансфузиология;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урология;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травматология-ортопедия;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анестезиология и реаниматология;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дерматовенерология (дерматокосметология);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психиатрия: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наркология, психотерапия, сексопатология, медицинская психология;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фтизиатрия;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онкология;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стоматология;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традиционная медицина: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гомеопатия, гирудотерапия, мануальная терапия, рефлексотерапия, фитотерапия и лечение средствами природного происхождения;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медицинская реабилитология, восстановительное лечение: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 xml:space="preserve"> физиотерапия, массаж, лечебная физкультура, курортология;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медицинская генетика;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лучевая терапия;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спортивная медицина.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Стационарная помощь и (или) стационарозамещающая помощь взрослому и (или) детскому населению по специальностям: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диагностика: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радиоизотопная, рентгенологическая, ультразвуковая, функциональная, эндоскопическая, патологическая анатомия;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лабораторная диагностика: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бактериологические, биохимические, иммунологические исследования, лабораторная диагностика вируса иммунодефицита человека (ВИЧ-диагностика), общеклинические, серологические, цитологические исследования;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акушерство и гинекология;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педиатрия;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неонатология;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 xml:space="preserve"> инфекционные болезни;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терапия;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невропатология;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кардиология;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ревматология;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гастроэнтерология;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нефрология;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пульмонология;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эндокринология;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аллергология и иммунология;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гематология;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профессиональная патология;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общая врачебная практика;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общая 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торакальная, абдоминальная, колопроктология;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трансплантология;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кардиохирургия;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ангиохирургия;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пластическая хирургия;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челюстно-лицевая;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нейрохирургия;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оториноларингология;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офтальмология;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трансфузиология;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урология;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травматология-ортопедия;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анестезиология и реаниматология;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дерматовенерология (дерматокосметология);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психиатрия: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наркология, </w:t>
            </w:r>
            <w:r w:rsidRPr="00AE0732">
              <w:rPr>
                <w:rFonts w:ascii="Times New Roman" w:hAnsi="Times New Roman" w:cs="Times New Roman"/>
                <w:color w:val="000000"/>
                <w:sz w:val="28"/>
                <w:szCs w:val="28"/>
                <w:lang w:val="ru-RU"/>
              </w:rPr>
              <w:lastRenderedPageBreak/>
              <w:t xml:space="preserve">психотерапия, сексопатология, медицинская психология;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фтизиатрия;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онкология;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стоматология;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традиционная медицина: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гомеопатия, гирудотерапия, мануальная терапия, рефлексотерапия, фитотерапия и лечение средствами природного происхождения;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медицинская реабилитология, восстановительное лечение: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физиотерапия, массаж, лечебная физкультура, курортология;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спортивная медицина;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токсикология;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перфузиология;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лучевая терапия.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Заготовка, консервация, переработка, хранение и реализация крови и ее компонентов.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w:t>
            </w:r>
            <w:r w:rsidRPr="00AE0732">
              <w:rPr>
                <w:rFonts w:ascii="Times New Roman" w:hAnsi="Times New Roman" w:cs="Times New Roman"/>
                <w:i/>
                <w:color w:val="000000"/>
                <w:sz w:val="28"/>
                <w:szCs w:val="28"/>
                <w:lang w:val="ru-RU"/>
              </w:rPr>
              <w:t>Исключен Законом РК от 29.03.2016</w:t>
            </w:r>
            <w:r w:rsidRPr="00AE0732">
              <w:rPr>
                <w:rFonts w:ascii="Times New Roman" w:hAnsi="Times New Roman" w:cs="Times New Roman"/>
                <w:i/>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01.07.2016).</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Экспертиза временной нетрудоспособности и профессиональной пригодности.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Лицензия на фармацевтическую деятельность</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1. Производство лекарственных средств.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Производство изделий медицинского назначения.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Производство медицинской техники.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Изготовление лекарственных препаратов.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Изготовление изделий медицинского назначения.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xml:space="preserve">6. Оптовая реализация лекарственных средств.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xml:space="preserve"> 7. Розничная реализация лекарственных средств.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использования атомной энергии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выполнение работ, связанных с этапами жизненного цикла объектов использования атомной энергии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Сооружение ядерных установок, хранилищ радиоактивных отходов.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2</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Эксплуатация ядерных установок, хранилищ радиоактивных отходов.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3. Вывод из эксплуатации ядерных установок, хранилищ радиоактивных отходов.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4. Управление работами и проектами при размещении, сооружении, выводе из эксплуатации </w:t>
            </w:r>
            <w:r w:rsidRPr="00AE0732">
              <w:rPr>
                <w:rFonts w:ascii="Times New Roman" w:hAnsi="Times New Roman" w:cs="Times New Roman"/>
                <w:color w:val="000000"/>
                <w:sz w:val="28"/>
                <w:szCs w:val="28"/>
                <w:lang w:val="ru-RU"/>
              </w:rPr>
              <w:lastRenderedPageBreak/>
              <w:t>ядерных установок.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деятельность по обращению с радиоактивными отходами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Сбор и сортировка радиоактивных отходов.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 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Дезактивация (очистка от радиоактивного загрязнения) помещений, оборудования и материалов.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xml:space="preserve">3. Переработка радиоактивных отходов.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4. Хранение и захоронение радиоактивных отходов.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5. Радиационная реабилитация, рекультивация территорий и объектов.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деятельность по специальной подготовке персонала, ответственного за обеспечение ядерной и радиационной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Лицензия на деятельность на территориях бывших испытательных ядерных полигонов и других территориях, </w:t>
            </w:r>
            <w:r w:rsidRPr="00AE0732">
              <w:rPr>
                <w:rFonts w:ascii="Times New Roman" w:hAnsi="Times New Roman" w:cs="Times New Roman"/>
                <w:color w:val="000000"/>
                <w:sz w:val="28"/>
                <w:szCs w:val="28"/>
                <w:lang w:val="ru-RU"/>
              </w:rPr>
              <w:lastRenderedPageBreak/>
              <w:t>загрязненных в результате проведенных ядерных испытаний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предоставление услуг в области использования атомной энергии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Техническое обслуживание, монтаж, демонтаж, зарядка, перезарядка, ремонт приборов и установок, включая медицинские, содержащих радиоизотопные источники ионизирующего излучения или генерирующих ионизирующее излучение.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Контроль качества работы источников ионизирующего излучения, а также приборов, оборудования, установок, содержащих такие источники или генерирующих ионизирующее излучение.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3. Радиационный контроль территорий, помещений, рабочих мест, товаров, материалов, металлолома, транспортных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4. Определение содержания радионуклидов в </w:t>
            </w:r>
            <w:r w:rsidRPr="00AE0732">
              <w:rPr>
                <w:rFonts w:ascii="Times New Roman" w:hAnsi="Times New Roman" w:cs="Times New Roman"/>
                <w:color w:val="000000"/>
                <w:sz w:val="28"/>
                <w:szCs w:val="28"/>
                <w:lang w:val="ru-RU"/>
              </w:rPr>
              <w:lastRenderedPageBreak/>
              <w:t>продуктах, материалах, объектах окружающей среды, измерение концентрации радона и других радиоактивных газов.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 Индивидуальный дозиметрический контроль персонала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обращение с приборами и установками, генерирующими ионизирующее излучение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Изготовление приборов и установок, генерирующих ионизирующее излучение.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Для подвида "изготовление приборов и установок, генерирующих ионизирующее излучение", для подвида "использование приборов и установок, генерирующих ионизирующее излучение" (за исключением рентгеновского оборудования для досмотра ручной клади и багажа, рентгеновских дифрактометров, спектрометров, анализаторов) - неотчуждаемая; срок действия лицензии 5 лет; действие части </w:t>
            </w:r>
            <w:r w:rsidRPr="00AE0732">
              <w:rPr>
                <w:rFonts w:ascii="Times New Roman" w:hAnsi="Times New Roman" w:cs="Times New Roman"/>
                <w:color w:val="000000"/>
                <w:sz w:val="28"/>
                <w:szCs w:val="28"/>
                <w:lang w:val="ru-RU"/>
              </w:rPr>
              <w:lastRenderedPageBreak/>
              <w:t>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2.</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Для подвида "использование приборов и установок, генерирующих ионизирующее излучение" (рентгеновского оборудования для досмотра ручной клади и багажа, рентгеновских дифрактометров, спектрометров, анализаторов) - неотчуждаемая;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Использование приборов и установок, генерирующих ионизирующее излучение.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обращение с радиоактивными веществами, приборами и установками, содержащими радиоактивные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Изготовление радиоактивных веществ, приборов и установок, содержащих радиоактивные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2</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2. Использование радиоактивных веществ, приборов и установок, содержащих радиоактивные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3. Хранение радиоактивных веществ, приборов и установок, содержащих радиоактивные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4. Реализация радиоактивных веществ, приборов и установок, содержащих радиоактивные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5. Добыча и переработка природного урана.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транспортировку, включая транзитную, ядерных материалов, радиоактивных веществ, радиоизотопных источников ионизирующего излучения, радиоактивных отходов в пределах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физическую защиту ядерных установок и ядерных материалов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Монтаж, ремонт, техническое обслуживание систем физической защиты.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2. Обеспечение физической защиты при </w:t>
            </w:r>
            <w:r w:rsidRPr="00AE0732">
              <w:rPr>
                <w:rFonts w:ascii="Times New Roman" w:hAnsi="Times New Roman" w:cs="Times New Roman"/>
                <w:color w:val="000000"/>
                <w:sz w:val="28"/>
                <w:szCs w:val="28"/>
                <w:lang w:val="ru-RU"/>
              </w:rPr>
              <w:lastRenderedPageBreak/>
              <w:t>перевозке ядерных материалов и радиоактивных веществ.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обращение с ядерными материалами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 Реализация ядерных материалов.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5 лет;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2</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Использование ядерных материалов.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Хранение ядерных материалов.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обеспечения информационной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разработке и реализации (в том числе иной передаче) средств криптографической защиты информации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Разработка средств криптографической защиты информации.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не требуется получение лицензии на осуществление деятельности по реализации (в том числе иной передаче) средств криптографи-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ческой защиты информации (товаров), включенных в единый реестр </w:t>
            </w:r>
            <w:r w:rsidRPr="00AE0732">
              <w:rPr>
                <w:rFonts w:ascii="Times New Roman" w:hAnsi="Times New Roman" w:cs="Times New Roman"/>
                <w:color w:val="000000"/>
                <w:sz w:val="28"/>
                <w:szCs w:val="28"/>
                <w:lang w:val="ru-RU"/>
              </w:rPr>
              <w:lastRenderedPageBreak/>
              <w:t>нотификаций, размещенный на официальном интернет- ресурсе Евразийской экономической комиссии;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Реализация (в том числе иная передача) средств криптографической защиты информации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оказание услуг по выявлению технических каналов утечки информации и специальных технических средств, предназначенных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специальных технических средств, предназначенных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разработке, производству, ремонту и реализации специальных технических средств, предназначенных для проведения оперативно-</w:t>
            </w:r>
            <w:r w:rsidRPr="00AE0732">
              <w:rPr>
                <w:rFonts w:ascii="Times New Roman" w:hAnsi="Times New Roman" w:cs="Times New Roman"/>
                <w:color w:val="000000"/>
                <w:sz w:val="28"/>
                <w:szCs w:val="28"/>
                <w:lang w:val="ru-RU"/>
              </w:rPr>
              <w:lastRenderedPageBreak/>
              <w:t>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1.Разработка, производство специальных технических средств, предназначенных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Ремонт и реализация специальных технических средств, предназначенных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оборота вооружения, военной техники и отдельных видов оружия, взрывчатых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разработке, производству, ремонту, торговле, коллекционированию, экспонированию гражданского и 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Разработка гражданского и служебного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Производство гражданского и служебного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Ремонт гражданского и служебного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Торговля гражданским и служебным оружием и патронами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Коллекционирование гражданского и служебного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6. Экспонирование гражданского и 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разработке, производству, ремонту, торговле, приобретению боевого ручного стрелкового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Разработка боевого ручного стрелкового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Производство боевого ручного стрелкового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Ремонт боевого ручного стрелкового оружия и патронов к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Приобретение боевого ручного стрелкового оружия, патронов к нему и торговля ими.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Лицензия на осуществление деятельности по разработке, производству, торговле, использованию гражданских </w:t>
            </w:r>
            <w:r w:rsidRPr="00AE0732">
              <w:rPr>
                <w:rFonts w:ascii="Times New Roman" w:hAnsi="Times New Roman" w:cs="Times New Roman"/>
                <w:color w:val="000000"/>
                <w:sz w:val="28"/>
                <w:szCs w:val="28"/>
                <w:lang w:val="ru-RU"/>
              </w:rPr>
              <w:lastRenderedPageBreak/>
              <w:t>пиротехнических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 1. Разработка гражданских пиротехнических веществ и изделий с их применением.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настоящего Закона </w:t>
            </w:r>
            <w:r w:rsidRPr="00AE0732">
              <w:rPr>
                <w:rFonts w:ascii="Times New Roman" w:hAnsi="Times New Roman" w:cs="Times New Roman"/>
                <w:color w:val="000000"/>
                <w:sz w:val="28"/>
                <w:szCs w:val="28"/>
                <w:lang w:val="ru-RU"/>
              </w:rPr>
              <w:lastRenderedPageBreak/>
              <w:t>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2. Производство гражданских пиротехнических веществ и изделий с их применением.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Торговля гражданскими пиротехническими веществами и изделиями с их применением.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Использование гражданских пиротехнических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разработке, производству, приобретению, реализации, хранению взрывчатых и пиротехнических (за исключением гражданских)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1. Разработка взрывчатых и пиротехнических (за исключением гражданских)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Производство взрывчатых и пиротехнических (за исключением гражданских)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3. Приобретение взрывчатых и пиротехнических (за исключением гражданских)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Приобретение взрывчатых и пиротехнических (за исключением гражданских) веществ и изделий с их применением для собственных производственных нужд.</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Хранение взрывчатых и пиротехнических (за исключением гражданских)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Лицензия на осуществление деятельности по разработке, производству, ремонту, приобретению и реализации боеприпасов, вооружения и военной техники, запасных частей, комплектующих изделий и приборов к ним, а также специальных материалов и оборудования для их производства, включая монтаж, наладку, </w:t>
            </w:r>
            <w:r w:rsidRPr="00AE0732">
              <w:rPr>
                <w:rFonts w:ascii="Times New Roman" w:hAnsi="Times New Roman" w:cs="Times New Roman"/>
                <w:color w:val="000000"/>
                <w:sz w:val="28"/>
                <w:szCs w:val="28"/>
                <w:lang w:val="ru-RU"/>
              </w:rPr>
              <w:lastRenderedPageBreak/>
              <w:t>модернизацию, установку, использование, хранение, ремонт и сервисное обслуживание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1. Разработка, производство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Ремонт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3. Приобретение и реализация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Лицензия на осуществление </w:t>
            </w:r>
            <w:r w:rsidRPr="00AE0732">
              <w:rPr>
                <w:rFonts w:ascii="Times New Roman" w:hAnsi="Times New Roman" w:cs="Times New Roman"/>
                <w:color w:val="000000"/>
                <w:sz w:val="28"/>
                <w:szCs w:val="28"/>
                <w:lang w:val="ru-RU"/>
              </w:rPr>
              <w:lastRenderedPageBreak/>
              <w:t>деятельности по ликвидации (уничтожение, утилизация, захоронение) и переработке высвобождаемых боеприпасов, вооружений, военной техники, специальных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1. Ликвидация (уничтожение, </w:t>
            </w:r>
            <w:r w:rsidRPr="00AE0732">
              <w:rPr>
                <w:rFonts w:ascii="Times New Roman" w:hAnsi="Times New Roman" w:cs="Times New Roman"/>
                <w:color w:val="000000"/>
                <w:sz w:val="28"/>
                <w:szCs w:val="28"/>
                <w:lang w:val="ru-RU"/>
              </w:rPr>
              <w:lastRenderedPageBreak/>
              <w:t>утилизация, захоронение) и переработка высвобождаемых боеприпасов.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действие части </w:t>
            </w:r>
            <w:r w:rsidRPr="00AE0732">
              <w:rPr>
                <w:rFonts w:ascii="Times New Roman" w:hAnsi="Times New Roman" w:cs="Times New Roman"/>
                <w:color w:val="000000"/>
                <w:sz w:val="28"/>
                <w:szCs w:val="28"/>
                <w:lang w:val="ru-RU"/>
              </w:rPr>
              <w:lastRenderedPageBreak/>
              <w:t>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2. Ликвидация (уничтожение, утилизация, захоронение) и переработка высвобождаемых вооружений, военной техники, специальных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оборота ядовитых веществ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производству, переработке, приобретению, хранению, реализации, использованию, уничтожению ядов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Производство, переработка, хранение, реализация, уничтожение ядов.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 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2. Приобретение, хранение, реализация, использование ядов.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 Приобретение, хранение, реализация ядов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r>
      <w:tr w:rsidR="00F92B32" w:rsidRPr="00AE0732">
        <w:trPr>
          <w:trHeight w:val="30"/>
          <w:tblCellSpacing w:w="0" w:type="auto"/>
        </w:trPr>
        <w:tc>
          <w:tcPr>
            <w:tcW w:w="6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производство (формуляция) пестицидов (ядохимикатов), реализацию пестицидов (ядохимикатов), применение пестицидов (ядохимикатов) аэрозольным и фумигационным способами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 Производство (формуляция) пестицидов (ядохимикатов).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 Реализация пестицидов (ядохимикатов).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r>
      <w:tr w:rsidR="00F92B32" w:rsidRPr="00AE073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rPr>
            </w:pP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3. Применение пестицидов (ядохимикатов) аэрозольным и фумигационным способами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0" w:type="auto"/>
            <w:vMerge/>
            <w:tcBorders>
              <w:top w:val="nil"/>
              <w:left w:val="single" w:sz="5" w:space="0" w:color="CFCFCF"/>
              <w:bottom w:val="single" w:sz="5" w:space="0" w:color="CFCFCF"/>
              <w:right w:val="single" w:sz="5" w:space="0" w:color="CFCFCF"/>
            </w:tcBorders>
          </w:tcPr>
          <w:p w:rsidR="00F92B32" w:rsidRPr="00AE0732" w:rsidRDefault="00F92B32" w:rsidP="00AE0732">
            <w:pPr>
              <w:rPr>
                <w:rFonts w:ascii="Times New Roman" w:hAnsi="Times New Roman" w:cs="Times New Roman"/>
                <w:sz w:val="28"/>
                <w:szCs w:val="28"/>
                <w:lang w:val="ru-RU"/>
              </w:rPr>
            </w:pP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изготовления государственных символов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Лицензия на </w:t>
            </w:r>
            <w:r w:rsidRPr="00AE0732">
              <w:rPr>
                <w:rFonts w:ascii="Times New Roman" w:hAnsi="Times New Roman" w:cs="Times New Roman"/>
                <w:color w:val="000000"/>
                <w:sz w:val="28"/>
                <w:szCs w:val="28"/>
                <w:lang w:val="ru-RU"/>
              </w:rPr>
              <w:lastRenderedPageBreak/>
              <w:t>осуществление деятельности по изготовлению Государственного Флага Республики Казахстан и Государственного Герба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сфере производства и оборота этилового спирта и алкогольной продукции, производства табачных изделий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производство алкогольной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Производство водок и водок особых.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Производство ликероводочных изделий.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Производство виноматериала.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Производство вин.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Производство коньяка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Производство бренди,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Производство пива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8. Производство пивного напитка.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Лицензия на хранение и розничную реализацию </w:t>
            </w:r>
            <w:r w:rsidRPr="00AE0732">
              <w:rPr>
                <w:rFonts w:ascii="Times New Roman" w:hAnsi="Times New Roman" w:cs="Times New Roman"/>
                <w:color w:val="000000"/>
                <w:sz w:val="28"/>
                <w:szCs w:val="28"/>
                <w:lang w:val="ru-RU"/>
              </w:rPr>
              <w:lastRenderedPageBreak/>
              <w:t>алкогольной продукции, за исключением деятельности по хранению и розничной реализации алкогольной продукции на территории ее производства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Отчуждаемая; класс 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44.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производство этилового спирта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производство табачных изделий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товарных бирж</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занятия деятельностью товарных бирж</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занятия дилерской деятельностью в сфере товарных бирж</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занятия брокерской деятельностью в сфере товарных бирж</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в сфере экспорта и импорта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49.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импорт и (или) экспорт отдельных видов товаров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экспорт и (или) импорт товаров, включенных в Единый перечень товаров, к которым применяются меры нетарифного регулирования в торговле с третьими странами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импорт продукции, подлежащей экспортному контролю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экспорт продукции, подлежащей экспортному контролю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финансовой сфере и деятельности, связанной с концентрацией финансовых ресурсов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проведение банковских и иных операций: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Прием депозитов, открытие и ведение банковских счетов юридических лиц.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Прием депозитов, </w:t>
            </w:r>
            <w:r w:rsidRPr="00AE0732">
              <w:rPr>
                <w:rFonts w:ascii="Times New Roman" w:hAnsi="Times New Roman" w:cs="Times New Roman"/>
                <w:color w:val="000000"/>
                <w:sz w:val="28"/>
                <w:szCs w:val="28"/>
                <w:lang w:val="ru-RU"/>
              </w:rPr>
              <w:lastRenderedPageBreak/>
              <w:t xml:space="preserve">открытие и ведение банковских счетов физических лиц.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Открытие и ведение корреспондентских счетов банков и организаций, осуществляющих отдельные виды банковских операций.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Открытие и ведение банками металлических счетов физических и юридических лиц, на которых отражается физическое количество аффинированных драгоценных металлов и монет из драгоценных металлов, принадлежащих данному лицу.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Кассовые операции: прием и выдача банками и Национальным оператором почты наличных денег, включая их размен, обмен, пересчет, сортировку, упаковку и хранение.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Переводные операции: выполнение поручений физических и юридических лиц по платежам и переводам денег.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Учетные операции: учет (дисконт) векселей и иных долговых </w:t>
            </w:r>
            <w:r w:rsidRPr="00AE0732">
              <w:rPr>
                <w:rFonts w:ascii="Times New Roman" w:hAnsi="Times New Roman" w:cs="Times New Roman"/>
                <w:color w:val="000000"/>
                <w:sz w:val="28"/>
                <w:szCs w:val="28"/>
                <w:lang w:val="ru-RU"/>
              </w:rPr>
              <w:lastRenderedPageBreak/>
              <w:t xml:space="preserve">обязательств физических и юридических лиц.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8. Банковские заемные операции: предоставление банком, ипотечной организацией или дочерними организациями национального управляющего холдинга в сфере агропромышленного комплекса кредитов в денежной форме на условиях платности, срочности и возвратности.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9. Организация обменных операций с иностранной валютой, включая организацию обменных операций с наличной иностранной валютой.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10. Инкассация банкнот, монет и ценностей.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11. Прием на инкассо платежных документов (за исключением векселей).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12. Открытие (выставление) и подтверждение аккредитива и исполнение обязательств по нему.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13. Выдача банками банковских гарантий, предусматривающих исполнение в денежной форме.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14. Выдача банками </w:t>
            </w:r>
            <w:r w:rsidRPr="00AE0732">
              <w:rPr>
                <w:rFonts w:ascii="Times New Roman" w:hAnsi="Times New Roman" w:cs="Times New Roman"/>
                <w:color w:val="000000"/>
                <w:sz w:val="28"/>
                <w:szCs w:val="28"/>
                <w:lang w:val="ru-RU"/>
              </w:rPr>
              <w:lastRenderedPageBreak/>
              <w:t xml:space="preserve">банковских поручительств и иных обязательств за третьих лиц, предусматривающих исполнение в денежной форме.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15. Покупка, прием в залог, учет, хранение и продажа аффинированных драгоценных металлов (золота, серебра, платины, металлов платиновой группы) в слитках, монет из драгоценных металлов.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16. Покупка, прием в залог, учет, хранение и продажа ювелирных изделий, содержащих драгоценные металлы и драгоценные камни.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17. Операции с векселями: принятие векселей на инкассо, предоставление услуг по оплате векселя плательщиком, а также оплата домицилированных векселей, акцепт векселей в порядке посредничества.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18. Осуществление лизинговой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19. Выпуск собственных ценных бумаг (за исключением акций).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20. Факторинговые операции: приобретение прав требования платежа с </w:t>
            </w:r>
            <w:r w:rsidRPr="00AE0732">
              <w:rPr>
                <w:rFonts w:ascii="Times New Roman" w:hAnsi="Times New Roman" w:cs="Times New Roman"/>
                <w:color w:val="000000"/>
                <w:sz w:val="28"/>
                <w:szCs w:val="28"/>
                <w:lang w:val="ru-RU"/>
              </w:rPr>
              <w:lastRenderedPageBreak/>
              <w:t xml:space="preserve">покупателя товаров (работ, услуг) с принятием риска неплатежа.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21. Форфейтинговые операции (форфетирование): оплата долгового обязательства покупателя товаров (работ, услуг) путем покупки векселя без оборота на продавца.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22. Доверительные операции: управление деньгами, правами требования по ипотечным займам и аффинированными драгоценными металлами в интересах и по поручению доверителя.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23.Сейфовые операции: услуги по хранению ценных бумаг, выпущенных в документарной форме, документов и ценностей клиентов, включая сдачу в аренду сейфовых ящиков, шкафов и помещений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w:t>
            </w:r>
            <w:r w:rsidRPr="00AE0732">
              <w:rPr>
                <w:rFonts w:ascii="Times New Roman" w:hAnsi="Times New Roman" w:cs="Times New Roman"/>
                <w:color w:val="000000"/>
                <w:sz w:val="28"/>
                <w:szCs w:val="28"/>
                <w:lang w:val="ru-RU"/>
              </w:rPr>
              <w:lastRenderedPageBreak/>
              <w:t>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на рынке ценных бумаг</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Кастодиальная деятельность.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Деятельность по организации торговли с ценными бумагами и иными финансовыми инструментами.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 xml:space="preserve"> 3. Клиринговая деятельность по сделкам с финансовыми инструментами.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Осуществление трансфер-агентской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Брокерская деятельность.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Дилерская деятельность,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Деятельность по управлению инвестиционным портфелем: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 деятельность по управлению инвестиционным портфелем с правом привлечения добровольных пенсионных взносов (добровольный накопительный пенсионный фонд);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деятельность по управлению инвестиционным портфелем без права привлечения добровольных пенсионных взносов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статьи 26 </w:t>
            </w:r>
            <w:r w:rsidRPr="00AE0732">
              <w:rPr>
                <w:rFonts w:ascii="Times New Roman" w:hAnsi="Times New Roman" w:cs="Times New Roman"/>
                <w:color w:val="000000"/>
                <w:sz w:val="28"/>
                <w:szCs w:val="28"/>
                <w:lang w:val="ru-RU"/>
              </w:rPr>
              <w:lastRenderedPageBreak/>
              <w:t>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деятельности страхового брокера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проведение банковских и иных операций, осуществляемых исламскими банками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Прием беспроцентных депозитов до востребования физических и юридических лиц, открытие и ведение банковских счетов физических и юридических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Прием инвестиционных депозитов физических и юридических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Банковские заемные операции: предоставление исламским банком кредитов в денежной форме на условиях срочности, возвратности и без взимания вознаграждения.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4. Финансирование физических и юридических лиц в качестве торгового посредника путем предоставления </w:t>
            </w:r>
            <w:r w:rsidRPr="00AE0732">
              <w:rPr>
                <w:rFonts w:ascii="Times New Roman" w:hAnsi="Times New Roman" w:cs="Times New Roman"/>
                <w:color w:val="000000"/>
                <w:sz w:val="28"/>
                <w:szCs w:val="28"/>
                <w:lang w:val="ru-RU"/>
              </w:rPr>
              <w:lastRenderedPageBreak/>
              <w:t>коммерческого кредита: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 без условия о последующей продаже товара третьему лицу;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на условиях последующей продажи товара третьему лицу.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Финансирование производственной и торговой деятельности путем участия в уставных капиталах юридических лиц и (или) на условиях партнерства.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Инвестиционная деятельность на условиях лизинга (аренды).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7. Агентская деятельность при проведении банковских операций исламского банка.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страховой (перестраховочной) деятельности по отрасли "общее страхование"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Страхование от несчастных случаев.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Страхование на случай болезни.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Страхование автомобильного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Страхование железнодорожного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Страхование воздушного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Страхование водного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Страхование грузов.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8. Страхование имущества от ущерба, за исключением классов, указанных в подпунктах 3)-7)</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статьи 6 Закона Республики Казахстан "О страховой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9. Страхование гражданско- правовой ответственности владельцев автомобильного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10. Страхование гражданско-правовой ответственности владельцев воздушного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11. Страхование гражданско-правовой ответственности владельцев водного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12. Страхование гражданско-правовой ответственности, за исключением классов, указанных в подпунктах 9)-11)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3 статьи 6 Закона Республики Казахстан "О страховой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13. Страхование займов.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14. Ипотечное страхование.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15. Страхование гарантий </w:t>
            </w:r>
            <w:r w:rsidRPr="00AE0732">
              <w:rPr>
                <w:rFonts w:ascii="Times New Roman" w:hAnsi="Times New Roman" w:cs="Times New Roman"/>
                <w:color w:val="000000"/>
                <w:sz w:val="28"/>
                <w:szCs w:val="28"/>
                <w:lang w:val="ru-RU"/>
              </w:rPr>
              <w:lastRenderedPageBreak/>
              <w:t xml:space="preserve">и поручительств.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16. Страхование убытков финансовых организаций, за исключением классов, указанных в подпунктах 13), 14), 15) и 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3 статьи 6 Закона Республики Казахстан "О страховой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17. Страхование от прочих финансовых убытков.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18. Титульное страхование.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19. Страхование судебных расходов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исламской страховой (перестраховочной) деятельности по отрасли "общее страхование"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1. Страхование от несчастных случаев.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Страхование на случай болезни.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Страхование автомобильного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Страхование железнодорожного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Страхование воздушного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Страхование водного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7. Страхование грузов.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8. Страхование имущества от ущерба, за исключением классов, указанных в подпунктах 3) - 7)</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3 статьи 6 </w:t>
            </w:r>
            <w:r w:rsidRPr="00AE0732">
              <w:rPr>
                <w:rFonts w:ascii="Times New Roman" w:hAnsi="Times New Roman" w:cs="Times New Roman"/>
                <w:color w:val="000000"/>
                <w:sz w:val="28"/>
                <w:szCs w:val="28"/>
                <w:lang w:val="ru-RU"/>
              </w:rPr>
              <w:lastRenderedPageBreak/>
              <w:t>Закона Республики Казахстан "О страховой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9. Страхование гражданско-правовой ответственности владельцев автомобильного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10. Страхование гражданско-правовой ответственности владельцев воздушного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11. Страхование гражданско-правовой ответственности владельцев водного транспорта.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12. Страхование гражданско-правовой ответственности, за исключением классов, указанных в подпунктах 9) - 11)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3 статьи 6 Закона Республики Казахстан "О страховой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13. Страхование займов.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14. Ипотечное страхование.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15. Страхование гарантий и поручительств.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16. Страхование убытков финансовых организаций, за исключением классов, указанных в подпунктах </w:t>
            </w:r>
            <w:r w:rsidRPr="00AE0732">
              <w:rPr>
                <w:rFonts w:ascii="Times New Roman" w:hAnsi="Times New Roman" w:cs="Times New Roman"/>
                <w:color w:val="000000"/>
                <w:sz w:val="28"/>
                <w:szCs w:val="28"/>
                <w:lang w:val="ru-RU"/>
              </w:rPr>
              <w:lastRenderedPageBreak/>
              <w:t>13), 14), 15) и 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3 статьи 6 Закона Республики Казахстан "О страховой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17. Страхование от прочих финансовых убытков.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18. Титульное страхование.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19. Страхование судебных расходов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отрасли "страхование жизни"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xml:space="preserve">1. Страхование жизни.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xml:space="preserve"> 2. Аннуитетное страхование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исламской страховой деятельности по отрасли "страхование жизни"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 Страхование жизни.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2. Аннуитетное страхование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 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Лицензия, выдаваемая </w:t>
            </w:r>
            <w:r w:rsidRPr="00AE0732">
              <w:rPr>
                <w:rFonts w:ascii="Times New Roman" w:hAnsi="Times New Roman" w:cs="Times New Roman"/>
                <w:color w:val="000000"/>
                <w:sz w:val="28"/>
                <w:szCs w:val="28"/>
                <w:lang w:val="ru-RU"/>
              </w:rPr>
              <w:lastRenderedPageBreak/>
              <w:t>организациям, осуществляющим отдельные виды банковских операций, на инкассацию банкнот, монет и ценностей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w:t>
            </w:r>
            <w:r w:rsidRPr="00AE0732">
              <w:rPr>
                <w:rFonts w:ascii="Times New Roman" w:hAnsi="Times New Roman" w:cs="Times New Roman"/>
                <w:color w:val="000000"/>
                <w:sz w:val="28"/>
                <w:szCs w:val="28"/>
                <w:lang w:val="ru-RU"/>
              </w:rPr>
              <w:lastRenderedPageBreak/>
              <w:t>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организацию обменных операций с наличной иностранной валютой, выдаваемая уполномоченным организациям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выдаваемая организациям, осуществляющим отдельные виды банковских операций, на банковские операции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Лицензия на виды обязательного </w:t>
            </w:r>
            <w:r w:rsidRPr="00AE0732">
              <w:rPr>
                <w:rFonts w:ascii="Times New Roman" w:hAnsi="Times New Roman" w:cs="Times New Roman"/>
                <w:color w:val="000000"/>
                <w:sz w:val="28"/>
                <w:szCs w:val="28"/>
                <w:lang w:val="ru-RU"/>
              </w:rPr>
              <w:lastRenderedPageBreak/>
              <w:t>страхования, установленные законами Республики Казахстан и являющиеся отдельными классами страхования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lastRenderedPageBreak/>
              <w:t xml:space="preserve"> 1. Обязательное страхование гражданско-</w:t>
            </w:r>
            <w:r w:rsidRPr="00AE0732">
              <w:rPr>
                <w:rFonts w:ascii="Times New Roman" w:hAnsi="Times New Roman" w:cs="Times New Roman"/>
                <w:color w:val="000000"/>
                <w:sz w:val="28"/>
                <w:szCs w:val="28"/>
                <w:lang w:val="ru-RU"/>
              </w:rPr>
              <w:lastRenderedPageBreak/>
              <w:t xml:space="preserve">правовой ответственности владельцев транспортных средств.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Обязательное страхование гражданско-правовой ответственности перевозчика перед пассажирами.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Обязательное страхование гражданско-правовой ответственности частных нотариусов.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Обязательное страхование гражданско-правовой ответственности аудиторских организаций.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Обязательное страхование гражданско-правовой ответственности туроператора и турагента.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Обязательное страхование в растениеводстве.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7. Обязательное страхование гражданско-правовой ответственности владельцев объектов, деятельность которых связана с опасностью причинения вреда третьим лицам.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8. Обязательное страхование работника от несчастных случаев при исполнении им трудовых (служебных) обязанностей.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xml:space="preserve">9. Обязательное экологическое страхование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процедура конкурса </w:t>
            </w:r>
            <w:r w:rsidRPr="00AE0732">
              <w:rPr>
                <w:rFonts w:ascii="Times New Roman" w:hAnsi="Times New Roman" w:cs="Times New Roman"/>
                <w:color w:val="000000"/>
                <w:sz w:val="28"/>
                <w:szCs w:val="28"/>
                <w:lang w:val="ru-RU"/>
              </w:rPr>
              <w:lastRenderedPageBreak/>
              <w:t>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исламской страховой деятельности по видам обязательного страхования, установленным законами Республики Казахстан и являющимся отдельными классами страхования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1. Обязательное страхование гражданско-правовой ответственности владельцев транспортных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2. Обязательное страхование гражданско-правовой ответственности перевозчика перед пассажирами.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3. Обязательное страхование гражданско-правовой ответственности частных нотариусов.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4. Обязательное страхование гражданско-правовой ответственности аудиторских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5. Обязательное страхование гражданско-правовой ответственности туроператора и турагента.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6. Обязательное страхование в растениеводстве.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7. Обязательное страхование гражданско-правовой ответственности владельцев объектов, деятельность которых связана с опасностью причинения вреда третьим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lastRenderedPageBreak/>
              <w:t>8. Обязательное страхование работника от несчастных случаев при исполнении им трудовых (служебных) обязанностей.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9. Обязательное экологическое страхование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Неотчуждаемая;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 пунктов</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 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деятельность по перестрахованию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осуществления деятельности по исламскому перестрахованию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 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актуарной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Неотчуждаемая; процедура конкурса не применима; </w:t>
            </w:r>
            <w:r w:rsidRPr="00AE0732">
              <w:rPr>
                <w:rFonts w:ascii="Times New Roman" w:hAnsi="Times New Roman" w:cs="Times New Roman"/>
                <w:color w:val="000000"/>
                <w:sz w:val="28"/>
                <w:szCs w:val="28"/>
                <w:lang w:val="ru-RU"/>
              </w:rPr>
              <w:lastRenderedPageBreak/>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1</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сфере использования космического пространства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в сфере использования космического пространства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игорного бизнеса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зала игровых автоматов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10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казино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10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тотализатора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10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70.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букмекерской конторы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Неотчуждаемая; срок действия лицензии 10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класс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ветеринарии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по проведению ветеринарно-санитарной экспертизы продукции и сырья животного происхождения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Примечание РЦПИ!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Строка 72 предусмотрена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в редакции Закона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color w:val="000000"/>
                <w:sz w:val="28"/>
                <w:szCs w:val="28"/>
                <w:lang w:val="ru-RU"/>
              </w:rPr>
              <w:t>(вводится в действие с 01.01.2018).</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Лицензия на занятие деятельностью по производству препаратов ветеринарного назначения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1. Производство препаратов для лечения и профилактики заболеваний животных.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2. Производство препаратов для диагностики болезней животных.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3. Производство препаратов, обладающих фармакологической активностью,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4. Производство препаратов, используемых в качестве средств парфюмерии или косметики для животных.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5. Производство препаратов, предназначенных для повышения продуктивности </w:t>
            </w:r>
            <w:r w:rsidRPr="00AE0732">
              <w:rPr>
                <w:rFonts w:ascii="Times New Roman" w:hAnsi="Times New Roman" w:cs="Times New Roman"/>
                <w:color w:val="000000"/>
                <w:sz w:val="28"/>
                <w:szCs w:val="28"/>
                <w:lang w:val="ru-RU"/>
              </w:rPr>
              <w:lastRenderedPageBreak/>
              <w:t xml:space="preserve">животных.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6. Производство препаратов для дезинфекции, дератизации, дезинсекции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Лицензирование деятельности в сфере сельского хозяйства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оказание услуг по складской деятельности с выпуском зерновых расписок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оказание услуг по складской деятельности с выпуском хлопковых расписок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Лицензия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 а также регулярной перевозке пассажиров автобусами, микроавтобусами в международном </w:t>
            </w:r>
            <w:r w:rsidRPr="00AE0732">
              <w:rPr>
                <w:rFonts w:ascii="Times New Roman" w:hAnsi="Times New Roman" w:cs="Times New Roman"/>
                <w:color w:val="000000"/>
                <w:sz w:val="28"/>
                <w:szCs w:val="28"/>
                <w:lang w:val="ru-RU"/>
              </w:rPr>
              <w:lastRenderedPageBreak/>
              <w:t>сообщении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перевозку грузов в сфере железнодорожного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судебно-экспертной сфере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судебно-экспертной деятельностью, в том числе судебно-медицинской, судебно-наркологической и судебно-психиатрической экспертизами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Лицензирование деятельности в сфере обслуживания физических и юридических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адвокатской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право занятия нотариальной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аудиторской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занятие деятельностью частного судебного исполнителя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 класс 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оценке имущества (за исключением объектов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деятельности по оценке объектов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выполнение работ и оказание услуг в области охраны окружающей среды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1. Природоохранное проектирование, нормирование для </w:t>
            </w:r>
            <w:r w:rsidRPr="00AE0732">
              <w:rPr>
                <w:rFonts w:ascii="Times New Roman" w:hAnsi="Times New Roman" w:cs="Times New Roman"/>
                <w:color w:val="000000"/>
                <w:sz w:val="28"/>
                <w:szCs w:val="28"/>
              </w:rPr>
              <w:t>I</w:t>
            </w:r>
            <w:r w:rsidRPr="00AE0732">
              <w:rPr>
                <w:rFonts w:ascii="Times New Roman" w:hAnsi="Times New Roman" w:cs="Times New Roman"/>
                <w:color w:val="000000"/>
                <w:sz w:val="28"/>
                <w:szCs w:val="28"/>
                <w:lang w:val="ru-RU"/>
              </w:rPr>
              <w:t xml:space="preserve"> категории хозяйственной и иной деятельности.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xml:space="preserve">2. Экологический аудит для I категории хозяйственной и иной деятельности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09.04.2016 </w:t>
            </w:r>
            <w:r w:rsidRPr="00AE0732">
              <w:rPr>
                <w:rFonts w:ascii="Times New Roman" w:hAnsi="Times New Roman" w:cs="Times New Roman"/>
                <w:color w:val="000000"/>
                <w:sz w:val="28"/>
                <w:szCs w:val="28"/>
                <w:lang w:val="ru-RU"/>
              </w:rPr>
              <w:t>№ 496-</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осуществление охранной деятельности юридическими лицами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6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32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Лицензия на туристскую операторскую деятельность (туроператорская деятельность)</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33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Неотчуждаемая;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класс 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bl>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color w:val="FF0000"/>
          <w:sz w:val="28"/>
          <w:szCs w:val="28"/>
        </w:rPr>
        <w:t>      </w:t>
      </w:r>
      <w:r w:rsidRPr="00AE0732">
        <w:rPr>
          <w:rFonts w:ascii="Times New Roman" w:hAnsi="Times New Roman" w:cs="Times New Roman"/>
          <w:sz w:val="28"/>
          <w:szCs w:val="28"/>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8"/>
        <w:gridCol w:w="9424"/>
      </w:tblGrid>
      <w:tr w:rsidR="00F92B32" w:rsidRPr="00AE0732">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sz w:val="28"/>
                <w:szCs w:val="28"/>
              </w:rPr>
              <w:br/>
            </w:r>
          </w:p>
        </w:tc>
        <w:tc>
          <w:tcPr>
            <w:tcW w:w="11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bookmarkStart w:id="249" w:name="z246"/>
            <w:r w:rsidRPr="00AE0732">
              <w:rPr>
                <w:rFonts w:ascii="Times New Roman" w:hAnsi="Times New Roman" w:cs="Times New Roman"/>
                <w:color w:val="000000"/>
                <w:sz w:val="28"/>
                <w:szCs w:val="28"/>
                <w:lang w:val="ru-RU"/>
              </w:rPr>
              <w:t>ПРИЛОЖЕНИЕ 2</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 Закону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 разрешениях и уведомлениях"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от 16 мая 2014 года № 202-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ЗРК</w:t>
            </w:r>
          </w:p>
        </w:tc>
        <w:bookmarkEnd w:id="249"/>
      </w:tr>
    </w:tbl>
    <w:p w:rsidR="00F92B32" w:rsidRPr="00AE0732" w:rsidRDefault="00F16F42" w:rsidP="00AE0732">
      <w:pPr>
        <w:spacing w:after="0"/>
        <w:rPr>
          <w:rFonts w:ascii="Times New Roman" w:hAnsi="Times New Roman" w:cs="Times New Roman"/>
          <w:sz w:val="28"/>
          <w:szCs w:val="28"/>
          <w:lang w:val="ru-RU"/>
        </w:rPr>
      </w:pPr>
      <w:bookmarkStart w:id="250" w:name="z247"/>
      <w:r w:rsidRPr="00AE0732">
        <w:rPr>
          <w:rFonts w:ascii="Times New Roman" w:hAnsi="Times New Roman" w:cs="Times New Roman"/>
          <w:b/>
          <w:color w:val="000000"/>
          <w:sz w:val="28"/>
          <w:szCs w:val="28"/>
          <w:lang w:val="ru-RU"/>
        </w:rPr>
        <w:t xml:space="preserve"> ПЕРЕЧЕНЬ</w:t>
      </w:r>
      <w:r w:rsidRPr="00AE0732">
        <w:rPr>
          <w:rFonts w:ascii="Times New Roman" w:hAnsi="Times New Roman" w:cs="Times New Roman"/>
          <w:sz w:val="28"/>
          <w:szCs w:val="28"/>
          <w:lang w:val="ru-RU"/>
        </w:rPr>
        <w:br/>
      </w:r>
      <w:r w:rsidRPr="00AE0732">
        <w:rPr>
          <w:rFonts w:ascii="Times New Roman" w:hAnsi="Times New Roman" w:cs="Times New Roman"/>
          <w:b/>
          <w:color w:val="000000"/>
          <w:sz w:val="28"/>
          <w:szCs w:val="28"/>
          <w:lang w:val="ru-RU"/>
        </w:rPr>
        <w:t>разрешений второй категории</w:t>
      </w:r>
    </w:p>
    <w:bookmarkEnd w:id="250"/>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Примечание РЦПИ!</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В Приложение 2 предусмотрены изменения Законом РК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01.01.2018).</w:t>
      </w:r>
      <w:r w:rsidRPr="00AE0732">
        <w:rPr>
          <w:rFonts w:ascii="Times New Roman" w:hAnsi="Times New Roman" w:cs="Times New Roman"/>
          <w:sz w:val="28"/>
          <w:szCs w:val="28"/>
          <w:lang w:val="ru-RU"/>
        </w:rPr>
        <w:br/>
      </w: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Приложение 2 с изменениями, внесенными законами РК от 29.09.2014 № 239-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3);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13.01.2015 № 276-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27.04.2015 № 311-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05.05.2015 № 312-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15.06.2015 № 322-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28.10.2015 № 366-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трех месяцев после дня его первого официального опубликования). от 17.11.2015 № 407-</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29.10.2015 № 376-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24.11.2015 № 419-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24.11.2015 № 421-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w:t>
      </w:r>
      <w:r w:rsidRPr="00AE0732">
        <w:rPr>
          <w:rFonts w:ascii="Times New Roman" w:hAnsi="Times New Roman" w:cs="Times New Roman"/>
          <w:color w:val="FF0000"/>
          <w:sz w:val="28"/>
          <w:szCs w:val="28"/>
          <w:lang w:val="ru-RU"/>
        </w:rPr>
        <w:lastRenderedPageBreak/>
        <w:t>(вводится в действие с 01.01.2017); от 24.11.2015 № 422-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 от 07.04.2016 № 487-</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 от 26.07.2016 № 12-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І (вводится в действие по истечении тридцати календарных дней после дня его первого официального опубликования); от 27.02.2017 № 49-</w:t>
      </w:r>
      <w:r w:rsidRPr="00AE0732">
        <w:rPr>
          <w:rFonts w:ascii="Times New Roman" w:hAnsi="Times New Roman" w:cs="Times New Roman"/>
          <w:color w:val="FF0000"/>
          <w:sz w:val="28"/>
          <w:szCs w:val="28"/>
        </w:rPr>
        <w:t>VI</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65"/>
        <w:gridCol w:w="2983"/>
        <w:gridCol w:w="3947"/>
        <w:gridCol w:w="2167"/>
      </w:tblGrid>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п\п</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Наименование разрешительной процедуры</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Наименование разрешения и вида деятельности (действия), для осуществления которой требуется наличие разрешения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Примечание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Класс 1 - "разрешения, выдаваемые на деятельность"</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Рассмотрение ходатайства о согласии на экономическую концентрацию по реорганизации субъекта </w:t>
            </w:r>
            <w:r w:rsidRPr="00AE0732">
              <w:rPr>
                <w:rFonts w:ascii="Times New Roman" w:hAnsi="Times New Roman" w:cs="Times New Roman"/>
                <w:color w:val="000000"/>
                <w:sz w:val="28"/>
                <w:szCs w:val="28"/>
                <w:lang w:val="ru-RU"/>
              </w:rPr>
              <w:lastRenderedPageBreak/>
              <w:t>рынка путем слияния или присоединения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Постановление Правления антимонопольного органа о согласии (о запрете) на экономическую концентрацию по реорганизации субъекта </w:t>
            </w:r>
            <w:r w:rsidRPr="00AE0732">
              <w:rPr>
                <w:rFonts w:ascii="Times New Roman" w:hAnsi="Times New Roman" w:cs="Times New Roman"/>
                <w:color w:val="000000"/>
                <w:sz w:val="28"/>
                <w:szCs w:val="28"/>
                <w:lang w:val="ru-RU"/>
              </w:rPr>
              <w:lastRenderedPageBreak/>
              <w:t>рынка путем слияния или присоединения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Рассмотрение ходатайства о согласии на экономическую концентрацию по приобретению лицом (группой лиц) голосующих акций (долей участия в уставном капитале, паев) субъекта рынка, при котором такое лицо (группа лиц) получает право распоряжаться более чем двадцатью пятью процентами указанных акций (долей участия в уставном капитале, паев), если до приобретения такое лицо (группа лиц) не распоряжалось акциями (долями участия в уставном капитале, паями) данного субъекта рынка или распоряжалось двадцатью пятью или менее процентами голосующих акций (долей участия в уставном капитале, паев) указанного субъекта рынка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антимонопольного органа о согласии (о запрете) на экономическую концентрацию по приобретению лицом (группой лиц) голосующих акций (долей участия в уставном капитале, паев) субъекта рынка, при котором такое лицо (группа лиц) получает право распоряжаться более чем двадцатью пятью процентами указанных акций (долей участия в уставном капитале, паев), если до приобретения такое лицо (группа лиц) не распоряжалось акциями (долями участия в уставном капитале, паями) данного субъекта рынка или распоряжалось двадцатью пятью или менее процентами голосующих акций (долей участия в уставном капитале, паев) указанного субъекта рынка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Рассмотрение ходатайства о согласии на экономическую концентрацию по получению в собственность, владение и пользование, в том числе в счет оплаты (передачи) уставного капитала, субъектом рынка (группой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основных производственных средств и (или) нематериальных активов другого субъекта рынка, если балансовая стоимость имущества, составляющего предмет сделки (взаимосвязанных сделок), превышает десять процентов балансовой стоимости основных производственных средств и нематериальных активов субъекта рынка, отчуждающего или передающего имущество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антимонопольного органа о согласии (о запрете) на экономическую концентрацию по получению в собственность, владение и пользование, в том числе в счет оплаты (передачи) уставного капитала, субъектом рынка (группой лиц) основных производственных средств и (или) нематериальных активов другого субъекта рынка, если балансовая стоимость имущества, составляющего предмет сделки (взаимосвязанных сделок), превышает десять процентов балансовой стоимости основных производственных средств и нематериальных активов субъекта рынка, отчуждающего или передающего имущество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Рассмотрение ходатайства о согласии </w:t>
            </w:r>
            <w:r w:rsidRPr="00AE0732">
              <w:rPr>
                <w:rFonts w:ascii="Times New Roman" w:hAnsi="Times New Roman" w:cs="Times New Roman"/>
                <w:color w:val="000000"/>
                <w:sz w:val="28"/>
                <w:szCs w:val="28"/>
                <w:lang w:val="ru-RU"/>
              </w:rPr>
              <w:lastRenderedPageBreak/>
              <w:t>на экономическую концентрацию по приобретению субъектом рынка прав (в том числе на основании договора о доверительном управлении, договора о совместной деятельности, договора поручения), позволяющих давать обязательные для исполнения указания другому субъекту рынка при ведении им предпринимательской деятельности либо осуществлять функции его исполнительного органа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Согласие на экономическую концентрацию; Письмо-</w:t>
            </w:r>
            <w:r w:rsidRPr="00AE0732">
              <w:rPr>
                <w:rFonts w:ascii="Times New Roman" w:hAnsi="Times New Roman" w:cs="Times New Roman"/>
                <w:color w:val="000000"/>
                <w:sz w:val="28"/>
                <w:szCs w:val="28"/>
                <w:lang w:val="ru-RU"/>
              </w:rPr>
              <w:lastRenderedPageBreak/>
              <w:t>уведомление о запрете на экономическую концентрацию по приобретению субъектом рынка прав (в том числе на основании договора о доверительном управлении, договора о совместной деятельности, договора поручения), позволяющих давать обязательные для исполнения указания другому субъекту рынка при ведении им предпринимательской деятельности либо осуществлять функции его исполнительного органа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Рассмотрение ходатайства о согласии на экономическую концентрацию по участию одних и тех же физических лиц в исполнительных органах, советах директоров, наблюдательных советах или других органах управления двух и более субъектов рынка при условии определения </w:t>
            </w:r>
            <w:r w:rsidRPr="00AE0732">
              <w:rPr>
                <w:rFonts w:ascii="Times New Roman" w:hAnsi="Times New Roman" w:cs="Times New Roman"/>
                <w:color w:val="000000"/>
                <w:sz w:val="28"/>
                <w:szCs w:val="28"/>
                <w:lang w:val="ru-RU"/>
              </w:rPr>
              <w:lastRenderedPageBreak/>
              <w:t>указанными физическими лицами в данных субъектах условий ведения их предпринимательской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Согласие на экономическую концентрацию; Письмо-уведомление о запрете на экономическую концентрацию по участию одних и тех же физических лиц в исполнительных органах, советах директоров, наблюдательных советах или других органах управления двух и более субъектов рынка при условии определения указанными физическими лицами в данных субъектах условий ведения их </w:t>
            </w:r>
            <w:r w:rsidRPr="00AE0732">
              <w:rPr>
                <w:rFonts w:ascii="Times New Roman" w:hAnsi="Times New Roman" w:cs="Times New Roman"/>
                <w:color w:val="000000"/>
                <w:sz w:val="28"/>
                <w:szCs w:val="28"/>
                <w:lang w:val="ru-RU"/>
              </w:rPr>
              <w:lastRenderedPageBreak/>
              <w:t>предпринимательской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допущении транспортного средства к перевозке опасных грузов в международном сообщении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допущении транспортного средства к перевозке опасных грузов в международном сообщении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специального разрешения на перевозку опасного груза классов 1, 6 и 7</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Специальное разрешение на перевозку опасного груза классов 1, 6 и 7</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международного сертификата взвешивания грузовым </w:t>
            </w:r>
            <w:r w:rsidRPr="00AE0732">
              <w:rPr>
                <w:rFonts w:ascii="Times New Roman" w:hAnsi="Times New Roman" w:cs="Times New Roman"/>
                <w:color w:val="000000"/>
                <w:sz w:val="28"/>
                <w:szCs w:val="28"/>
                <w:lang w:val="ru-RU"/>
              </w:rPr>
              <w:lastRenderedPageBreak/>
              <w:t>транспортным средствам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Международный сертификат взвешивания грузовых транспортных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xml:space="preserve">15.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29.03.2016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акта о соответствии требованиям, предъявляемым к участникам системы формирования кредитных историй и их использования (за исключением субъекта кредитной истории)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Акт о соответствии требованиям, предъявляемым к участникам системы формирования кредитных историй и их использования (за исключением субъекта кредитной истории)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Определение уполномоченным органом специализированного учебного центра по подготовке и повышению квалификации работников, занимающих должности руководителя и охранника в частной охранной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Приказ Министра внутренних дел Республики Казахстан "Об определении специализированного учебного центра по подготовке и повышению квалификации работников, занимающих должности руководителя и охранника в частной охранной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Утверждение расписания регулярных </w:t>
            </w:r>
            <w:r w:rsidRPr="00AE0732">
              <w:rPr>
                <w:rFonts w:ascii="Times New Roman" w:hAnsi="Times New Roman" w:cs="Times New Roman"/>
                <w:color w:val="000000"/>
                <w:sz w:val="28"/>
                <w:szCs w:val="28"/>
                <w:lang w:val="ru-RU"/>
              </w:rPr>
              <w:lastRenderedPageBreak/>
              <w:t>рейсов иностранных авиаперевозчиков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на международных авиамаршрутах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Расписания регулярных рейсов иностранных авиаперевозчиков </w:t>
            </w:r>
            <w:r w:rsidRPr="00AE0732">
              <w:rPr>
                <w:rFonts w:ascii="Times New Roman" w:hAnsi="Times New Roman" w:cs="Times New Roman"/>
                <w:color w:val="000000"/>
                <w:sz w:val="28"/>
                <w:szCs w:val="28"/>
                <w:lang w:val="ru-RU"/>
              </w:rPr>
              <w:lastRenderedPageBreak/>
              <w:t>на международных авиамаршрутах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Неотчуждаемое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уполномоченного органа на учреждение охранной организации национальной компанией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Письмо-согласование на учреждение охранной организации национальной компанией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Постановка на учет, переучет иностранных теле-, радиоканалов, распространяемых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Свидетельство о постановке на учет, переучет иностранных теле-, радиоканалов, распространяемых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Аккредитация профессиональной организации бухгалтеров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аккредитации профессиональной организации бухгалтеров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организации по профессиональной сертификации бухгалтеров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аккредитации организации по профессиональной сертификации бухгалтеров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Учетная регистрация микрофинансовых организаций</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Уведомление микрофинансовой организации о внесении ее в реестр микрофинансовых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 процедура конкурса не применима; 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Постановка на учет или переучет периодических печатных изданий, информационных </w:t>
            </w:r>
            <w:r w:rsidRPr="00AE0732">
              <w:rPr>
                <w:rFonts w:ascii="Times New Roman" w:hAnsi="Times New Roman" w:cs="Times New Roman"/>
                <w:color w:val="000000"/>
                <w:sz w:val="28"/>
                <w:szCs w:val="28"/>
                <w:lang w:val="ru-RU"/>
              </w:rPr>
              <w:lastRenderedPageBreak/>
              <w:t>агентств и сетевых изданий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Свидетельство о постановке на учет, переучете периодических печатных изданий, информационных агентств и сетевых изданий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Постановка на учет, переучет иностранных периодических печатных изданий, распространяемых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Справка о постановке на учет, переучет иностранных периодических печатных изданий, распространяемых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Постановка на учет, переучет отечественных теле-, радиоканалов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постановке на учет, переучет отечественных теле-, радиоканалов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Аккредитация газосетевых организаций</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аккредитации газосетевых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удостоверения о допуске к осуществлению международных автомобильных перевозок и карточки допуска на автотранспортные средства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Удостоверение о допуске к осуществлению международных автомобильных перевозок грузов и карточка допуска на автотранспортное средство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w:t>
            </w:r>
            <w:r w:rsidRPr="00AE0732">
              <w:rPr>
                <w:rFonts w:ascii="Times New Roman" w:hAnsi="Times New Roman" w:cs="Times New Roman"/>
                <w:i/>
                <w:color w:val="000000"/>
                <w:sz w:val="28"/>
                <w:szCs w:val="28"/>
                <w:lang w:val="ru-RU"/>
              </w:rPr>
              <w:lastRenderedPageBreak/>
              <w:t>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регистрации иностранных перевозчиков, осуществляющих свою деятельность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регистрации иностранных перевозчиков, осуществляющих свою деятельность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45.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46.</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05.05.2015</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312-</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экологического разрешения на эмиссии в окружающую среду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эмиссии в окружающую среду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производство работ с использованием озоноразрушающих веществ, ремонт, монтаж, обслуживание оборудования, содержащего озоноразрушающие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производство работ с использованием озоноразрушающих веществ, ремонт, монтаж, обслуживание оборудования, содержащего озоноразрушающие вещества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49.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Комплексного экологического разрешения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Комплексное экологическое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Заключение уполномоченного </w:t>
            </w:r>
            <w:r w:rsidRPr="00AE0732">
              <w:rPr>
                <w:rFonts w:ascii="Times New Roman" w:hAnsi="Times New Roman" w:cs="Times New Roman"/>
                <w:color w:val="000000"/>
                <w:sz w:val="28"/>
                <w:szCs w:val="28"/>
                <w:lang w:val="ru-RU"/>
              </w:rPr>
              <w:lastRenderedPageBreak/>
              <w:t xml:space="preserve">органа государств - членов Таможенного союза на транзит опасных отходов через таможенную территорию </w:t>
            </w:r>
            <w:r w:rsidRPr="00AE0732">
              <w:rPr>
                <w:rFonts w:ascii="Times New Roman" w:hAnsi="Times New Roman" w:cs="Times New Roman"/>
                <w:color w:val="000000"/>
                <w:sz w:val="28"/>
                <w:szCs w:val="28"/>
              </w:rPr>
              <w:t>Таможенного союза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Заключение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Включение в реестр таможенных перевозчиков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включении в реестр таможенных перевозчиков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Включение в реестр таможенных представителей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включении в реестр таможенных представителей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Включение в реестр владельцев складов временного хранения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включении в реестр владельцев складов временного хранения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Включение в реестр владельцев таможенных складов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Решение о включении в реестр владельцев таможенных складов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57.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Включение в реестр владельцев магазинов беспошлинной торговли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включении в реестр владельцев магазинов беспошлинной торговли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59.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Аккредитация профессиональной аудиторской организации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аккредитации профессиональной аудиторской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xml:space="preserve">60.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29.03.2016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юридических лиц на право проведения работ в области промышленной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на право проведения работ в области промышленной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w:t>
            </w:r>
            <w:r w:rsidRPr="00AE0732">
              <w:rPr>
                <w:rFonts w:ascii="Times New Roman" w:hAnsi="Times New Roman" w:cs="Times New Roman"/>
                <w:i/>
                <w:color w:val="000000"/>
                <w:sz w:val="28"/>
                <w:szCs w:val="28"/>
                <w:lang w:val="ru-RU"/>
              </w:rPr>
              <w:lastRenderedPageBreak/>
              <w:t>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негосударственных противопожарных служб на право проведения работ по предупреждению и тушению пожаров, обеспечению пожарной безопасности и проведению аварийно-спасательных работ в организациях, населенных пунктах и на объектах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на право проведения работ по предупреждению и тушению пожаров, обеспечению пожарной безопасности и проведению аварийно-спасательных работ в организациях, населенных пунктах и на объектах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w:t>
            </w:r>
            <w:r w:rsidRPr="00AE0732">
              <w:rPr>
                <w:rFonts w:ascii="Times New Roman" w:hAnsi="Times New Roman" w:cs="Times New Roman"/>
                <w:color w:val="000000"/>
                <w:sz w:val="28"/>
                <w:szCs w:val="28"/>
              </w:rPr>
              <w:t> </w:t>
            </w:r>
            <w:r w:rsidRPr="00AE0732">
              <w:rPr>
                <w:rFonts w:ascii="Times New Roman" w:hAnsi="Times New Roman" w:cs="Times New Roman"/>
                <w:i/>
                <w:color w:val="000000"/>
                <w:sz w:val="28"/>
                <w:szCs w:val="28"/>
                <w:lang w:val="ru-RU"/>
              </w:rPr>
              <w:t>от 24.11.2015</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422-</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68.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открытие банка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открытие банка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w:t>
            </w:r>
            <w:r w:rsidRPr="00AE0732">
              <w:rPr>
                <w:rFonts w:ascii="Times New Roman" w:hAnsi="Times New Roman" w:cs="Times New Roman"/>
                <w:color w:val="000000"/>
                <w:sz w:val="28"/>
                <w:szCs w:val="28"/>
                <w:lang w:val="ru-RU"/>
              </w:rPr>
              <w:lastRenderedPageBreak/>
              <w:t>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69.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создание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создание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Примечание РЦПИ!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Строку 70 предусмотрено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исключить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color w:val="000000"/>
                <w:sz w:val="28"/>
                <w:szCs w:val="28"/>
                <w:lang w:val="ru-RU"/>
              </w:rPr>
              <w:t>(вводится в действие с 01.01.2018).</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Аттестация лабораторий по экспертизе качества семян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аттестации лабораторий по экспертизе качества семян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разрешений на хранение, гражданских пиротехнических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хранение, гражданских пиротехнических веществ и изделий с их применением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3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w:t>
            </w:r>
            <w:r w:rsidRPr="00AE0732">
              <w:rPr>
                <w:rFonts w:ascii="Times New Roman" w:hAnsi="Times New Roman" w:cs="Times New Roman"/>
                <w:color w:val="000000"/>
                <w:sz w:val="28"/>
                <w:szCs w:val="28"/>
                <w:lang w:val="ru-RU"/>
              </w:rPr>
              <w:lastRenderedPageBreak/>
              <w:t>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перевозку гражданского и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перевозку гражданского и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на перевозку устанавливается из расчета реального времени, необходимого для доставки оружия и патронов к месту назначения, с учетом совмещаемых перевозок, но не более одного месяца;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разрешения на перевозку гражданского оружия и патронов к </w:t>
            </w:r>
            <w:r w:rsidRPr="00AE0732">
              <w:rPr>
                <w:rFonts w:ascii="Times New Roman" w:hAnsi="Times New Roman" w:cs="Times New Roman"/>
                <w:color w:val="000000"/>
                <w:sz w:val="28"/>
                <w:szCs w:val="28"/>
                <w:lang w:val="ru-RU"/>
              </w:rPr>
              <w:lastRenderedPageBreak/>
              <w:t>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Разрешение на перевозку гражданского оружия и патронов к нему физическим </w:t>
            </w:r>
            <w:r w:rsidRPr="00AE0732">
              <w:rPr>
                <w:rFonts w:ascii="Times New Roman" w:hAnsi="Times New Roman" w:cs="Times New Roman"/>
                <w:color w:val="000000"/>
                <w:sz w:val="28"/>
                <w:szCs w:val="28"/>
                <w:lang w:val="ru-RU"/>
              </w:rPr>
              <w:lastRenderedPageBreak/>
              <w:t>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Срок действия разрешения на перевозку </w:t>
            </w:r>
            <w:r w:rsidRPr="00AE0732">
              <w:rPr>
                <w:rFonts w:ascii="Times New Roman" w:hAnsi="Times New Roman" w:cs="Times New Roman"/>
                <w:color w:val="000000"/>
                <w:sz w:val="28"/>
                <w:szCs w:val="28"/>
                <w:lang w:val="ru-RU"/>
              </w:rPr>
              <w:lastRenderedPageBreak/>
              <w:t>устанавливается из расчета реального времени, необходимого для доставки оружия и патронов к месту назначения, с учетом совмещаемых перевозок, но не более одного месяца;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хранение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хранение 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настоящего Закона при выдаче разрешения не </w:t>
            </w:r>
            <w:r w:rsidRPr="00AE0732">
              <w:rPr>
                <w:rFonts w:ascii="Times New Roman" w:hAnsi="Times New Roman" w:cs="Times New Roman"/>
                <w:color w:val="000000"/>
                <w:sz w:val="28"/>
                <w:szCs w:val="28"/>
                <w:lang w:val="ru-RU"/>
              </w:rPr>
              <w:lastRenderedPageBreak/>
              <w:t>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хранение, хранение и ношение гражданского оружия и патронов к 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хранение, хранение и ношение гражданского оружия и патронов к 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открытие и функционирование стрелковых тиров (стрельбищ) и стендов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открытие и функционирование стрелковых тиров (стрельбищ) и стендов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Включение в реестр платежных </w:t>
            </w:r>
            <w:r w:rsidRPr="00AE0732">
              <w:rPr>
                <w:rFonts w:ascii="Times New Roman" w:hAnsi="Times New Roman" w:cs="Times New Roman"/>
                <w:color w:val="000000"/>
                <w:sz w:val="28"/>
                <w:szCs w:val="28"/>
                <w:lang w:val="ru-RU"/>
              </w:rPr>
              <w:lastRenderedPageBreak/>
              <w:t>организаций, прошедших учетную регистрацию в Национальном Банке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Уведомление о прохождении учетной регистрации для </w:t>
            </w:r>
            <w:r w:rsidRPr="00AE0732">
              <w:rPr>
                <w:rFonts w:ascii="Times New Roman" w:hAnsi="Times New Roman" w:cs="Times New Roman"/>
                <w:color w:val="000000"/>
                <w:sz w:val="28"/>
                <w:szCs w:val="28"/>
                <w:lang w:val="ru-RU"/>
              </w:rPr>
              <w:lastRenderedPageBreak/>
              <w:t>предоставления разрешения (права) на предоставление платежной организацией платежных услуг, установленных</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Законом Республики Казахстан "О платежах и платежных системах".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lastRenderedPageBreak/>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международных агентств по усыновлению (удочерению)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Решение об аккредитации международных агентств по усыновлению </w:t>
            </w:r>
            <w:r w:rsidRPr="00AE0732">
              <w:rPr>
                <w:rFonts w:ascii="Times New Roman" w:hAnsi="Times New Roman" w:cs="Times New Roman"/>
                <w:color w:val="000000"/>
                <w:sz w:val="28"/>
                <w:szCs w:val="28"/>
              </w:rPr>
              <w:t>(удочерению)</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Срок действия разрешения 1 год</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организаций на право проведения работ в области безопасности плотин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организации на право проведения работ в области безопасности плотин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 на субсидируемые авиамаршруты для оказания услуг по перевозке пассажиров, багажа, грузов и почтовых отправлений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на субсидируемые авиамаршруты для оказания услуг по перевозке пассажиров, багажа, грузов и почтовых отправлений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Неотчуждаемое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w:t>
            </w:r>
            <w:r w:rsidRPr="00AE0732">
              <w:rPr>
                <w:rFonts w:ascii="Times New Roman" w:hAnsi="Times New Roman" w:cs="Times New Roman"/>
                <w:color w:val="000000"/>
                <w:sz w:val="28"/>
                <w:szCs w:val="28"/>
              </w:rPr>
              <w:lastRenderedPageBreak/>
              <w:t>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Выдача свидетельств на </w:t>
            </w:r>
            <w:r w:rsidRPr="00AE0732">
              <w:rPr>
                <w:rFonts w:ascii="Times New Roman" w:hAnsi="Times New Roman" w:cs="Times New Roman"/>
                <w:color w:val="000000"/>
                <w:sz w:val="28"/>
                <w:szCs w:val="28"/>
                <w:lang w:val="ru-RU"/>
              </w:rPr>
              <w:lastRenderedPageBreak/>
              <w:t>международные авиамаршруты для оказания услуг по перевозке пассажиров, багажа, грузов и почтовых отправлений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 xml:space="preserve">Свидетельство на </w:t>
            </w:r>
            <w:r w:rsidRPr="00AE0732">
              <w:rPr>
                <w:rFonts w:ascii="Times New Roman" w:hAnsi="Times New Roman" w:cs="Times New Roman"/>
                <w:color w:val="000000"/>
                <w:sz w:val="28"/>
                <w:szCs w:val="28"/>
              </w:rPr>
              <w:lastRenderedPageBreak/>
              <w:t>международный авиамаршрут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Неотчуждаемое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Допуск авиакомпании к выполнению регулярных внутренних коммерческих воздушных перевозок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Отметка в части "В" специального положения сертификата эксплуатанта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Неотчуждаемое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организаций на право проведения экспертизы ядерной, радиационной, ядерной физической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аккредитации организации на право проведения экспертизы ядерной, радиационной, ядерной физической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Срок действия – 3 года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экспертных организаций по аудиту в области пожарной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аккредитации по аудиту в области пожарной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приобретение гражданского и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приобретение гражданского и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Неотчуждаемое;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срок действия 12 месяцев;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настоящего </w:t>
            </w:r>
            <w:r w:rsidRPr="00AE0732">
              <w:rPr>
                <w:rFonts w:ascii="Times New Roman" w:hAnsi="Times New Roman" w:cs="Times New Roman"/>
                <w:color w:val="000000"/>
                <w:sz w:val="28"/>
                <w:szCs w:val="28"/>
                <w:lang w:val="ru-RU"/>
              </w:rPr>
              <w:lastRenderedPageBreak/>
              <w:t>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приобретение гражданских пиротехнических веществ и изделий с их применением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приобретение гражданских пиротехнических веществ и изделий с их применением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Неотчуждаемое;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срок действия 12 месяцев;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лицензии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право осуществления деятельности кредитного бюро и акта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помещениям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право осуществления деятельности кредитного бюро и акт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помещениям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Неотчуждаемое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Выдача акта ввода системы управления </w:t>
            </w:r>
            <w:r w:rsidRPr="00AE0732">
              <w:rPr>
                <w:rFonts w:ascii="Times New Roman" w:hAnsi="Times New Roman" w:cs="Times New Roman"/>
                <w:color w:val="000000"/>
                <w:sz w:val="28"/>
                <w:szCs w:val="28"/>
                <w:lang w:val="ru-RU"/>
              </w:rPr>
              <w:lastRenderedPageBreak/>
              <w:t>базы данных кредитных историй в промышленную эксплуатацию кредитного бюро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Акт ввода системы управления базы данных кредитных </w:t>
            </w:r>
            <w:r w:rsidRPr="00AE0732">
              <w:rPr>
                <w:rFonts w:ascii="Times New Roman" w:hAnsi="Times New Roman" w:cs="Times New Roman"/>
                <w:color w:val="000000"/>
                <w:sz w:val="28"/>
                <w:szCs w:val="28"/>
                <w:lang w:val="ru-RU"/>
              </w:rPr>
              <w:lastRenderedPageBreak/>
              <w:t>историй в промышленную эксплуатацию кредитного бюро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Процедура конкурса не </w:t>
            </w:r>
            <w:r w:rsidRPr="00AE0732">
              <w:rPr>
                <w:rFonts w:ascii="Times New Roman" w:hAnsi="Times New Roman" w:cs="Times New Roman"/>
                <w:color w:val="000000"/>
                <w:sz w:val="28"/>
                <w:szCs w:val="28"/>
                <w:lang w:val="ru-RU"/>
              </w:rPr>
              <w:lastRenderedPageBreak/>
              <w:t>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87-10.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привлечение денег дольщиков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Разрешение местных исполнительных органов областей, городов республиканского значения, столицы, районов, городов областного значения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Класс 2 - "разрешения, выдаваемые на объекты"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89.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ветеринарно-санитарного заключения на объекты государственного ветеринарно-санитарного контроля и надзора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Ветеринарно-санитарное заключение на объекты государственного ветеринарно-санитарного контроля и надзора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хранение и ношение служебного оружия и патронов к нему работникам юридических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хранение и ношение служебного оружия и патронов к нему работникам юридических лиц</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5 лет;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Государственная экологическая экспертиза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Заключение государственной экологической экспертизы</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государственной регистрации транспортных средств городского рельсового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государственной регистрации транспортных средств городского рельсового транспорта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05.05.2015 </w:t>
            </w:r>
            <w:r w:rsidRPr="00AE0732">
              <w:rPr>
                <w:rFonts w:ascii="Times New Roman" w:hAnsi="Times New Roman" w:cs="Times New Roman"/>
                <w:color w:val="000000"/>
                <w:sz w:val="28"/>
                <w:szCs w:val="28"/>
                <w:lang w:val="ru-RU"/>
              </w:rPr>
              <w:t>№ 312-</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96.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недропользователем порядка обеспечения противопожарной защиты искусственных островов, дамб, сооружений и установок, а также иных объектов, связанных с нефтяными операциями в процессе их эксплуатации с органами по государственному контролю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Письмо-согласование порядка обеспечения противопожарной защиты искусственных островов, дамб, сооружений и установок, а также иных объектов, связанных с нефтяными операциями в процессе их эксплуатации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99.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Согласование размещения предприятий и других </w:t>
            </w:r>
            <w:r w:rsidRPr="00AE0732">
              <w:rPr>
                <w:rFonts w:ascii="Times New Roman" w:hAnsi="Times New Roman" w:cs="Times New Roman"/>
                <w:color w:val="000000"/>
                <w:sz w:val="28"/>
                <w:szCs w:val="28"/>
                <w:lang w:val="ru-RU"/>
              </w:rPr>
              <w:lastRenderedPageBreak/>
              <w:t>сооружений, а также условий производства строительных и других работ на водных объектах, водоохранных зонах и полосах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Согласование размещения предприятий и других сооружений, а также условий </w:t>
            </w:r>
            <w:r w:rsidRPr="00AE0732">
              <w:rPr>
                <w:rFonts w:ascii="Times New Roman" w:hAnsi="Times New Roman" w:cs="Times New Roman"/>
                <w:color w:val="000000"/>
                <w:sz w:val="28"/>
                <w:szCs w:val="28"/>
                <w:lang w:val="ru-RU"/>
              </w:rPr>
              <w:lastRenderedPageBreak/>
              <w:t>производства строительных и других работ на водных объектах, водоохранных зонах и полосах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lastRenderedPageBreak/>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102.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Подтверждение о присвоении учетного номера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Согласование проектов строительства, расширения, реконструкции, модернизации, консервации, ликвидации опасных </w:t>
            </w:r>
            <w:r w:rsidRPr="00AE0732">
              <w:rPr>
                <w:rFonts w:ascii="Times New Roman" w:hAnsi="Times New Roman" w:cs="Times New Roman"/>
                <w:color w:val="000000"/>
                <w:sz w:val="28"/>
                <w:szCs w:val="28"/>
                <w:lang w:val="ru-RU"/>
              </w:rPr>
              <w:lastRenderedPageBreak/>
              <w:t>производственных объектов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Письмо-согласование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105.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разрешений на применение технологий, технических устройств, материалов, применяемых на опасных производственных объектах, опасных технических устройств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применение технологий, технических устройств, материалов, применяемых на опасных производственных объектах, опасных технических устройств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Допущение транспортного средства международной перевозки к перевозке товаров под таможенными пломбами и печатями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допущении транспортного средства международной перевозки к перевозке товаров под таможенными пломбами 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Допущение транспортного средства к перевозке грузов под таможенными печатями и пломбами (при процедуре Международной дорожной перевозки)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допущении дорожного транспортного средства к перевозке грузов под таможенными печатями и пломбами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108.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заключения на соответствие криминалистическим требованиям гражданского и </w:t>
            </w:r>
            <w:r w:rsidRPr="00AE0732">
              <w:rPr>
                <w:rFonts w:ascii="Times New Roman" w:hAnsi="Times New Roman" w:cs="Times New Roman"/>
                <w:color w:val="000000"/>
                <w:sz w:val="28"/>
                <w:szCs w:val="28"/>
                <w:lang w:val="ru-RU"/>
              </w:rPr>
              <w:lastRenderedPageBreak/>
              <w:t>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Заключение на соответствие криминалистическим требованиям гражданского и 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w:t>
            </w:r>
            <w:r w:rsidRPr="00AE0732">
              <w:rPr>
                <w:rFonts w:ascii="Times New Roman" w:hAnsi="Times New Roman" w:cs="Times New Roman"/>
                <w:color w:val="000000"/>
                <w:sz w:val="28"/>
                <w:szCs w:val="28"/>
                <w:lang w:val="ru-RU"/>
              </w:rPr>
              <w:lastRenderedPageBreak/>
              <w:t>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109.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проектно-сметной документации проектной и технической документации на проектирование, строительство, ремонт, содержание и управление дорог в части обеспечения безопасности дорожного движения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Направляется письменный ответ, в котором в случае отказа в согласовании указываются предложения и замечания в части обеспечения безопасности дорожного движения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Государственная </w:t>
            </w:r>
            <w:r w:rsidRPr="00AE0732">
              <w:rPr>
                <w:rFonts w:ascii="Times New Roman" w:hAnsi="Times New Roman" w:cs="Times New Roman"/>
                <w:color w:val="000000"/>
                <w:sz w:val="28"/>
                <w:szCs w:val="28"/>
                <w:lang w:val="ru-RU"/>
              </w:rPr>
              <w:lastRenderedPageBreak/>
              <w:t>регистрации морского судна в бербоут-чартерном реестре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Свидетельство о временном </w:t>
            </w:r>
            <w:r w:rsidRPr="00AE0732">
              <w:rPr>
                <w:rFonts w:ascii="Times New Roman" w:hAnsi="Times New Roman" w:cs="Times New Roman"/>
                <w:color w:val="000000"/>
                <w:sz w:val="28"/>
                <w:szCs w:val="28"/>
                <w:lang w:val="ru-RU"/>
              </w:rPr>
              <w:lastRenderedPageBreak/>
              <w:t>предоставлении права плавания под Государственным Флагом Республики Казахстан иностранному морскому судну, зафрахтованному на условиях бербоут-чартера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116.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Государственная регистрация судов в Государственном судовом реестре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праве плавания морского судна под Государственным Флагом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119.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санитарно-эпидемиологического заключения о соответствии (несоответствии) объекта высокой эпидемической значимости нормативным правовым актам в сфере санитарно-эпидемиологического благополучия </w:t>
            </w:r>
            <w:r w:rsidRPr="00AE0732">
              <w:rPr>
                <w:rFonts w:ascii="Times New Roman" w:hAnsi="Times New Roman" w:cs="Times New Roman"/>
                <w:color w:val="000000"/>
                <w:sz w:val="28"/>
                <w:szCs w:val="28"/>
                <w:lang w:val="ru-RU"/>
              </w:rPr>
              <w:lastRenderedPageBreak/>
              <w:t>населения и гигиеническим нормативам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Санитарно-эпидемиологическое заключение о соответствии (несоответствии) объекта высокой эпидемической значимости нормативным правовым актам в сфере санитарно-эпидемиологического благополучия населения и гигиеническим нормативам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121.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Регистрация декларации промышленной безопасности опасных производственных объектов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Декларация промышленной безопасности опасных производственных объектов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Государственная регистрация космических объектов и прав на них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государственной регистрации космических объектов и прав на них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Утверждение землеустроительных проектов по формированию земельных участков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Приказ об утверждении землеустроительных проектов по формированию земельных участков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127.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использование земельного участка для изыскательских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о разрешении использования земельного участка для изыскательских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изменение целевого назначения земельного участка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об изменении целевого назначения земельного участка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129.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Государственная регистрация маломерных судов и прав на них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Судовой билет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Государственная регистрация арендованных судов внутреннего водного плавания и судов плавания "река-море" в реестре арендованных иностранных судов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временном предоставлении права плавания под Государственным Флагом Республики Казахстан иностранному судну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Государственная регистрация судов внутреннего водного плавания, судов плавания "река-море" и прав на них в </w:t>
            </w:r>
            <w:r w:rsidRPr="00AE0732">
              <w:rPr>
                <w:rFonts w:ascii="Times New Roman" w:hAnsi="Times New Roman" w:cs="Times New Roman"/>
                <w:color w:val="000000"/>
                <w:sz w:val="28"/>
                <w:szCs w:val="28"/>
                <w:lang w:val="ru-RU"/>
              </w:rPr>
              <w:lastRenderedPageBreak/>
              <w:t>Государственном судовом реестре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Судовое свидетельство</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132.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минимальном составе экипажа судна (Торговое мореплавание)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минимальном составе экипажа судна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минимальном составе экипажа судна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минимальном составе экипажа судна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Регистрация железнодорожного подвижного состава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Свидетельства о государственной регистрации железнодорожного подвижного состава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138.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139.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архитектурно-планировочного задания и согласование эскизного проекта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Архитектурно-планировочное задание и согласование эскизного проекта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140-1.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Принятие решения о строительстве (расширении, техническом перевооружении, модернизации, реконструкции, перепланировке, переоборудовании, перепрофилировании, реставрации и капитальном ремонте) строений, зданий, сооружений, инженерных и транспортных коммуникаций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строительстве (расширении, техническом перевооружении, модернизации, реконструкции, перепланировке, переоборудовании, перепрофилировании, реставрации и капитальном ремонте) строений, зданий, сооружений, инженерных и транспортных коммуникаций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143.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решения на проведение комплекса работ по постутилизации объектов (снос строений)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местных исполнительных органов в сфере архитектурной, градостроительной и строительной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эксплуатацию радиоэлектронного средства и (или) высокочастотного устройства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эксплуатацию радиоэлектронного средства и (или) высокочастотного устройства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проектирования и строительства дублирующих (шунтирующих) линий электропередачи и подстанций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Письмо-согласование проектирования и строительства дублирующих (шунтирующих) линий электропередачи и подстанций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C</w:t>
            </w:r>
            <w:r w:rsidRPr="00AE0732">
              <w:rPr>
                <w:rFonts w:ascii="Times New Roman" w:hAnsi="Times New Roman" w:cs="Times New Roman"/>
                <w:color w:val="000000"/>
                <w:sz w:val="28"/>
                <w:szCs w:val="28"/>
                <w:lang w:val="ru-RU"/>
              </w:rPr>
              <w:t>огласование на соответствие требованиям технической укрепленности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Письмо-согласование на соответствие требованиям технической укрепленности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Класс 3 - "разовые разрешения"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149.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ветеринарной справки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Ветеринарная справка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действующего внутри Республики Казахстан и на экспорт ветеринарного сертификата на перемещаемые (перевозимые) объекты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Ветеринарный сертификат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административным </w:t>
            </w:r>
            <w:r w:rsidRPr="00AE0732">
              <w:rPr>
                <w:rFonts w:ascii="Times New Roman" w:hAnsi="Times New Roman" w:cs="Times New Roman"/>
                <w:color w:val="000000"/>
                <w:sz w:val="28"/>
                <w:szCs w:val="28"/>
                <w:lang w:val="ru-RU"/>
              </w:rPr>
              <w:lastRenderedPageBreak/>
              <w:t>органом разрешений на ввоз на территорию Республики Казахстан и вывоз с территории Республики Казахстан видов животных, подпадающих под действие</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Конвенции о международной торговле видами дикой фауны и флоры, находящимися под угрозой исчезновения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Разрешение на ввоз на территорию Республики </w:t>
            </w:r>
            <w:r w:rsidRPr="00AE0732">
              <w:rPr>
                <w:rFonts w:ascii="Times New Roman" w:hAnsi="Times New Roman" w:cs="Times New Roman"/>
                <w:color w:val="000000"/>
                <w:sz w:val="28"/>
                <w:szCs w:val="28"/>
                <w:lang w:val="ru-RU"/>
              </w:rPr>
              <w:lastRenderedPageBreak/>
              <w:t>Казахстан и вывоз с территории Республики Казахстан видов животных, подпадающих под действие</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Конвенции о международной торговле видами дикой фауны и флоры, находящимися под угрозой исчезновения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155.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реэкспорт продукции, подлежащей экспортному контролю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реэкспорт продукции, подлежащей экспортному контролю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FF0000"/>
                <w:sz w:val="28"/>
                <w:szCs w:val="28"/>
                <w:lang w:val="ru-RU"/>
              </w:rPr>
              <w:t xml:space="preserve"> Исключена Законом РК от 27.02.2017 № 49-</w:t>
            </w:r>
            <w:r w:rsidRPr="00AE0732">
              <w:rPr>
                <w:rFonts w:ascii="Times New Roman" w:hAnsi="Times New Roman" w:cs="Times New Roman"/>
                <w:color w:val="FF0000"/>
                <w:sz w:val="28"/>
                <w:szCs w:val="28"/>
              </w:rPr>
              <w:t>VI</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159.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вырубку деревьев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Разрешение на вырубку деревьев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160.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специального разрешения на пролет над территорией запретных зон и зон ограничения полетов после согласования со Службой охраны Президента Республики Казахстан и с органами национальной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Специальное разрешение на пролет над территорией запретных зон и зон ограничения полетов после согласования со Службой охраны Президента Республики Казахстан и с органами национальной безопасности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полеты авиации в пограничной полосе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полеты авиации в пограничной полосе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разрешения на размещение наружной </w:t>
            </w:r>
            <w:r w:rsidRPr="00AE0732">
              <w:rPr>
                <w:rFonts w:ascii="Times New Roman" w:hAnsi="Times New Roman" w:cs="Times New Roman"/>
                <w:color w:val="000000"/>
                <w:sz w:val="28"/>
                <w:szCs w:val="28"/>
                <w:lang w:val="ru-RU"/>
              </w:rPr>
              <w:lastRenderedPageBreak/>
              <w:t>(визуальной) рекламы в полосе отвода автомобильных дорог общего пользования областного и районного значения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Разрешение на размещение наружной (визуальной) </w:t>
            </w:r>
            <w:r w:rsidRPr="00AE0732">
              <w:rPr>
                <w:rFonts w:ascii="Times New Roman" w:hAnsi="Times New Roman" w:cs="Times New Roman"/>
                <w:color w:val="000000"/>
                <w:sz w:val="28"/>
                <w:szCs w:val="28"/>
                <w:lang w:val="ru-RU"/>
              </w:rPr>
              <w:lastRenderedPageBreak/>
              <w:t>рекламы в полосе отвода автомобильных дорог общего пользования областного и районного значения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166.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размещение наружной (визуальной) рекламы на открытом пространстве за пределами помещений в городе республиканского значения, столице и городе областного значения, в городе районного значения, селе поселке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размещение наружной (визуальной) рекламы на открытом пространстве за пределами помещений в городе республиканского значения, столице и городе областного значения, в городе районного значения, селе, поселке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168.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документа на размещение наружной (визуальной) рекламы на объектах стационарного размещения рекламы в полосе отвода автомобильных дорог общего пользования областного значения, общего пользования районного значения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Документ на размещение наружной (визуальной) рекламы на объектах стационарного размещения рекламы в полосе отвода автомобильных дорог общего пользования областного значения, общего пользования районного значения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169.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ввоза карантинных объектов (карантинных вредных организмов) в научно-исследовательских целях, выдаваемого уполномоченным государственным органом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Письмо-согласование ввоза карантинных объектов (карантинных вредных организмов) в научно-исследовательских целях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Регистрация в реестре Государственной системы измерений Республики Казахстан методики выполнения измерений, разработанной и аттестованной в странах Содружества Независимых Государств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Оттиск штампа на титульных листах методики выполнения измерений с регистрационными номерами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w:t>
            </w:r>
            <w:r w:rsidRPr="00AE0732">
              <w:rPr>
                <w:rFonts w:ascii="Times New Roman" w:hAnsi="Times New Roman" w:cs="Times New Roman"/>
                <w:i/>
                <w:color w:val="000000"/>
                <w:sz w:val="28"/>
                <w:szCs w:val="28"/>
                <w:lang w:val="ru-RU"/>
              </w:rPr>
              <w:lastRenderedPageBreak/>
              <w:t>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Регистрация нотификаций о характеристиках товаров (продукции), содержащих шифровальные (криптографические) средства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Нотификации о характеристиках товаров (продукции), содержащих шифровальные (криптографические) средства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182.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специального разрешения на проезд тяжеловесных и (или) крупногабаритных автотранспортных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Специальное разрешение на проезд тяжеловесных и (или) крупногабаритных автотранспортных средств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переработку продукции вне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переработку продукции вне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согласования режима судоходства в запретный для рыболовства нерестовый период, а также в запретных для рыболовства водоемах и (или) участках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Согласование режима судоходства в запретный для рыболовства нерестовый период, а также в запретных для рыболовства водоемах и (или) участках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согласия на совершение найма субъектом естественной монополии имущества, используемого для </w:t>
            </w:r>
            <w:r w:rsidRPr="00AE0732">
              <w:rPr>
                <w:rFonts w:ascii="Times New Roman" w:hAnsi="Times New Roman" w:cs="Times New Roman"/>
                <w:color w:val="000000"/>
                <w:sz w:val="28"/>
                <w:szCs w:val="28"/>
                <w:lang w:val="ru-RU"/>
              </w:rPr>
              <w:lastRenderedPageBreak/>
              <w:t>предоставления регулируемых услуг (товаров, работ), балансовая стоимость которого, учтенная в бухгалтерском балансе, превышает 0,05 процентов от балансовой стоимости его активов в соответствии с бухгалтерским балансом на начало текущего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Письмо о даче согласия на совершение найма субъектом естественной монополии имущества, используемого для предоставления регулируемых </w:t>
            </w:r>
            <w:r w:rsidRPr="00AE0732">
              <w:rPr>
                <w:rFonts w:ascii="Times New Roman" w:hAnsi="Times New Roman" w:cs="Times New Roman"/>
                <w:color w:val="000000"/>
                <w:sz w:val="28"/>
                <w:szCs w:val="28"/>
                <w:lang w:val="ru-RU"/>
              </w:rPr>
              <w:lastRenderedPageBreak/>
              <w:t>услуг (товаров, работ), балансовая стоимость которого, учтенная в бухгалтерском балансе, превышает 0,05 процентов от балансовой стоимости его активов в соответствии с бухгалтерским балансом на начало текущего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188.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осуществление каботажа судном, плавающим под флагом иностранного государства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осуществление каботажа судном, плавающим под флагом иностранного государства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189.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экспорт, импорт и транзит перемещаемых (перевозимых) объектов с учетом оценки эпизоотической ситуации на соответствующей территории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экспорт, импорт и транзит перемещаемых (перевозимых) объектов с учетом оценки эпизоотической ситуации на соответствующей территории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w:t>
            </w:r>
            <w:r w:rsidRPr="00AE0732">
              <w:rPr>
                <w:rFonts w:ascii="Times New Roman" w:hAnsi="Times New Roman" w:cs="Times New Roman"/>
                <w:color w:val="000000"/>
                <w:sz w:val="28"/>
                <w:szCs w:val="28"/>
              </w:rPr>
              <w:t> </w:t>
            </w:r>
            <w:r w:rsidRPr="00AE0732">
              <w:rPr>
                <w:rFonts w:ascii="Times New Roman" w:hAnsi="Times New Roman" w:cs="Times New Roman"/>
                <w:i/>
                <w:color w:val="000000"/>
                <w:sz w:val="28"/>
                <w:szCs w:val="28"/>
                <w:lang w:val="ru-RU"/>
              </w:rPr>
              <w:t>от 24.11.2015</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422-</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w:t>
            </w:r>
            <w:r w:rsidRPr="00AE0732">
              <w:rPr>
                <w:rFonts w:ascii="Times New Roman" w:hAnsi="Times New Roman" w:cs="Times New Roman"/>
                <w:color w:val="000000"/>
                <w:sz w:val="28"/>
                <w:szCs w:val="28"/>
              </w:rPr>
              <w:t> </w:t>
            </w:r>
            <w:r w:rsidRPr="00AE0732">
              <w:rPr>
                <w:rFonts w:ascii="Times New Roman" w:hAnsi="Times New Roman" w:cs="Times New Roman"/>
                <w:i/>
                <w:color w:val="000000"/>
                <w:sz w:val="28"/>
                <w:szCs w:val="28"/>
                <w:lang w:val="ru-RU"/>
              </w:rPr>
              <w:t>от 24.11.2015</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422-</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01.01.2016).</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производство взрывных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производство взрывных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ввоз (вывоз) наркотических средств, психотропных веществ и прекурсоров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ввоз (вывоз) наркотических средств, психотропных веществ и прекурсоров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Разрешение на транзит наркотических средств, психотропных веществ и прекурсоров через территорию </w:t>
            </w:r>
            <w:r w:rsidRPr="00AE0732">
              <w:rPr>
                <w:rFonts w:ascii="Times New Roman" w:hAnsi="Times New Roman" w:cs="Times New Roman"/>
                <w:color w:val="000000"/>
                <w:sz w:val="28"/>
                <w:szCs w:val="28"/>
              </w:rPr>
              <w:t>Республики Казахстан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Разрешение на транзит наркотических средств, психотропных веществ и прекурсоров через территорию </w:t>
            </w:r>
            <w:r w:rsidRPr="00AE0732">
              <w:rPr>
                <w:rFonts w:ascii="Times New Roman" w:hAnsi="Times New Roman" w:cs="Times New Roman"/>
                <w:color w:val="000000"/>
                <w:sz w:val="28"/>
                <w:szCs w:val="28"/>
              </w:rPr>
              <w:t>Республики Казахстан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согласия на совершение сделок с имуществом субъекта естественной монополии, если </w:t>
            </w:r>
            <w:r w:rsidRPr="00AE0732">
              <w:rPr>
                <w:rFonts w:ascii="Times New Roman" w:hAnsi="Times New Roman" w:cs="Times New Roman"/>
                <w:color w:val="000000"/>
                <w:sz w:val="28"/>
                <w:szCs w:val="28"/>
                <w:lang w:val="ru-RU"/>
              </w:rPr>
              <w:lastRenderedPageBreak/>
              <w:t>балансовая стоимость имущества, в отношении которого совершается сделка, учтенная в бухгалтерском балансе на начало текущего года, превышает 0,05 процентов от балансовой стоимости его активов в соответствии с бухгалтерским балансом на начало текущего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Письмо о даче согласия на совершение сделок с имуществом субъекта естественной монополии, если балансовая стоимость </w:t>
            </w:r>
            <w:r w:rsidRPr="00AE0732">
              <w:rPr>
                <w:rFonts w:ascii="Times New Roman" w:hAnsi="Times New Roman" w:cs="Times New Roman"/>
                <w:color w:val="000000"/>
                <w:sz w:val="28"/>
                <w:szCs w:val="28"/>
                <w:lang w:val="ru-RU"/>
              </w:rPr>
              <w:lastRenderedPageBreak/>
              <w:t>имущества, в отношении которого совершается сделка, учтенная в бухгалтерском балансе на начало текущего года, превышает 0,05 процентов от балансовой стоимости его активов в соответствии с бухгалтерским балансом на начало текущего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198.</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05.05.2015</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312-</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199.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временный вывоз за пределы Республики Казахстан документов Национального архивного фонда, находящихся в государственной собственности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временный вывоз за пределы Республики Казахстан документов Национального архивного фонда, находящихся в государственной собственности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на право временного вывоза культурных ценностей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на право временного вывоза культурных ценностей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202.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прокатного удостоверения на фильм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Прокатное удостоверение на фильм</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проведение аэросъемочных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проведение аэросъемочных работ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снос или перезакладку (перенос) геодезических пунктов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снос или перезакладку (перенос) геодезических пунктов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Разрешение на транзитный проезд по территории Республики Казахстан перевозчикам иностранного </w:t>
            </w:r>
            <w:r w:rsidRPr="00AE0732">
              <w:rPr>
                <w:rFonts w:ascii="Times New Roman" w:hAnsi="Times New Roman" w:cs="Times New Roman"/>
                <w:color w:val="000000"/>
                <w:sz w:val="28"/>
                <w:szCs w:val="28"/>
                <w:lang w:val="ru-RU"/>
              </w:rPr>
              <w:lastRenderedPageBreak/>
              <w:t>государства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Универсальное разрешение на проезд</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208.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въезд (выезд) на территорию (с территории) иностранного государства перевозчикам Республики Казахстан, осуществляющим регулярные автомобильные перевозки пассажиров и багажа в международном сообщении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Иностранное разрешение вида "А" со сроком действия один календарный год при выполнении регулярных автомобильных перевозок пассажиров и багажа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209.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проезд по территории иностранного государства перевозчикам Республики Казахстан в соответствии с международными договорами, ратифицированными Республикой Казахстан (универсальное разрешение на въезд, выезд и транзитный проезд, а также перевозки с территории другой страны на территорию третьей страны)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Иностранное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проезд по территории Республики Казахстан перевозчиков иностранного государства в соответствии с международными договорами, ратифицированными Республикой Казахстан (универсальное разрешение на въезд, выезд и транзитный проезд, а также перевозки из третьих стран на территорию Республики Казахстан или с территории Республики Казахстан в третьи страны)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Отечественное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Согласование уполномоченного органа государств - членов Таможенного союза в области связи о неотнесении товаров к радиоэлектронным средствам и высокочастотным устройствам, подпадающим под </w:t>
            </w:r>
            <w:r w:rsidRPr="00AE0732">
              <w:rPr>
                <w:rFonts w:ascii="Times New Roman" w:hAnsi="Times New Roman" w:cs="Times New Roman"/>
                <w:color w:val="000000"/>
                <w:sz w:val="28"/>
                <w:szCs w:val="28"/>
                <w:lang w:val="ru-RU"/>
              </w:rPr>
              <w:lastRenderedPageBreak/>
              <w:t>действие запретов и ограничений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Письмо-согласование уполномоченного органа государств - членов Таможенного союза в области связи о неотнесении товаров к радиоэлектронным средствам и высокочастотным устройствам, подпадающим под действие запретов и ограничений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213.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выполнение международных нерегулярных полетов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выполнение международных нерегулярных полетов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согласия на реорганизацию и ликвидацию субъектов естественных монополий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 о даче согласия на реорганизацию и ликвидацию субъектов естественных монополий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заключения юридическим лицам на ввоз на территорию Республики Казахстан, вывоз с территории Республики Казахстан и транзит через территорию Республики Казахстан гражданского и служебного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Заключение на ввоз на территорию Республики Казахстан, вывоз с территории Республики Казахстан и транзит через территорию Республики Казахстан гражданского и служебного оружия и патронов к нему юридическим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не более 1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заключения физическим лицам на </w:t>
            </w:r>
            <w:r w:rsidRPr="00AE0732">
              <w:rPr>
                <w:rFonts w:ascii="Times New Roman" w:hAnsi="Times New Roman" w:cs="Times New Roman"/>
                <w:color w:val="000000"/>
                <w:sz w:val="28"/>
                <w:szCs w:val="28"/>
                <w:lang w:val="ru-RU"/>
              </w:rPr>
              <w:lastRenderedPageBreak/>
              <w:t>ввоз на территорию Республики Казахстан, вывоз с территории Республики Казахстан, а также транзит через территорию Республики Казахстан единичных экземпляров гражданского оружия и патронов к нему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Заключение на ввоз на территорию Республики </w:t>
            </w:r>
            <w:r w:rsidRPr="00AE0732">
              <w:rPr>
                <w:rFonts w:ascii="Times New Roman" w:hAnsi="Times New Roman" w:cs="Times New Roman"/>
                <w:color w:val="000000"/>
                <w:sz w:val="28"/>
                <w:szCs w:val="28"/>
                <w:lang w:val="ru-RU"/>
              </w:rPr>
              <w:lastRenderedPageBreak/>
              <w:t>Казахстан, вывоз с территории Республики Казахстан, а также транзит через территорию Республики Казахстан единичных экземпляров гражданского оружия и патронов к 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Срок действия разрешения не </w:t>
            </w:r>
            <w:r w:rsidRPr="00AE0732">
              <w:rPr>
                <w:rFonts w:ascii="Times New Roman" w:hAnsi="Times New Roman" w:cs="Times New Roman"/>
                <w:color w:val="000000"/>
                <w:sz w:val="28"/>
                <w:szCs w:val="28"/>
                <w:lang w:val="ru-RU"/>
              </w:rPr>
              <w:lastRenderedPageBreak/>
              <w:t>более 1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218.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219.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приобретение гражданского оружия и патронов к 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Разрешение на приобретение гражданского оружия и патронов к нему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3 месяца;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пункта </w:t>
            </w:r>
            <w:r w:rsidRPr="00AE0732">
              <w:rPr>
                <w:rFonts w:ascii="Times New Roman" w:hAnsi="Times New Roman" w:cs="Times New Roman"/>
                <w:color w:val="000000"/>
                <w:sz w:val="28"/>
                <w:szCs w:val="28"/>
                <w:lang w:val="ru-RU"/>
              </w:rPr>
              <w:lastRenderedPageBreak/>
              <w:t>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224.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проведение клинического испытания фармакологического или лекарственного средства, изделия медицинского назначения или медицинской техники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(приказ) на проведение клинического испытания фармакологического или лекарственного средства, изделия медицинского назначения или медицинской техники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228.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санитарно-эпидемиологического заключения на проекты строительства, </w:t>
            </w:r>
            <w:r w:rsidRPr="00AE0732">
              <w:rPr>
                <w:rFonts w:ascii="Times New Roman" w:hAnsi="Times New Roman" w:cs="Times New Roman"/>
                <w:color w:val="000000"/>
                <w:sz w:val="28"/>
                <w:szCs w:val="28"/>
                <w:lang w:val="ru-RU"/>
              </w:rPr>
              <w:lastRenderedPageBreak/>
              <w:t>реконструкции и расширение объектов высокой эпидемической значимости, подлежащих санитарно-эпидемиологическому контролю и надзору, проекты генеральных планов застройки городских и сельских населенных пунктов, курортных зон и планов детальной планировки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Санитарно-эпидемиологическое заключение на проекты строительства, реконструкции и расширение объектов высокой </w:t>
            </w:r>
            <w:r w:rsidRPr="00AE0732">
              <w:rPr>
                <w:rFonts w:ascii="Times New Roman" w:hAnsi="Times New Roman" w:cs="Times New Roman"/>
                <w:color w:val="000000"/>
                <w:sz w:val="28"/>
                <w:szCs w:val="28"/>
                <w:lang w:val="ru-RU"/>
              </w:rPr>
              <w:lastRenderedPageBreak/>
              <w:t>эпидемической значимости, подлежащих санитарно-эпидемиологическому контролю и надзору, проекты генеральных планов застройки городских и сельских населенных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пунктов, курортных зон и планов детальной планировки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229.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санитарно-эпидемиологического заключения о согласовании сроков годности и условий хранения пищевой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Санитарно-эпидемиологическое заключение о согласовании сроков годности и условий хранения пищевой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разрешения на работу с микроорганизмами </w:t>
            </w:r>
            <w:r w:rsidRPr="00AE0732">
              <w:rPr>
                <w:rFonts w:ascii="Times New Roman" w:hAnsi="Times New Roman" w:cs="Times New Roman"/>
                <w:color w:val="000000"/>
                <w:sz w:val="28"/>
                <w:szCs w:val="28"/>
              </w:rPr>
              <w:t>I</w:t>
            </w:r>
            <w:r w:rsidRPr="00AE0732">
              <w:rPr>
                <w:rFonts w:ascii="Times New Roman" w:hAnsi="Times New Roman" w:cs="Times New Roman"/>
                <w:color w:val="000000"/>
                <w:sz w:val="28"/>
                <w:szCs w:val="28"/>
                <w:lang w:val="ru-RU"/>
              </w:rPr>
              <w:t>—</w:t>
            </w:r>
            <w:r w:rsidRPr="00AE0732">
              <w:rPr>
                <w:rFonts w:ascii="Times New Roman" w:hAnsi="Times New Roman" w:cs="Times New Roman"/>
                <w:color w:val="000000"/>
                <w:sz w:val="28"/>
                <w:szCs w:val="28"/>
              </w:rPr>
              <w:t>IV</w:t>
            </w:r>
            <w:r w:rsidRPr="00AE0732">
              <w:rPr>
                <w:rFonts w:ascii="Times New Roman" w:hAnsi="Times New Roman" w:cs="Times New Roman"/>
                <w:color w:val="000000"/>
                <w:sz w:val="28"/>
                <w:szCs w:val="28"/>
                <w:lang w:val="ru-RU"/>
              </w:rPr>
              <w:t xml:space="preserve"> группы патогенности и гельминтами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Разрешение на работу с микроорганизмами </w:t>
            </w:r>
            <w:r w:rsidRPr="00AE0732">
              <w:rPr>
                <w:rFonts w:ascii="Times New Roman" w:hAnsi="Times New Roman" w:cs="Times New Roman"/>
                <w:color w:val="000000"/>
                <w:sz w:val="28"/>
                <w:szCs w:val="28"/>
              </w:rPr>
              <w:t>I</w:t>
            </w:r>
            <w:r w:rsidRPr="00AE0732">
              <w:rPr>
                <w:rFonts w:ascii="Times New Roman" w:hAnsi="Times New Roman" w:cs="Times New Roman"/>
                <w:color w:val="000000"/>
                <w:sz w:val="28"/>
                <w:szCs w:val="28"/>
                <w:lang w:val="ru-RU"/>
              </w:rPr>
              <w:t>—</w:t>
            </w:r>
            <w:r w:rsidRPr="00AE0732">
              <w:rPr>
                <w:rFonts w:ascii="Times New Roman" w:hAnsi="Times New Roman" w:cs="Times New Roman"/>
                <w:color w:val="000000"/>
                <w:sz w:val="28"/>
                <w:szCs w:val="28"/>
              </w:rPr>
              <w:t>IV</w:t>
            </w:r>
            <w:r w:rsidRPr="00AE0732">
              <w:rPr>
                <w:rFonts w:ascii="Times New Roman" w:hAnsi="Times New Roman" w:cs="Times New Roman"/>
                <w:color w:val="000000"/>
                <w:sz w:val="28"/>
                <w:szCs w:val="28"/>
                <w:lang w:val="ru-RU"/>
              </w:rPr>
              <w:t xml:space="preserve"> группы патогенности и гельминтами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Оформление гарантийного обязательства (сертификата конечного пользователя)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Гарантийное обязательство (сертификат конечного пользователя)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временного свидетельства о праве </w:t>
            </w:r>
            <w:r w:rsidRPr="00AE0732">
              <w:rPr>
                <w:rFonts w:ascii="Times New Roman" w:hAnsi="Times New Roman" w:cs="Times New Roman"/>
                <w:color w:val="000000"/>
                <w:sz w:val="28"/>
                <w:szCs w:val="28"/>
                <w:lang w:val="ru-RU"/>
              </w:rPr>
              <w:lastRenderedPageBreak/>
              <w:t>плавания судна под Государственным Флагом Республики Казахстан (выдаваемое загранучреждением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Временное свидетельство о праве плавания судна под </w:t>
            </w:r>
            <w:r w:rsidRPr="00AE0732">
              <w:rPr>
                <w:rFonts w:ascii="Times New Roman" w:hAnsi="Times New Roman" w:cs="Times New Roman"/>
                <w:color w:val="000000"/>
                <w:sz w:val="28"/>
                <w:szCs w:val="28"/>
                <w:lang w:val="ru-RU"/>
              </w:rPr>
              <w:lastRenderedPageBreak/>
              <w:t>Государственным Флагом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233.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транзит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Разрешение на транзит продукции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Выдача разрешения на ввоз опасных отходов на территорию </w:t>
            </w:r>
            <w:r w:rsidRPr="00AE0732">
              <w:rPr>
                <w:rFonts w:ascii="Times New Roman" w:hAnsi="Times New Roman" w:cs="Times New Roman"/>
                <w:color w:val="000000"/>
                <w:sz w:val="28"/>
                <w:szCs w:val="28"/>
              </w:rPr>
              <w:t>Республики Казахстан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lang w:val="ru-RU"/>
              </w:rPr>
              <w:t xml:space="preserve">Разрешение на ввоз опасных отходов на территорию </w:t>
            </w:r>
            <w:r w:rsidRPr="00AE0732">
              <w:rPr>
                <w:rFonts w:ascii="Times New Roman" w:hAnsi="Times New Roman" w:cs="Times New Roman"/>
                <w:color w:val="000000"/>
                <w:sz w:val="28"/>
                <w:szCs w:val="28"/>
              </w:rPr>
              <w:t>Республики Казахстан</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административного органа в Республике Казахстан на ввоз в Республику Казахстан и вывоз за ее пределы видов растений, их частей или дериватов, находящихся под угрозой исчезновения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административного органа в Республике Казахстан на ввоз в Республику Казахстан и вывоз за ее пределы видов растений, их частей или дериватов, находящихся под угрозой исчезновения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238.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239.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налогового органа на нарушение целостности пломбы контрольно-кассовой машины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налогового органа на нарушение целостности пломбы контрольно-кассовой машины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создание или приобретение банком и (или) банковским холдингом дочерней организации и (или) на значительное участие банка и (или) банковского холдинга в уставном капитале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создание или приобретение банком и (или) банковским холдингом дочерней организации и (или) на значительное участие банка и (или) банковского холдинга в уставном капитале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 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Выдача согласия на </w:t>
            </w:r>
            <w:r w:rsidRPr="00AE0732">
              <w:rPr>
                <w:rFonts w:ascii="Times New Roman" w:hAnsi="Times New Roman" w:cs="Times New Roman"/>
                <w:color w:val="000000"/>
                <w:sz w:val="28"/>
                <w:szCs w:val="28"/>
                <w:lang w:val="ru-RU"/>
              </w:rPr>
              <w:lastRenderedPageBreak/>
              <w:t>приобретение статуса крупного участника банка или банковского холдинга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Постановление Правления </w:t>
            </w:r>
            <w:r w:rsidRPr="00AE0732">
              <w:rPr>
                <w:rFonts w:ascii="Times New Roman" w:hAnsi="Times New Roman" w:cs="Times New Roman"/>
                <w:color w:val="000000"/>
                <w:sz w:val="28"/>
                <w:szCs w:val="28"/>
                <w:lang w:val="ru-RU"/>
              </w:rPr>
              <w:lastRenderedPageBreak/>
              <w:t>Национального Банка Республики Казахстан о выдаче согласия на приобретение статуса крупного участника банка или банковского холдинга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Бессрочное </w:t>
            </w:r>
            <w:r w:rsidRPr="00AE0732">
              <w:rPr>
                <w:rFonts w:ascii="Times New Roman" w:hAnsi="Times New Roman" w:cs="Times New Roman"/>
                <w:color w:val="000000"/>
                <w:sz w:val="28"/>
                <w:szCs w:val="28"/>
                <w:lang w:val="ru-RU"/>
              </w:rPr>
              <w:lastRenderedPageBreak/>
              <w:t>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245.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добровольную ликвидацию банка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добровольную ликвидацию банков и официальное разрешение Национального Банка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добровольную реорганизацию банка (банковского холдинга)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Постановление Правления Национального Банка Республики Казахстан о выдаче разрешения на добровольную реорганизацию банка (банковского холдинга) и </w:t>
            </w:r>
            <w:r w:rsidRPr="00AE0732">
              <w:rPr>
                <w:rFonts w:ascii="Times New Roman" w:hAnsi="Times New Roman" w:cs="Times New Roman"/>
                <w:color w:val="000000"/>
                <w:sz w:val="28"/>
                <w:szCs w:val="28"/>
                <w:lang w:val="ru-RU"/>
              </w:rPr>
              <w:lastRenderedPageBreak/>
              <w:t>официальное разрешение Национального Банка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 xml:space="preserve">действие части </w:t>
            </w:r>
            <w:r w:rsidRPr="00AE0732">
              <w:rPr>
                <w:rFonts w:ascii="Times New Roman" w:hAnsi="Times New Roman" w:cs="Times New Roman"/>
                <w:color w:val="000000"/>
                <w:sz w:val="28"/>
                <w:szCs w:val="28"/>
                <w:lang w:val="ru-RU"/>
              </w:rPr>
              <w:lastRenderedPageBreak/>
              <w:t>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247.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согласия на приобретение статуса страхового холдинга или крупного участника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(об отказе в выдаче) согласия на приобретение статуса страхового холдинга или крупного участника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248.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значительное участие страховой (перестраховочной) организации и (или) страхового холдинга в капиталах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(об отказе в выдаче) разрешения на значительное участие страховой (перестраховочной)организации и (или) страхового холдинга в капиталах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 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настоящего </w:t>
            </w:r>
            <w:r w:rsidRPr="00AE0732">
              <w:rPr>
                <w:rFonts w:ascii="Times New Roman" w:hAnsi="Times New Roman" w:cs="Times New Roman"/>
                <w:color w:val="000000"/>
                <w:sz w:val="28"/>
                <w:szCs w:val="28"/>
                <w:lang w:val="ru-RU"/>
              </w:rPr>
              <w:lastRenderedPageBreak/>
              <w:t>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249.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создание или приобретение дочерней организации страховой (перестраховочной) организацией и (или) страховым холдингом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(об отказе в выдаче) разрешения на создание или приобретение дочерней организации страховой (перестраховочной) организацией и (или) страховым холдингом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добровольную реорганизацию страховой (перестраховочной) организации и страхового холдинга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(об отказе в выдаче) разрешения на проведение добровольной реорганизации страховой (перестраховочной) организации (страхового холдинга)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251.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добровольную ликвидацию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(об отказе в выдаче) разрешения на проведение добровольной ликвидации страховой (перестраховочной) организации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 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27.04.2015 </w:t>
            </w:r>
            <w:r w:rsidRPr="00AE0732">
              <w:rPr>
                <w:rFonts w:ascii="Times New Roman" w:hAnsi="Times New Roman" w:cs="Times New Roman"/>
                <w:color w:val="000000"/>
                <w:sz w:val="28"/>
                <w:szCs w:val="28"/>
                <w:lang w:val="ru-RU"/>
              </w:rPr>
              <w:t>№ 311-</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27.04.2015 </w:t>
            </w:r>
            <w:r w:rsidRPr="00AE0732">
              <w:rPr>
                <w:rFonts w:ascii="Times New Roman" w:hAnsi="Times New Roman" w:cs="Times New Roman"/>
                <w:color w:val="000000"/>
                <w:sz w:val="28"/>
                <w:szCs w:val="28"/>
                <w:lang w:val="ru-RU"/>
              </w:rPr>
              <w:t>№ 311-</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согласия на приобретение статуса крупного участника управляющего инвестиционным портфелем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согласия на приобретение статуса крупного участника управляющего инвестиционным портфелем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статьи 25 </w:t>
            </w:r>
            <w:r w:rsidRPr="00AE0732">
              <w:rPr>
                <w:rFonts w:ascii="Times New Roman" w:hAnsi="Times New Roman" w:cs="Times New Roman"/>
                <w:color w:val="000000"/>
                <w:sz w:val="28"/>
                <w:szCs w:val="28"/>
                <w:lang w:val="ru-RU"/>
              </w:rPr>
              <w:lastRenderedPageBreak/>
              <w:t>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256.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реорганизацию добровольного накопительного пенсионного фонда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реорганизацию добровольного накопительного пенсионного фонда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 статьи 26 настоящего Закона при выдаче 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добровольную ликвидацию добровольного накопительного пенсионного фонда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Правления Национального Банка Республики Казахстан о выдаче разрешения на добровольную ликвидацию добровольного накопительного пенсионного фонда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Бессрочное разрешение;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процедура конкурса не применима;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действие части первой</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пункта 3</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статьи 25 и</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пунктов 1,</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статьи 26 настоящего Закона при выдаче </w:t>
            </w:r>
            <w:r w:rsidRPr="00AE0732">
              <w:rPr>
                <w:rFonts w:ascii="Times New Roman" w:hAnsi="Times New Roman" w:cs="Times New Roman"/>
                <w:color w:val="000000"/>
                <w:sz w:val="28"/>
                <w:szCs w:val="28"/>
                <w:lang w:val="ru-RU"/>
              </w:rPr>
              <w:lastRenderedPageBreak/>
              <w:t>разрешения не распространяется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257-1.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заключения (разрешительного документа) на ввоз, вывоз и транзит отдельных товаров, включенных в единый перечень товаров, к которым применяются меры нетарифного регулирования в торговле с третьими странами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Заключение (разрешительный документ) на ввоз, вывоз и транзит отдельных товаров, включенных в единый перечень товаров, к которым применяются меры нетарифного регулирования в торговле с третьими странами, утвержденных решением Евразийской экономической комиссии от 16 августа 2012 года</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134 и от 21 апреля 2015 года</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30</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Класс 4 — "разрешения, выдаваемые на деятельность с ограниченными ресурсами или с использованием квот"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Организация регулярных международных автомобильных перевозок пассажиров и багажа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осуществление регулярных международных автомобильных перевозок пассажиров и багажа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259.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свидетельства на право обслуживания маршрутов регулярных внутриреспубликанских — автомобильных </w:t>
            </w:r>
            <w:r w:rsidRPr="00AE0732">
              <w:rPr>
                <w:rFonts w:ascii="Times New Roman" w:hAnsi="Times New Roman" w:cs="Times New Roman"/>
                <w:color w:val="000000"/>
                <w:sz w:val="28"/>
                <w:szCs w:val="28"/>
                <w:lang w:val="ru-RU"/>
              </w:rPr>
              <w:lastRenderedPageBreak/>
              <w:t>перевозок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Свидетельство на право обслуживания маршрутов регулярных внутриреспубликанских — автомобильных перевозок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261.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использование видов животных в воспроизводственных целях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пользование животным миром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выданное в соответствии с Соглашением о международных перевозках скоропортящихся пищевых продуктов и о специальных транспортных средствах, предназначенных для этих перевозок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выданное в соответствии с Соглашением о международных перевозках скоропортящихся пищевых продуктов и о специальных транспортных средствах, предназначенных для этих перевозок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разрешения на долгосрочное использование под объекты строительства участков природоохранных </w:t>
            </w:r>
            <w:r w:rsidRPr="00AE0732">
              <w:rPr>
                <w:rFonts w:ascii="Times New Roman" w:hAnsi="Times New Roman" w:cs="Times New Roman"/>
                <w:color w:val="000000"/>
                <w:sz w:val="28"/>
                <w:szCs w:val="28"/>
                <w:lang w:val="ru-RU"/>
              </w:rPr>
              <w:lastRenderedPageBreak/>
              <w:t>учреждений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Письменное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266.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краткосрочное использование участков природоохранных учреждений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Письменное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Изъятие видов животных, численность которых подлежит регулированию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изъятие видов животных, численность которых подлежит регулированию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справки о происхождении вылова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Справка о происхождении вылова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269.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Распределение ресурса нумерации и выделение номеров, а также их изъятие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Приказ о выделении номеров, а также их изъятии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разрешения на разведку и добычу производственно-технических подземных вод в объемах две тысячи и более кубических метров в сутки для их закачки в пласт в соответствии с технологической схемой добычи полезного ископаемого </w:t>
            </w:r>
            <w:r w:rsidRPr="00AE0732">
              <w:rPr>
                <w:rFonts w:ascii="Times New Roman" w:hAnsi="Times New Roman" w:cs="Times New Roman"/>
                <w:color w:val="000000"/>
                <w:sz w:val="28"/>
                <w:szCs w:val="28"/>
                <w:lang w:val="ru-RU"/>
              </w:rPr>
              <w:lastRenderedPageBreak/>
              <w:t>либо на добычу подземных вод для целей водопонижения при эксплуатации горных выработок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Разрешение на разведку и добычу производственно-технических подземных вод в объемах две тысячи и более кубических метров в сутки для их закачки в пласт в соответствии с технологической схемой добычи полезного ископаемого либо на добычу подземных вод для целей водопонижения при эксплуатации горных </w:t>
            </w:r>
            <w:r w:rsidRPr="00AE0732">
              <w:rPr>
                <w:rFonts w:ascii="Times New Roman" w:hAnsi="Times New Roman" w:cs="Times New Roman"/>
                <w:color w:val="000000"/>
                <w:sz w:val="28"/>
                <w:szCs w:val="28"/>
                <w:lang w:val="ru-RU"/>
              </w:rPr>
              <w:lastRenderedPageBreak/>
              <w:t>выработок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Принятие решения о предоставлении земельных участков для размещения объектов дорожного сервиса в придорожных полосах или объектов за их пределами, когда для доступа к ним требуется подъезд</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о предоставлении земельного участка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Предоставление права на земельный участок, за исключением предоставления земельных участков для размещения объектов дорожного сервиса в придорожных полосах или объектов за их пределами, когда для доступа к ним </w:t>
            </w:r>
            <w:r w:rsidRPr="00AE0732">
              <w:rPr>
                <w:rFonts w:ascii="Times New Roman" w:hAnsi="Times New Roman" w:cs="Times New Roman"/>
                <w:color w:val="000000"/>
                <w:sz w:val="28"/>
                <w:szCs w:val="28"/>
                <w:lang w:val="ru-RU"/>
              </w:rPr>
              <w:lastRenderedPageBreak/>
              <w:t>требуется подъезд</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Постановление о предоставлении земельного участка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Приобретение прав на земельные участки, которые находятся в государственной собственности, на торгах (конкурсах, аукционах)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Постановление о предоставлении земельного участка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283.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строительство или размещение морского сооружения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строительство или размещение морского сооружения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работы по строительству, монтажу или прокладке нефтегазопроводов на море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работы по строительству, монтажу или прокладке нефтегазопроводов на море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бурение поисковой, разведочной, эксплуатационной скважины или иной скважины на море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бурение поисковой, разведочной, эксплуатационной скважины или иной скважины на море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сжигание в факелах попутного и (или) природного газа при испытании объекта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сжигание в факелах попутного и (или) природного газа при испытании объекта скважин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288.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289.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разрешений на сжигание в факелах попутного и (или) природного газа при пробной эксплуатации месторождения, технологически неизбежном сжигании газа при пусконаладке, эксплуатации, техническом обслуживании и ремонтных работах технологического оборудования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сжигание в факелах попутного и (или) природного газа при пробной эксплуатации месторождения, технологически неизбежном сжигании газа при пусконаладке, эксплуатации, техническом обслуживании и ремонтных работах технологического оборудования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использование радиочастотного спектра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использование радиочастотного спектра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295.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299.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304.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309.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Утверждение проекта разработки месторождений полезных ископаемых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Письмо-решение об утверждении проекта разработки месторождений полезных ископаемых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Выдача заключения о возможности (невозможности) и экономической целесообразности (нецелесообразности) промышленного извлечения драгоценных металлов </w:t>
            </w:r>
            <w:r w:rsidRPr="00AE0732">
              <w:rPr>
                <w:rFonts w:ascii="Times New Roman" w:hAnsi="Times New Roman" w:cs="Times New Roman"/>
                <w:color w:val="000000"/>
                <w:sz w:val="28"/>
                <w:szCs w:val="28"/>
                <w:lang w:val="ru-RU"/>
              </w:rPr>
              <w:lastRenderedPageBreak/>
              <w:t>из сырьевых товаров в Республике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Заключение о возможности (невозможности) и экономической целесообразности (нецелесообразности) промышленного извлечения драгоценных металлов из сырьевых товаров в Республике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311.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заключения об экономической нецелесообразности или невозможности переработки сырьевых товаров, содержащих драгоценные металлы,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Заключение об экономической нецелесообразности или невозможности переработки сырьевых товаров, содержащих драгоценные металлы, на территории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разрешения на охоту</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пользование животным миром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лесного билета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Лесной билет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лесорубочного билета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Лесорубочный билет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производство интродукции, реинтродукции и гибридизации животных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производство интродукции, реинтродукции и гибридизации животных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318.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319.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327.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Разрешение на специальное водопользование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Разрешение на специальное водопользование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разрешения на привлечение иностранной рабочей силы для осуществления трудовой деятельности на территории соответствующей административно-территориальной единицы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Разрешение на привлечение иностранной рабочей силы для осуществления трудовой деятельности на территории соответствующей административно-территориальной единицы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329.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Продление разрешения на привлечение иностранной рабочей силы в Республику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продлении разрешения на привлечение иностранной рабочей силы в Республику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Переоформление ранее выданного разрешения на привлечение иностранного работника на другого иностранного работника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Решение о переоформлении ранее выданного разрешения на привлечение иностранного работника на другого иностранного работника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331.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иностранному работнику справки о соответствии квалификации для самостоятельного трудоустройства</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Справка иностранному работнику о соответствии квалификации для самостоятельного трудоустройства</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332.</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24.11.2015 </w:t>
            </w:r>
            <w:r w:rsidRPr="00AE0732">
              <w:rPr>
                <w:rFonts w:ascii="Times New Roman" w:hAnsi="Times New Roman" w:cs="Times New Roman"/>
                <w:color w:val="000000"/>
                <w:sz w:val="28"/>
                <w:szCs w:val="28"/>
                <w:lang w:val="ru-RU"/>
              </w:rPr>
              <w:t>№ 421-</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Класс 5 - "разрешения, выдаваемые на профессиональную деятельность физическим лицам"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338.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Присвоение квалификации судебного эксперта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Квалификационное свидетельство судебного эксперта на право производства определенного вида судебной экспертизы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339.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Аттестация судебного эксперта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Заключение аттестационной комиссии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квалификационного аттестата специалиста по таможенному декларированию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специалиста по таможенному декларированию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Срок действия разрешения 2 года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Квалификационная проверка знаний правил технической эксплуатации и правил безопасности руководителей, специалистов организаций, осуществляющих производство, передачу и распределение электрической и тепловой энергии и их покупку в целях энергоснабжения, для осуществления </w:t>
            </w:r>
            <w:r w:rsidRPr="00AE0732">
              <w:rPr>
                <w:rFonts w:ascii="Times New Roman" w:hAnsi="Times New Roman" w:cs="Times New Roman"/>
                <w:color w:val="000000"/>
                <w:sz w:val="28"/>
                <w:szCs w:val="28"/>
                <w:lang w:val="ru-RU"/>
              </w:rPr>
              <w:lastRenderedPageBreak/>
              <w:t>контроля технического состояния и безопасности эксплуатации электро- и энергоустановок</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Протокол и удостоверение квалификационной проверки знаний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343.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лиц командного состава судов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Справка о прохождении аттестации для лиц командного состава судов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профессионального диплома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Профессиональный диплом</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344-1.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подтверждения профессионального диплома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Подтверждение профессионального диплома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344-2.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льготного разрешения</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Льготное разрешение</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судоводителей на право управления самоходным маломерным судном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Удостоверение на право управления самоходным маломерным судном</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Аттестация экспертов на право осуществления экспертных работ и инжиниринговых услуг в сфере архитектурной, градостроительной и </w:t>
            </w:r>
            <w:r w:rsidRPr="00AE0732">
              <w:rPr>
                <w:rFonts w:ascii="Times New Roman" w:hAnsi="Times New Roman" w:cs="Times New Roman"/>
                <w:color w:val="000000"/>
                <w:sz w:val="28"/>
                <w:szCs w:val="28"/>
                <w:lang w:val="ru-RU"/>
              </w:rPr>
              <w:lastRenderedPageBreak/>
              <w:t>строительной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Аттестат эксперта на право осуществления экспертных работ и инжиниринговых услуг в сфере архитектурной, градостроительной и строительной деятельности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347-1.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негосударственных аттестационных центров по аттестации инженерно-технических работников строительных и проектных организаций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Свидетельство об аккредитации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2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применима процедура конкурса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инжиниринговых компаний по управлению проектами строительства для осуществления функции заказчика и реализации объектов строительства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Свидетельство об аккредитации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2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применима процедура конкурса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Аккредитация юридических лиц, осуществляющих технический надзор и техническое обследование надежности и устойчивости зданий и сооружений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Свидетельство об аккредитации</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Срок действия разрешения 2 года;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применима процедура конкурса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349.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lastRenderedPageBreak/>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 xml:space="preserve">(вводится в действие по </w:t>
            </w:r>
            <w:r w:rsidRPr="00AE0732">
              <w:rPr>
                <w:rFonts w:ascii="Times New Roman" w:hAnsi="Times New Roman" w:cs="Times New Roman"/>
                <w:i/>
                <w:color w:val="000000"/>
                <w:sz w:val="28"/>
                <w:szCs w:val="28"/>
                <w:lang w:val="ru-RU"/>
              </w:rPr>
              <w:lastRenderedPageBreak/>
              <w:t>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350.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 xml:space="preserve">Исключена Законом РК от 29.03.2016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lang w:val="ru-RU"/>
              </w:rPr>
              <w:t xml:space="preserve"> (вводится в действие с 01.01.2017)</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судебно-медицинских, судебно-психиатрических, судебно-</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наркологических экспертов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Аттестационное свидетельство</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сертификата специалиста без присвоения квалификационной категории для допуска к клинической практике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Сертификат специалиста без присвоения квалификационной категории для допуска к клинической практике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Присвоение квалификации на право производства определенного вида судебно-медицинской, судебно-психиатрической и судебно-наркологической экспертиз</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Квалификационное свидетельство на право производства определенного вида судебной экспертизы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356.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аттестата эксперта-аудитора в области технического регулирования (по подтверждению соответствия, определению страны происхождения товара)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эксперта-аудитора в области технического регулирования (по подтверждению соответствия, определению страны происхождения товара)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359.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Проведение квалификационного экзамена лиц, претендующих на право осуществлять деятельность администратора (временного администратора, реабилитационного, временного и банкротного управляющих)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прохождении квалификационного экзамена на право осуществлять деятельность администратора (временного администратора, реабилитационного, временного и банкротного управляющих)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Проведение аттестации лиц, претендующих на занятие деятельностью </w:t>
            </w:r>
            <w:r w:rsidRPr="00AE0732">
              <w:rPr>
                <w:rFonts w:ascii="Times New Roman" w:hAnsi="Times New Roman" w:cs="Times New Roman"/>
                <w:color w:val="000000"/>
                <w:sz w:val="28"/>
                <w:szCs w:val="28"/>
                <w:lang w:val="ru-RU"/>
              </w:rPr>
              <w:lastRenderedPageBreak/>
              <w:t>частного судебного исполнителя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Решение о прохождении аттестации лицами, претендующими на занятие </w:t>
            </w:r>
            <w:r w:rsidRPr="00AE0732">
              <w:rPr>
                <w:rFonts w:ascii="Times New Roman" w:hAnsi="Times New Roman" w:cs="Times New Roman"/>
                <w:color w:val="000000"/>
                <w:sz w:val="28"/>
                <w:szCs w:val="28"/>
                <w:lang w:val="ru-RU"/>
              </w:rPr>
              <w:lastRenderedPageBreak/>
              <w:t>деятельностью частного судебного исполнителя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lastRenderedPageBreak/>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361.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Проведение квалификационного экзамена на право осуществления деятельности по оценке имущества (за исключением объектов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прохождении квалификационного экзамена на право осуществления деятельности по оценке имущества (за исключением объектов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Проведение квалификационного экзамена на право осуществления деятельности по оценке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прохождении квалификационного экзамена на право осуществления деятельности по оценке интеллектуальной собственности, стоимости нематериальных активов</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Проведение аттестации лиц, претендующих на занятие адвокатской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прохождении аттестации лицами, претендующими на занятие адвокатской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365.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Проведение аттестации лиц, претендующих на право занятия нотариальной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прохождении аттестации лицами, претендующими на право занятия нотариальной деятельностью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Применима процедура конкурса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Прием квалификационного экзамена актуариев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Письмо Национального Банка Республики Казахстан с указанием результата квалификационного экзамена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разрешения трудовому иммигранту</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Разрешение трудовому иммигранту</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rPr>
            </w:pPr>
            <w:r w:rsidRPr="00AE0732">
              <w:rPr>
                <w:rFonts w:ascii="Times New Roman" w:hAnsi="Times New Roman" w:cs="Times New Roman"/>
                <w:sz w:val="28"/>
                <w:szCs w:val="28"/>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Продление разрешения трудовому иммигранту</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Решение о продлении разрешения трудовому иммигранту</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Аттестация персонала эксплуатирующей организации в области использования атомной энергии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об аттестации персонала эксплуатирующей организации в области использования атомной энергии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Срок действия – 3 года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369-2.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Аттестация кандидатов в энергоаудиторы</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Аттестат энергоаудитора в области энергосбережения и повышения энергоэффективности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r>
      <w:tr w:rsidR="00F92B32" w:rsidRPr="00AE073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Класс 6 - "разрешения, выдаваемые на продукцию"</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Выдача заключения по </w:t>
            </w:r>
            <w:r w:rsidRPr="00AE0732">
              <w:rPr>
                <w:rFonts w:ascii="Times New Roman" w:hAnsi="Times New Roman" w:cs="Times New Roman"/>
                <w:color w:val="000000"/>
                <w:sz w:val="28"/>
                <w:szCs w:val="28"/>
                <w:lang w:val="ru-RU"/>
              </w:rPr>
              <w:lastRenderedPageBreak/>
              <w:t>техническому исследованию на предмет отнесения товаров к средствам криптографической защиты информации и специальным техническим средствам, предназначенным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Заключение по техническому </w:t>
            </w:r>
            <w:r w:rsidRPr="00AE0732">
              <w:rPr>
                <w:rFonts w:ascii="Times New Roman" w:hAnsi="Times New Roman" w:cs="Times New Roman"/>
                <w:color w:val="000000"/>
                <w:sz w:val="28"/>
                <w:szCs w:val="28"/>
                <w:lang w:val="ru-RU"/>
              </w:rPr>
              <w:lastRenderedPageBreak/>
              <w:t>исследованию на предмет отнесения товаров к средствам криптографической защиты информации и специальным техническим средствам, предназначенным для проведения оперативно-розыскных мероприятий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371.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29.12.2014</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269-</w:t>
            </w:r>
            <w:r w:rsidRPr="00AE0732">
              <w:rPr>
                <w:rFonts w:ascii="Times New Roman" w:hAnsi="Times New Roman" w:cs="Times New Roman"/>
                <w:color w:val="000000"/>
                <w:sz w:val="28"/>
                <w:szCs w:val="28"/>
              </w:rPr>
              <w:t>V </w:t>
            </w:r>
            <w:r w:rsidRPr="00AE0732">
              <w:rPr>
                <w:rFonts w:ascii="Times New Roman" w:hAnsi="Times New Roman" w:cs="Times New Roman"/>
                <w:i/>
                <w:color w:val="000000"/>
                <w:sz w:val="28"/>
                <w:szCs w:val="28"/>
                <w:lang w:val="ru-RU"/>
              </w:rPr>
              <w:t>(вводится в действие с 01.01.2015).</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сертификата об утверждении типа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Сертификат об утверждении типа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сертификата о метрологической аттестации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Сертификат о метрологической аттестации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регистрационного удостоверения на кормовые добавки с их государственной регистрацией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Регистрационное удостоверение на кормовые добавки с их государственной регистрацией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376.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регистрационного удостоверения на ветеринарные препараты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Регистрационное удостоверение на ветеринарные препараты</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Государственная регистрация или перерегистрация продуктов детского питания, пищевых и биологически активных добавок к пище, генетически модифицированных объектов, красителей, средств дезинфекции, дезинсекции и дератизации,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государственной регистрации или перерегистрации продуктов детского питания, пищевых и биологически активных добавок к пище, генетически модифицированных объектов, красителей, средств дезинфекции, дезинсекции и дератизации, материалов и изделий, контактирующих с водой и продуктами питания, химических веществ, отдельных видов продукции и веществ, оказывающих вредное воздействие на здоровье человека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379.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Государственная регистрация, перерегистрация, внесение изменений в </w:t>
            </w:r>
            <w:r w:rsidRPr="00AE0732">
              <w:rPr>
                <w:rFonts w:ascii="Times New Roman" w:hAnsi="Times New Roman" w:cs="Times New Roman"/>
                <w:color w:val="000000"/>
                <w:sz w:val="28"/>
                <w:szCs w:val="28"/>
                <w:lang w:val="ru-RU"/>
              </w:rPr>
              <w:lastRenderedPageBreak/>
              <w:t>регистрационное досье лекарственного средства, изделия медицинского назначения и медицинской техники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Регистрационное удостоверение на лекарственные средства, изделия медицинского назначения и медицинской </w:t>
            </w:r>
            <w:r w:rsidRPr="00AE0732">
              <w:rPr>
                <w:rFonts w:ascii="Times New Roman" w:hAnsi="Times New Roman" w:cs="Times New Roman"/>
                <w:color w:val="000000"/>
                <w:sz w:val="28"/>
                <w:szCs w:val="28"/>
                <w:lang w:val="ru-RU"/>
              </w:rPr>
              <w:lastRenderedPageBreak/>
              <w:t>техники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380.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о регистрации химической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Свидетельство о регистрации химической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сертификата. о признании утверждения типа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Сертификат о признании утверждения типа средств измерений</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385.</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Допуск к применению стандартного образца зарубежного выпуска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свидетельства на применение стандартного образца зарубежного выпуска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386.</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Утверждение государственного стандартного образца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Сертификат об утверждении государственного стандартного образца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387.</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lastRenderedPageBreak/>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Выдача разрешений на </w:t>
            </w:r>
            <w:r w:rsidRPr="00AE0732">
              <w:rPr>
                <w:rFonts w:ascii="Times New Roman" w:hAnsi="Times New Roman" w:cs="Times New Roman"/>
                <w:color w:val="000000"/>
                <w:sz w:val="28"/>
                <w:szCs w:val="28"/>
                <w:lang w:val="ru-RU"/>
              </w:rPr>
              <w:lastRenderedPageBreak/>
              <w:t>постоянное применение взрывчатых веществ и изделий на их основе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lastRenderedPageBreak/>
              <w:t xml:space="preserve">Разрешение на постоянное </w:t>
            </w:r>
            <w:r w:rsidRPr="00AE0732">
              <w:rPr>
                <w:rFonts w:ascii="Times New Roman" w:hAnsi="Times New Roman" w:cs="Times New Roman"/>
                <w:color w:val="000000"/>
                <w:sz w:val="28"/>
                <w:szCs w:val="28"/>
                <w:lang w:val="ru-RU"/>
              </w:rPr>
              <w:lastRenderedPageBreak/>
              <w:t>применение взрывчатых веществ и изделий на их основе</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lastRenderedPageBreak/>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lastRenderedPageBreak/>
              <w:t>388.</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фитосанитарного сертификата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Фитосанитарный сертификат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389.</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Государственная регистрация пестицидов (ядохимикатов)</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Регистрационное удостоверение на пестицид (ядохимикат)</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390.</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ветеринарно-санитарного заключения на продукцию государственного ветеринарно-санитарного контроля и надзора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Ветеринарно-санитарное заключение на продукцию государственного ветеринарно-санитарного контроля и надзора</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391.</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Выдача карантинного сертификата</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Карантинный сертификат</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392.</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46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Выдача заключения об отнесении товаров, технологий, работ, услуг, информации к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4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Заключение об отнесении товаров, технологий, работ, услуг, информации к продукции</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c>
          <w:tcPr>
            <w:tcW w:w="19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393.</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(вводится в действие по истечении двадцати одного календарного дня после дня его первого 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r w:rsidR="00F92B32" w:rsidRPr="00AE0732">
        <w:trPr>
          <w:trHeight w:val="30"/>
          <w:tblCellSpacing w:w="0" w:type="auto"/>
        </w:trPr>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rPr>
            </w:pPr>
            <w:r w:rsidRPr="00AE0732">
              <w:rPr>
                <w:rFonts w:ascii="Times New Roman" w:hAnsi="Times New Roman" w:cs="Times New Roman"/>
                <w:color w:val="000000"/>
                <w:sz w:val="28"/>
                <w:szCs w:val="28"/>
              </w:rPr>
              <w:t>394.</w:t>
            </w:r>
            <w:r w:rsidRPr="00AE0732">
              <w:rPr>
                <w:rFonts w:ascii="Times New Roman" w:hAnsi="Times New Roman" w:cs="Times New Roman"/>
                <w:sz w:val="28"/>
                <w:szCs w:val="28"/>
              </w:rPr>
              <w:br/>
            </w:r>
            <w:r w:rsidRPr="00AE0732">
              <w:rPr>
                <w:rFonts w:ascii="Times New Roman" w:hAnsi="Times New Roman" w:cs="Times New Roman"/>
                <w:color w:val="000000"/>
                <w:sz w:val="28"/>
                <w:szCs w:val="28"/>
              </w:rPr>
              <w:t>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r w:rsidRPr="00AE0732">
              <w:rPr>
                <w:rFonts w:ascii="Times New Roman" w:hAnsi="Times New Roman" w:cs="Times New Roman"/>
                <w:i/>
                <w:color w:val="000000"/>
                <w:sz w:val="28"/>
                <w:szCs w:val="28"/>
                <w:lang w:val="ru-RU"/>
              </w:rPr>
              <w:t>Исключена Законом РК от 29.03.2016</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479-</w:t>
            </w:r>
            <w:r w:rsidRPr="00AE0732">
              <w:rPr>
                <w:rFonts w:ascii="Times New Roman" w:hAnsi="Times New Roman" w:cs="Times New Roman"/>
                <w:color w:val="000000"/>
                <w:sz w:val="28"/>
                <w:szCs w:val="28"/>
              </w:rPr>
              <w:t>V</w:t>
            </w:r>
            <w:r w:rsidRPr="00AE0732">
              <w:rPr>
                <w:rFonts w:ascii="Times New Roman" w:hAnsi="Times New Roman" w:cs="Times New Roman"/>
                <w:i/>
                <w:color w:val="000000"/>
                <w:sz w:val="28"/>
                <w:szCs w:val="28"/>
              </w:rPr>
              <w:t> </w:t>
            </w:r>
            <w:r w:rsidRPr="00AE0732">
              <w:rPr>
                <w:rFonts w:ascii="Times New Roman" w:hAnsi="Times New Roman" w:cs="Times New Roman"/>
                <w:i/>
                <w:color w:val="000000"/>
                <w:sz w:val="28"/>
                <w:szCs w:val="28"/>
                <w:lang w:val="ru-RU"/>
              </w:rPr>
              <w:t xml:space="preserve">(вводится в действие по истечении двадцати одного календарного дня после дня его первого </w:t>
            </w:r>
            <w:r w:rsidRPr="00AE0732">
              <w:rPr>
                <w:rFonts w:ascii="Times New Roman" w:hAnsi="Times New Roman" w:cs="Times New Roman"/>
                <w:i/>
                <w:color w:val="000000"/>
                <w:sz w:val="28"/>
                <w:szCs w:val="28"/>
                <w:lang w:val="ru-RU"/>
              </w:rPr>
              <w:lastRenderedPageBreak/>
              <w:t>официального опубликования).</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rPr>
              <w:t> </w:t>
            </w:r>
          </w:p>
        </w:tc>
      </w:tr>
    </w:tbl>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lastRenderedPageBreak/>
        <w:t>      </w:t>
      </w:r>
      <w:r w:rsidRPr="00AE0732">
        <w:rPr>
          <w:rFonts w:ascii="Times New Roman" w:hAnsi="Times New Roman" w:cs="Times New Roman"/>
          <w:sz w:val="28"/>
          <w:szCs w:val="28"/>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8"/>
        <w:gridCol w:w="9424"/>
      </w:tblGrid>
      <w:tr w:rsidR="00F92B32" w:rsidRPr="00AE0732">
        <w:trPr>
          <w:trHeight w:val="30"/>
          <w:tblCellSpacing w:w="0" w:type="auto"/>
        </w:trPr>
        <w:tc>
          <w:tcPr>
            <w:tcW w:w="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p>
        </w:tc>
        <w:tc>
          <w:tcPr>
            <w:tcW w:w="11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B32" w:rsidRPr="00AE0732" w:rsidRDefault="00F16F42" w:rsidP="00AE0732">
            <w:pPr>
              <w:spacing w:after="20"/>
              <w:ind w:left="20"/>
              <w:rPr>
                <w:rFonts w:ascii="Times New Roman" w:hAnsi="Times New Roman" w:cs="Times New Roman"/>
                <w:sz w:val="28"/>
                <w:szCs w:val="28"/>
                <w:lang w:val="ru-RU"/>
              </w:rPr>
            </w:pPr>
            <w:bookmarkStart w:id="251" w:name="z248"/>
            <w:r w:rsidRPr="00AE0732">
              <w:rPr>
                <w:rFonts w:ascii="Times New Roman" w:hAnsi="Times New Roman" w:cs="Times New Roman"/>
                <w:color w:val="000000"/>
                <w:sz w:val="28"/>
                <w:szCs w:val="28"/>
                <w:lang w:val="ru-RU"/>
              </w:rPr>
              <w:t>ПРИЛОЖЕНИЕ 3</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к Закону Республики Казахстан</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 разрешениях и уведомлениях"</w:t>
            </w:r>
            <w:r w:rsidRPr="00AE0732">
              <w:rPr>
                <w:rFonts w:ascii="Times New Roman" w:hAnsi="Times New Roman" w:cs="Times New Roman"/>
                <w:sz w:val="28"/>
                <w:szCs w:val="28"/>
                <w:lang w:val="ru-RU"/>
              </w:rPr>
              <w:br/>
            </w:r>
            <w:r w:rsidRPr="00AE0732">
              <w:rPr>
                <w:rFonts w:ascii="Times New Roman" w:hAnsi="Times New Roman" w:cs="Times New Roman"/>
                <w:color w:val="000000"/>
                <w:sz w:val="28"/>
                <w:szCs w:val="28"/>
                <w:lang w:val="ru-RU"/>
              </w:rPr>
              <w:t>от 16 мая 2014 года № 202-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ЗРК</w:t>
            </w:r>
          </w:p>
        </w:tc>
        <w:bookmarkEnd w:id="251"/>
      </w:tr>
    </w:tbl>
    <w:p w:rsidR="00F92B32" w:rsidRPr="00AE0732" w:rsidRDefault="00F16F42" w:rsidP="00AE0732">
      <w:pPr>
        <w:spacing w:after="0"/>
        <w:rPr>
          <w:rFonts w:ascii="Times New Roman" w:hAnsi="Times New Roman" w:cs="Times New Roman"/>
          <w:sz w:val="28"/>
          <w:szCs w:val="28"/>
          <w:lang w:val="ru-RU"/>
        </w:rPr>
      </w:pPr>
      <w:bookmarkStart w:id="252" w:name="z249"/>
      <w:r w:rsidRPr="00AE0732">
        <w:rPr>
          <w:rFonts w:ascii="Times New Roman" w:hAnsi="Times New Roman" w:cs="Times New Roman"/>
          <w:b/>
          <w:color w:val="000000"/>
          <w:sz w:val="28"/>
          <w:szCs w:val="28"/>
          <w:lang w:val="ru-RU"/>
        </w:rPr>
        <w:t xml:space="preserve"> ПЕРЕЧЕНЬ уведомлений</w:t>
      </w:r>
    </w:p>
    <w:bookmarkEnd w:id="252"/>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FF0000"/>
          <w:sz w:val="28"/>
          <w:szCs w:val="28"/>
        </w:rPr>
        <w:t>      </w:t>
      </w:r>
      <w:r w:rsidRPr="00AE0732">
        <w:rPr>
          <w:rFonts w:ascii="Times New Roman" w:hAnsi="Times New Roman" w:cs="Times New Roman"/>
          <w:color w:val="FF0000"/>
          <w:sz w:val="28"/>
          <w:szCs w:val="28"/>
          <w:lang w:val="ru-RU"/>
        </w:rPr>
        <w:t>Сноска. Приложение 3 с изменениями, внесенными законами РК от 29.12.2014 № 269-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01.01.2015); от 13.01.2015 № 276-</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05.05.2015 № 312-</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от 02.08.2015 № 343-</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01.04.2016); от 12.11.2015 № 391-</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шести месяцев после дня его первого официального опубликования); от 24.11.2015 № 419-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с 01.01.2016); от 14.01.2016 № 445-</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(вводится в действие по истечении двадцати одного календарного дня после дня его первого официального опубликования); от 29.03.2016 № 479-</w:t>
      </w:r>
      <w:r w:rsidRPr="00AE0732">
        <w:rPr>
          <w:rFonts w:ascii="Times New Roman" w:hAnsi="Times New Roman" w:cs="Times New Roman"/>
          <w:color w:val="FF0000"/>
          <w:sz w:val="28"/>
          <w:szCs w:val="28"/>
        </w:rPr>
        <w:t>V</w:t>
      </w:r>
      <w:r w:rsidRPr="00AE0732">
        <w:rPr>
          <w:rFonts w:ascii="Times New Roman" w:hAnsi="Times New Roman" w:cs="Times New Roman"/>
          <w:color w:val="FF0000"/>
          <w:sz w:val="28"/>
          <w:szCs w:val="28"/>
          <w:lang w:val="ru-RU"/>
        </w:rPr>
        <w:t xml:space="preserve"> (порядок введения в действие см. ст. 2).</w:t>
      </w:r>
    </w:p>
    <w:p w:rsidR="00F92B32" w:rsidRPr="00AE0732" w:rsidRDefault="00F16F42" w:rsidP="00AE0732">
      <w:pPr>
        <w:spacing w:after="0"/>
        <w:rPr>
          <w:rFonts w:ascii="Times New Roman" w:hAnsi="Times New Roman" w:cs="Times New Roman"/>
          <w:sz w:val="28"/>
          <w:szCs w:val="28"/>
          <w:lang w:val="ru-RU"/>
        </w:rPr>
      </w:pPr>
      <w:bookmarkStart w:id="253" w:name="z25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 1. Уведомление о начале или прекращении деятельности по проведению морских научных исследований </w:t>
      </w:r>
    </w:p>
    <w:p w:rsidR="00F92B32" w:rsidRPr="00AE0732" w:rsidRDefault="00F16F42" w:rsidP="00AE0732">
      <w:pPr>
        <w:spacing w:after="0"/>
        <w:rPr>
          <w:rFonts w:ascii="Times New Roman" w:hAnsi="Times New Roman" w:cs="Times New Roman"/>
          <w:sz w:val="28"/>
          <w:szCs w:val="28"/>
          <w:lang w:val="ru-RU"/>
        </w:rPr>
      </w:pPr>
      <w:bookmarkStart w:id="254" w:name="z251"/>
      <w:bookmarkEnd w:id="253"/>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 Уведомление о начале или прекращении деятельности, связанной с оптовыми поставками нефтепродуктов </w:t>
      </w:r>
    </w:p>
    <w:p w:rsidR="00F92B32" w:rsidRPr="00AE0732" w:rsidRDefault="00F16F42" w:rsidP="00AE0732">
      <w:pPr>
        <w:spacing w:after="0"/>
        <w:rPr>
          <w:rFonts w:ascii="Times New Roman" w:hAnsi="Times New Roman" w:cs="Times New Roman"/>
          <w:sz w:val="28"/>
          <w:szCs w:val="28"/>
          <w:lang w:val="ru-RU"/>
        </w:rPr>
      </w:pPr>
      <w:bookmarkStart w:id="255" w:name="z252"/>
      <w:bookmarkEnd w:id="25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3. Уведомление о начале строительно-монтажных работ </w:t>
      </w:r>
    </w:p>
    <w:p w:rsidR="00F92B32" w:rsidRPr="00AE0732" w:rsidRDefault="00F16F42" w:rsidP="00AE0732">
      <w:pPr>
        <w:spacing w:after="0"/>
        <w:rPr>
          <w:rFonts w:ascii="Times New Roman" w:hAnsi="Times New Roman" w:cs="Times New Roman"/>
          <w:sz w:val="28"/>
          <w:szCs w:val="28"/>
          <w:lang w:val="ru-RU"/>
        </w:rPr>
      </w:pPr>
      <w:bookmarkStart w:id="256" w:name="z253"/>
      <w:bookmarkEnd w:id="25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 Уведомление о начале или прекращении деятельности по монтажу, наладке и техническому обслуживанию средств охранной сигнализации </w:t>
      </w:r>
    </w:p>
    <w:p w:rsidR="00F92B32" w:rsidRPr="00AE0732" w:rsidRDefault="00F16F42" w:rsidP="00AE0732">
      <w:pPr>
        <w:spacing w:after="0"/>
        <w:rPr>
          <w:rFonts w:ascii="Times New Roman" w:hAnsi="Times New Roman" w:cs="Times New Roman"/>
          <w:sz w:val="28"/>
          <w:szCs w:val="28"/>
          <w:lang w:val="ru-RU"/>
        </w:rPr>
      </w:pPr>
      <w:bookmarkStart w:id="257" w:name="z254"/>
      <w:bookmarkEnd w:id="25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5. Уведомление о начале или прекращении деятельности в области племенного животноводства </w:t>
      </w:r>
    </w:p>
    <w:p w:rsidR="00F92B32" w:rsidRPr="00AE0732" w:rsidRDefault="00F16F42" w:rsidP="00AE0732">
      <w:pPr>
        <w:spacing w:after="0"/>
        <w:rPr>
          <w:rFonts w:ascii="Times New Roman" w:hAnsi="Times New Roman" w:cs="Times New Roman"/>
          <w:sz w:val="28"/>
          <w:szCs w:val="28"/>
          <w:lang w:val="ru-RU"/>
        </w:rPr>
      </w:pPr>
      <w:bookmarkStart w:id="258" w:name="z255"/>
      <w:bookmarkEnd w:id="25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6. Уведомление о начале или прекращении деятельности по проведению экспертизы сортовых и посевных качеств семян </w:t>
      </w:r>
    </w:p>
    <w:p w:rsidR="00F92B32" w:rsidRPr="00AE0732" w:rsidRDefault="00F16F42" w:rsidP="00AE0732">
      <w:pPr>
        <w:spacing w:after="0"/>
        <w:rPr>
          <w:rFonts w:ascii="Times New Roman" w:hAnsi="Times New Roman" w:cs="Times New Roman"/>
          <w:sz w:val="28"/>
          <w:szCs w:val="28"/>
          <w:lang w:val="ru-RU"/>
        </w:rPr>
      </w:pPr>
      <w:bookmarkStart w:id="259" w:name="z256"/>
      <w:bookmarkEnd w:id="25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7. Уведомление о начале или прекращении деятельности по проведению апробации сортовых посевов сельскохозяйственных растений </w:t>
      </w:r>
    </w:p>
    <w:p w:rsidR="00F92B32" w:rsidRPr="00AE0732" w:rsidRDefault="00F16F42" w:rsidP="00AE0732">
      <w:pPr>
        <w:spacing w:after="0"/>
        <w:rPr>
          <w:rFonts w:ascii="Times New Roman" w:hAnsi="Times New Roman" w:cs="Times New Roman"/>
          <w:sz w:val="28"/>
          <w:szCs w:val="28"/>
          <w:lang w:val="ru-RU"/>
        </w:rPr>
      </w:pPr>
      <w:bookmarkStart w:id="260" w:name="z257"/>
      <w:bookmarkEnd w:id="25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8. Уведомление о начале или прекращении деятельности по купле-продаже, передаче в аренду или доверительное управление объектов электроэнергетики и (или) их отдельных частей </w:t>
      </w:r>
    </w:p>
    <w:p w:rsidR="00F92B32" w:rsidRPr="00AE0732" w:rsidRDefault="00F16F42" w:rsidP="00AE0732">
      <w:pPr>
        <w:spacing w:after="0"/>
        <w:rPr>
          <w:rFonts w:ascii="Times New Roman" w:hAnsi="Times New Roman" w:cs="Times New Roman"/>
          <w:sz w:val="28"/>
          <w:szCs w:val="28"/>
          <w:lang w:val="ru-RU"/>
        </w:rPr>
      </w:pPr>
      <w:bookmarkStart w:id="261" w:name="z258"/>
      <w:bookmarkEnd w:id="260"/>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9. Уведомление о внесении зоологической коллекции в реестр </w:t>
      </w:r>
    </w:p>
    <w:p w:rsidR="00F92B32" w:rsidRPr="00AE0732" w:rsidRDefault="00F16F42" w:rsidP="00AE0732">
      <w:pPr>
        <w:spacing w:after="0"/>
        <w:rPr>
          <w:rFonts w:ascii="Times New Roman" w:hAnsi="Times New Roman" w:cs="Times New Roman"/>
          <w:sz w:val="28"/>
          <w:szCs w:val="28"/>
          <w:lang w:val="ru-RU"/>
        </w:rPr>
      </w:pPr>
      <w:bookmarkStart w:id="262" w:name="z259"/>
      <w:bookmarkEnd w:id="26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10. Уведомление о начале или прекращении деятельности по производству геодезических работ </w:t>
      </w:r>
    </w:p>
    <w:p w:rsidR="00F92B32" w:rsidRPr="00AE0732" w:rsidRDefault="00F16F42" w:rsidP="00AE0732">
      <w:pPr>
        <w:spacing w:after="0"/>
        <w:rPr>
          <w:rFonts w:ascii="Times New Roman" w:hAnsi="Times New Roman" w:cs="Times New Roman"/>
          <w:sz w:val="28"/>
          <w:szCs w:val="28"/>
          <w:lang w:val="ru-RU"/>
        </w:rPr>
      </w:pPr>
      <w:bookmarkStart w:id="263" w:name="z260"/>
      <w:bookmarkEnd w:id="262"/>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11. Уведомление о начале или прекращении деятельности по производству картографических работ </w:t>
      </w:r>
    </w:p>
    <w:p w:rsidR="00F92B32" w:rsidRPr="00AE0732" w:rsidRDefault="00F16F42" w:rsidP="00AE0732">
      <w:pPr>
        <w:spacing w:after="0"/>
        <w:rPr>
          <w:rFonts w:ascii="Times New Roman" w:hAnsi="Times New Roman" w:cs="Times New Roman"/>
          <w:sz w:val="28"/>
          <w:szCs w:val="28"/>
          <w:lang w:val="ru-RU"/>
        </w:rPr>
      </w:pPr>
      <w:bookmarkStart w:id="264" w:name="z261"/>
      <w:bookmarkEnd w:id="263"/>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12. Уведомление о начале или прекращении деятельности в сфере дошкольного воспитания и обучения </w:t>
      </w:r>
    </w:p>
    <w:p w:rsidR="00F92B32" w:rsidRPr="00AE0732" w:rsidRDefault="00F16F42" w:rsidP="00AE0732">
      <w:pPr>
        <w:spacing w:after="0"/>
        <w:rPr>
          <w:rFonts w:ascii="Times New Roman" w:hAnsi="Times New Roman" w:cs="Times New Roman"/>
          <w:sz w:val="28"/>
          <w:szCs w:val="28"/>
          <w:lang w:val="ru-RU"/>
        </w:rPr>
      </w:pPr>
      <w:bookmarkStart w:id="265" w:name="z262"/>
      <w:bookmarkEnd w:id="26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13. Уведомление о применяемом режиме налогообложения </w:t>
      </w:r>
    </w:p>
    <w:p w:rsidR="00F92B32" w:rsidRPr="00AE0732" w:rsidRDefault="00F16F42" w:rsidP="00AE0732">
      <w:pPr>
        <w:spacing w:after="0"/>
        <w:rPr>
          <w:rFonts w:ascii="Times New Roman" w:hAnsi="Times New Roman" w:cs="Times New Roman"/>
          <w:sz w:val="28"/>
          <w:szCs w:val="28"/>
          <w:lang w:val="ru-RU"/>
        </w:rPr>
      </w:pPr>
      <w:bookmarkStart w:id="266" w:name="z263"/>
      <w:bookmarkEnd w:id="26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14. Уведомление о начале или прекращении деятельности обменного пункта уполномоченного банка </w:t>
      </w:r>
    </w:p>
    <w:p w:rsidR="00F92B32" w:rsidRPr="00AE0732" w:rsidRDefault="00F16F42" w:rsidP="00AE0732">
      <w:pPr>
        <w:spacing w:after="0"/>
        <w:rPr>
          <w:rFonts w:ascii="Times New Roman" w:hAnsi="Times New Roman" w:cs="Times New Roman"/>
          <w:sz w:val="28"/>
          <w:szCs w:val="28"/>
          <w:lang w:val="ru-RU"/>
        </w:rPr>
      </w:pPr>
      <w:bookmarkStart w:id="267" w:name="z264"/>
      <w:bookmarkEnd w:id="26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15. Уведомление о начале или прекращении деятельности в качестве перевозчика такси </w:t>
      </w:r>
    </w:p>
    <w:p w:rsidR="00F92B32" w:rsidRPr="00AE0732" w:rsidRDefault="00F16F42" w:rsidP="00AE0732">
      <w:pPr>
        <w:spacing w:after="0"/>
        <w:rPr>
          <w:rFonts w:ascii="Times New Roman" w:hAnsi="Times New Roman" w:cs="Times New Roman"/>
          <w:sz w:val="28"/>
          <w:szCs w:val="28"/>
          <w:lang w:val="ru-RU"/>
        </w:rPr>
      </w:pPr>
      <w:bookmarkStart w:id="268" w:name="z265"/>
      <w:bookmarkEnd w:id="26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16. Уведомление о начале или прекращении деятельности по изготовлению и выдаче электронных карточек к электронным (цифровым) тахографам </w:t>
      </w:r>
    </w:p>
    <w:p w:rsidR="00F92B32" w:rsidRPr="00AE0732" w:rsidRDefault="00F16F42" w:rsidP="00AE0732">
      <w:pPr>
        <w:spacing w:after="0"/>
        <w:rPr>
          <w:rFonts w:ascii="Times New Roman" w:hAnsi="Times New Roman" w:cs="Times New Roman"/>
          <w:sz w:val="28"/>
          <w:szCs w:val="28"/>
          <w:lang w:val="ru-RU"/>
        </w:rPr>
      </w:pPr>
      <w:bookmarkStart w:id="269" w:name="z266"/>
      <w:bookmarkEnd w:id="26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17. Уведомление о начале или прекращении деятельности курсов по подготовке судоводителей маломерных судов </w:t>
      </w:r>
    </w:p>
    <w:p w:rsidR="00F92B32" w:rsidRPr="00AE0732" w:rsidRDefault="00F16F42" w:rsidP="00AE0732">
      <w:pPr>
        <w:spacing w:after="0"/>
        <w:rPr>
          <w:rFonts w:ascii="Times New Roman" w:hAnsi="Times New Roman" w:cs="Times New Roman"/>
          <w:sz w:val="28"/>
          <w:szCs w:val="28"/>
          <w:lang w:val="ru-RU"/>
        </w:rPr>
      </w:pPr>
      <w:bookmarkStart w:id="270" w:name="z267"/>
      <w:bookmarkEnd w:id="26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18. Уведомление о начале или прекращении деятельности по специальной подготовке водителей автотранспортных средств, осуществляющих перевозки опасных грузов в международном и внутриреспубликанском сообщениях </w:t>
      </w:r>
    </w:p>
    <w:p w:rsidR="00F92B32" w:rsidRPr="00AE0732" w:rsidRDefault="00F16F42" w:rsidP="00AE0732">
      <w:pPr>
        <w:spacing w:after="0"/>
        <w:rPr>
          <w:rFonts w:ascii="Times New Roman" w:hAnsi="Times New Roman" w:cs="Times New Roman"/>
          <w:sz w:val="28"/>
          <w:szCs w:val="28"/>
          <w:lang w:val="ru-RU"/>
        </w:rPr>
      </w:pPr>
      <w:bookmarkStart w:id="271" w:name="z268"/>
      <w:bookmarkEnd w:id="27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19. Исключен Законом РК от 05.05.2015 № 312-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01.01.2017)</w:t>
      </w:r>
    </w:p>
    <w:p w:rsidR="00F92B32" w:rsidRPr="00AE0732" w:rsidRDefault="00F16F42" w:rsidP="00AE0732">
      <w:pPr>
        <w:spacing w:after="0"/>
        <w:rPr>
          <w:rFonts w:ascii="Times New Roman" w:hAnsi="Times New Roman" w:cs="Times New Roman"/>
          <w:sz w:val="28"/>
          <w:szCs w:val="28"/>
          <w:lang w:val="ru-RU"/>
        </w:rPr>
      </w:pPr>
      <w:bookmarkStart w:id="272" w:name="z269"/>
      <w:bookmarkEnd w:id="271"/>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20. Исключен Законом РК от 05.05.2015 № 312-</w:t>
      </w:r>
      <w:r w:rsidRPr="00AE0732">
        <w:rPr>
          <w:rFonts w:ascii="Times New Roman" w:hAnsi="Times New Roman" w:cs="Times New Roman"/>
          <w:color w:val="000000"/>
          <w:sz w:val="28"/>
          <w:szCs w:val="28"/>
        </w:rPr>
        <w:t>V</w:t>
      </w:r>
      <w:r w:rsidRPr="00AE0732">
        <w:rPr>
          <w:rFonts w:ascii="Times New Roman" w:hAnsi="Times New Roman" w:cs="Times New Roman"/>
          <w:color w:val="000000"/>
          <w:sz w:val="28"/>
          <w:szCs w:val="28"/>
          <w:lang w:val="ru-RU"/>
        </w:rPr>
        <w:t xml:space="preserve"> (вводится в действие с 01.01.2017)</w:t>
      </w:r>
    </w:p>
    <w:p w:rsidR="00F92B32" w:rsidRPr="00AE0732" w:rsidRDefault="00F16F42" w:rsidP="00AE0732">
      <w:pPr>
        <w:spacing w:after="0"/>
        <w:rPr>
          <w:rFonts w:ascii="Times New Roman" w:hAnsi="Times New Roman" w:cs="Times New Roman"/>
          <w:sz w:val="28"/>
          <w:szCs w:val="28"/>
          <w:lang w:val="ru-RU"/>
        </w:rPr>
      </w:pPr>
      <w:bookmarkStart w:id="273" w:name="z287"/>
      <w:bookmarkEnd w:id="27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20-1. Уведомление о начале или прекращении оказания услуги, технологически связанной с регулируемыми услугами (товарами, работами), субъектами естественной монополии.</w:t>
      </w:r>
    </w:p>
    <w:p w:rsidR="00F92B32" w:rsidRPr="00AE0732" w:rsidRDefault="00F16F42" w:rsidP="00AE0732">
      <w:pPr>
        <w:spacing w:after="0"/>
        <w:rPr>
          <w:rFonts w:ascii="Times New Roman" w:hAnsi="Times New Roman" w:cs="Times New Roman"/>
          <w:sz w:val="28"/>
          <w:szCs w:val="28"/>
          <w:lang w:val="ru-RU"/>
        </w:rPr>
      </w:pPr>
      <w:bookmarkStart w:id="274" w:name="z270"/>
      <w:bookmarkEnd w:id="273"/>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21. Уведомление о начале или прекращении деятельности по гигиеническому обучению декретированных групп населения </w:t>
      </w:r>
    </w:p>
    <w:p w:rsidR="00F92B32" w:rsidRPr="00AE0732" w:rsidRDefault="00F16F42" w:rsidP="00AE0732">
      <w:pPr>
        <w:spacing w:after="0"/>
        <w:rPr>
          <w:rFonts w:ascii="Times New Roman" w:hAnsi="Times New Roman" w:cs="Times New Roman"/>
          <w:sz w:val="28"/>
          <w:szCs w:val="28"/>
          <w:lang w:val="ru-RU"/>
        </w:rPr>
      </w:pPr>
      <w:bookmarkStart w:id="275" w:name="z271"/>
      <w:bookmarkEnd w:id="27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22. Уведомление о начале или прекращении деятельности по оптовой реализации изделий медицинского назначения </w:t>
      </w:r>
    </w:p>
    <w:p w:rsidR="00F92B32" w:rsidRPr="00AE0732" w:rsidRDefault="00F16F42" w:rsidP="00AE0732">
      <w:pPr>
        <w:spacing w:after="0"/>
        <w:rPr>
          <w:rFonts w:ascii="Times New Roman" w:hAnsi="Times New Roman" w:cs="Times New Roman"/>
          <w:sz w:val="28"/>
          <w:szCs w:val="28"/>
          <w:lang w:val="ru-RU"/>
        </w:rPr>
      </w:pPr>
      <w:bookmarkStart w:id="276" w:name="z272"/>
      <w:bookmarkEnd w:id="27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23. Уведомление о начале или прекращении деятельности по оптовой реализации медицинской техники </w:t>
      </w:r>
    </w:p>
    <w:p w:rsidR="00F92B32" w:rsidRPr="00AE0732" w:rsidRDefault="00F16F42" w:rsidP="00AE0732">
      <w:pPr>
        <w:spacing w:after="0"/>
        <w:rPr>
          <w:rFonts w:ascii="Times New Roman" w:hAnsi="Times New Roman" w:cs="Times New Roman"/>
          <w:sz w:val="28"/>
          <w:szCs w:val="28"/>
          <w:lang w:val="ru-RU"/>
        </w:rPr>
      </w:pPr>
      <w:bookmarkStart w:id="277" w:name="z273"/>
      <w:bookmarkEnd w:id="27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24. Уведомление о начале или прекращении деятельности по розничной реализации изделий медицинского назначения </w:t>
      </w:r>
    </w:p>
    <w:p w:rsidR="00F92B32" w:rsidRPr="00AE0732" w:rsidRDefault="00F16F42" w:rsidP="00AE0732">
      <w:pPr>
        <w:spacing w:after="0"/>
        <w:rPr>
          <w:rFonts w:ascii="Times New Roman" w:hAnsi="Times New Roman" w:cs="Times New Roman"/>
          <w:sz w:val="28"/>
          <w:szCs w:val="28"/>
          <w:lang w:val="ru-RU"/>
        </w:rPr>
      </w:pPr>
      <w:bookmarkStart w:id="278" w:name="z274"/>
      <w:bookmarkEnd w:id="277"/>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25. Уведомление о начале или прекращении деятельности по розничной реализации медицинской техники </w:t>
      </w:r>
    </w:p>
    <w:p w:rsidR="00F92B32" w:rsidRPr="00AE0732" w:rsidRDefault="00F16F42" w:rsidP="00AE0732">
      <w:pPr>
        <w:spacing w:after="0"/>
        <w:rPr>
          <w:rFonts w:ascii="Times New Roman" w:hAnsi="Times New Roman" w:cs="Times New Roman"/>
          <w:sz w:val="28"/>
          <w:szCs w:val="28"/>
          <w:lang w:val="ru-RU"/>
        </w:rPr>
      </w:pPr>
      <w:bookmarkStart w:id="279" w:name="z275"/>
      <w:bookmarkEnd w:id="278"/>
      <w:r w:rsidRPr="00AE0732">
        <w:rPr>
          <w:rFonts w:ascii="Times New Roman" w:hAnsi="Times New Roman" w:cs="Times New Roman"/>
          <w:color w:val="000000"/>
          <w:sz w:val="28"/>
          <w:szCs w:val="28"/>
          <w:lang w:val="ru-RU"/>
        </w:rPr>
        <w:lastRenderedPageBreak/>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26. Уведомление о начале или прекращении предпринимательской деятельности в области ветеринарии </w:t>
      </w:r>
    </w:p>
    <w:p w:rsidR="00F92B32" w:rsidRPr="00AE0732" w:rsidRDefault="00F16F42" w:rsidP="00AE0732">
      <w:pPr>
        <w:spacing w:after="0"/>
        <w:rPr>
          <w:rFonts w:ascii="Times New Roman" w:hAnsi="Times New Roman" w:cs="Times New Roman"/>
          <w:sz w:val="28"/>
          <w:szCs w:val="28"/>
          <w:lang w:val="ru-RU"/>
        </w:rPr>
      </w:pPr>
      <w:bookmarkStart w:id="280" w:name="z276"/>
      <w:bookmarkEnd w:id="279"/>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27. Уведомление о начале или прекращении деятельности по установке и обслуживанию тахографов </w:t>
      </w:r>
    </w:p>
    <w:p w:rsidR="00F92B32" w:rsidRPr="00AE0732" w:rsidRDefault="00F16F42" w:rsidP="00AE0732">
      <w:pPr>
        <w:spacing w:after="0"/>
        <w:rPr>
          <w:rFonts w:ascii="Times New Roman" w:hAnsi="Times New Roman" w:cs="Times New Roman"/>
          <w:sz w:val="28"/>
          <w:szCs w:val="28"/>
          <w:lang w:val="ru-RU"/>
        </w:rPr>
      </w:pPr>
      <w:bookmarkStart w:id="281" w:name="z277"/>
      <w:bookmarkEnd w:id="28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28. Уведомление о начале или прекращении деятельности иностранными и международными организациями по выдаче документов в сфере подтверждения соответствия иностранного образца на территории Республики Казахстан </w:t>
      </w:r>
    </w:p>
    <w:p w:rsidR="00F92B32" w:rsidRPr="00AE0732" w:rsidRDefault="00F16F42" w:rsidP="00AE0732">
      <w:pPr>
        <w:spacing w:after="0"/>
        <w:rPr>
          <w:rFonts w:ascii="Times New Roman" w:hAnsi="Times New Roman" w:cs="Times New Roman"/>
          <w:sz w:val="28"/>
          <w:szCs w:val="28"/>
          <w:lang w:val="ru-RU"/>
        </w:rPr>
      </w:pPr>
      <w:bookmarkStart w:id="282" w:name="z278"/>
      <w:bookmarkEnd w:id="28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29. Уведомление о проведении учебных тревог и противоаварийных тренировок</w:t>
      </w:r>
    </w:p>
    <w:p w:rsidR="00F92B32" w:rsidRPr="00AE0732" w:rsidRDefault="00F16F42" w:rsidP="00AE0732">
      <w:pPr>
        <w:spacing w:after="0"/>
        <w:rPr>
          <w:rFonts w:ascii="Times New Roman" w:hAnsi="Times New Roman" w:cs="Times New Roman"/>
          <w:sz w:val="28"/>
          <w:szCs w:val="28"/>
          <w:lang w:val="ru-RU"/>
        </w:rPr>
      </w:pPr>
      <w:bookmarkStart w:id="283" w:name="z99"/>
      <w:bookmarkEnd w:id="28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30. Уведомление о начале и прекращении деятельности (эксплуатации) объекта незначительной эпидемической значимости</w:t>
      </w:r>
    </w:p>
    <w:p w:rsidR="00F92B32" w:rsidRPr="00AE0732" w:rsidRDefault="00F16F42" w:rsidP="00AE0732">
      <w:pPr>
        <w:spacing w:after="0"/>
        <w:rPr>
          <w:rFonts w:ascii="Times New Roman" w:hAnsi="Times New Roman" w:cs="Times New Roman"/>
          <w:sz w:val="28"/>
          <w:szCs w:val="28"/>
          <w:lang w:val="ru-RU"/>
        </w:rPr>
      </w:pPr>
      <w:bookmarkStart w:id="284" w:name="z284"/>
      <w:bookmarkEnd w:id="28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31. Уведомление о начале деятельности по проведению санитарно-эпидемиологического аудита</w:t>
      </w:r>
    </w:p>
    <w:p w:rsidR="00F92B32" w:rsidRPr="00AE0732" w:rsidRDefault="00F16F42" w:rsidP="00AE0732">
      <w:pPr>
        <w:spacing w:after="0"/>
        <w:rPr>
          <w:rFonts w:ascii="Times New Roman" w:hAnsi="Times New Roman" w:cs="Times New Roman"/>
          <w:sz w:val="28"/>
          <w:szCs w:val="28"/>
          <w:lang w:val="ru-RU"/>
        </w:rPr>
      </w:pPr>
      <w:bookmarkStart w:id="285" w:name="z285"/>
      <w:bookmarkEnd w:id="28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32. Уведомление о начале или прекращении турагентской деятельности</w:t>
      </w:r>
    </w:p>
    <w:p w:rsidR="00F92B32" w:rsidRPr="00AE0732" w:rsidRDefault="00F16F42" w:rsidP="00AE0732">
      <w:pPr>
        <w:spacing w:after="0"/>
        <w:rPr>
          <w:rFonts w:ascii="Times New Roman" w:hAnsi="Times New Roman" w:cs="Times New Roman"/>
          <w:sz w:val="28"/>
          <w:szCs w:val="28"/>
          <w:lang w:val="ru-RU"/>
        </w:rPr>
      </w:pPr>
      <w:bookmarkStart w:id="286" w:name="z286"/>
      <w:bookmarkEnd w:id="28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33. Уведомление о начале или прекращении деятельности гида (гида-переводчика), экскурсовода, инструктора туризма</w:t>
      </w:r>
    </w:p>
    <w:p w:rsidR="00F92B32" w:rsidRPr="00AE0732" w:rsidRDefault="00F16F42" w:rsidP="00AE0732">
      <w:pPr>
        <w:spacing w:after="0"/>
        <w:rPr>
          <w:rFonts w:ascii="Times New Roman" w:hAnsi="Times New Roman" w:cs="Times New Roman"/>
          <w:sz w:val="28"/>
          <w:szCs w:val="28"/>
          <w:lang w:val="ru-RU"/>
        </w:rPr>
      </w:pPr>
      <w:bookmarkStart w:id="287" w:name="z291"/>
      <w:bookmarkEnd w:id="28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33-1. Уведомление о начале или прекращении деятельности по ввозу на территорию Республики Казахстан из стран, не входящих в Евразийский экономический союз, и вывозу с территории Республики Казахстан в эти страны драгоценных металлов и драгоценных камней, ювелирных и других изделий из драгоценных металлов и драгоценных камней, сырьевых товаров, содержащих драгоценные металлы.</w:t>
      </w:r>
    </w:p>
    <w:p w:rsidR="00F92B32" w:rsidRPr="00AE0732" w:rsidRDefault="00F16F42" w:rsidP="00AE0732">
      <w:pPr>
        <w:spacing w:after="0"/>
        <w:rPr>
          <w:rFonts w:ascii="Times New Roman" w:hAnsi="Times New Roman" w:cs="Times New Roman"/>
          <w:sz w:val="28"/>
          <w:szCs w:val="28"/>
          <w:lang w:val="ru-RU"/>
        </w:rPr>
      </w:pPr>
      <w:bookmarkStart w:id="288" w:name="z292"/>
      <w:bookmarkEnd w:id="28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34. Уведомление о начале или прекращении деятельности по подготовке (переподготовке) и повышению квалификации специалистов морского транспорта</w:t>
      </w:r>
    </w:p>
    <w:p w:rsidR="00F92B32" w:rsidRPr="00AE0732" w:rsidRDefault="00F16F42" w:rsidP="00AE0732">
      <w:pPr>
        <w:spacing w:after="0"/>
        <w:rPr>
          <w:rFonts w:ascii="Times New Roman" w:hAnsi="Times New Roman" w:cs="Times New Roman"/>
          <w:sz w:val="28"/>
          <w:szCs w:val="28"/>
          <w:lang w:val="ru-RU"/>
        </w:rPr>
      </w:pPr>
      <w:bookmarkStart w:id="289" w:name="z294"/>
      <w:bookmarkEnd w:id="288"/>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35. Уведомление о начале или прекращении деятельности лица, являющегося субъектом финансового мониторинга в соответствии с Законом Республики Казахстан "О противодействии легализации (отмыванию) доходов, полученных преступным путем, и финансированию терроризма".</w:t>
      </w:r>
    </w:p>
    <w:bookmarkEnd w:id="289"/>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36. Уведомление о начале или прекращении деятельности саморегулируемой организации.</w:t>
      </w:r>
    </w:p>
    <w:p w:rsidR="00F92B32" w:rsidRPr="00AE0732" w:rsidRDefault="00F16F42" w:rsidP="00AE0732">
      <w:pPr>
        <w:spacing w:after="0"/>
        <w:rPr>
          <w:rFonts w:ascii="Times New Roman" w:hAnsi="Times New Roman" w:cs="Times New Roman"/>
          <w:sz w:val="28"/>
          <w:szCs w:val="28"/>
          <w:lang w:val="ru-RU"/>
        </w:rPr>
      </w:pPr>
      <w:bookmarkStart w:id="290" w:name="z28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37. Уведомление о начале или прекращении деятельности по оказанию услуг связи.</w:t>
      </w:r>
    </w:p>
    <w:p w:rsidR="00F92B32" w:rsidRPr="00AE0732" w:rsidRDefault="00F16F42" w:rsidP="00AE0732">
      <w:pPr>
        <w:spacing w:after="0"/>
        <w:rPr>
          <w:rFonts w:ascii="Times New Roman" w:hAnsi="Times New Roman" w:cs="Times New Roman"/>
          <w:sz w:val="28"/>
          <w:szCs w:val="28"/>
          <w:lang w:val="ru-RU"/>
        </w:rPr>
      </w:pPr>
      <w:bookmarkStart w:id="291" w:name="z289"/>
      <w:bookmarkEnd w:id="290"/>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38. Уведомление о начале деятельности по распространению периодических печатных изданий или интернет-ресурсов, размещающих материалы эротического характера.</w:t>
      </w:r>
    </w:p>
    <w:p w:rsidR="00F92B32" w:rsidRPr="00AE0732" w:rsidRDefault="00F16F42" w:rsidP="00AE0732">
      <w:pPr>
        <w:spacing w:after="0"/>
        <w:rPr>
          <w:rFonts w:ascii="Times New Roman" w:hAnsi="Times New Roman" w:cs="Times New Roman"/>
          <w:sz w:val="28"/>
          <w:szCs w:val="28"/>
          <w:lang w:val="ru-RU"/>
        </w:rPr>
      </w:pPr>
      <w:bookmarkStart w:id="292" w:name="z169"/>
      <w:bookmarkEnd w:id="291"/>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39. Уведомление о начале деятельности в качестве индивидуального предпринимателя</w:t>
      </w:r>
    </w:p>
    <w:p w:rsidR="00F92B32" w:rsidRPr="00AE0732" w:rsidRDefault="00F16F42" w:rsidP="00AE0732">
      <w:pPr>
        <w:spacing w:after="0"/>
        <w:rPr>
          <w:rFonts w:ascii="Times New Roman" w:hAnsi="Times New Roman" w:cs="Times New Roman"/>
          <w:sz w:val="28"/>
          <w:szCs w:val="28"/>
          <w:lang w:val="ru-RU"/>
        </w:rPr>
      </w:pPr>
      <w:bookmarkStart w:id="293" w:name="z170"/>
      <w:bookmarkEnd w:id="29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40. Уведомление о начале или прекращении деятельности в качестве налогоплательщика, осуществляющего отдельные виды деятельности</w:t>
      </w:r>
    </w:p>
    <w:p w:rsidR="00F92B32" w:rsidRPr="00AE0732" w:rsidRDefault="00F16F42" w:rsidP="00AE0732">
      <w:pPr>
        <w:spacing w:after="0"/>
        <w:rPr>
          <w:rFonts w:ascii="Times New Roman" w:hAnsi="Times New Roman" w:cs="Times New Roman"/>
          <w:sz w:val="28"/>
          <w:szCs w:val="28"/>
          <w:lang w:val="ru-RU"/>
        </w:rPr>
      </w:pPr>
      <w:bookmarkStart w:id="294" w:name="z296"/>
      <w:bookmarkEnd w:id="29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41. Уведомление о приостановлении представления налоговой отчетности или об отказе в приостановлении представления налоговой отчетности</w:t>
      </w:r>
    </w:p>
    <w:p w:rsidR="00F92B32" w:rsidRPr="00AE0732" w:rsidRDefault="00F16F42" w:rsidP="00AE0732">
      <w:pPr>
        <w:spacing w:after="0"/>
        <w:rPr>
          <w:rFonts w:ascii="Times New Roman" w:hAnsi="Times New Roman" w:cs="Times New Roman"/>
          <w:sz w:val="28"/>
          <w:szCs w:val="28"/>
          <w:lang w:val="ru-RU"/>
        </w:rPr>
      </w:pPr>
      <w:bookmarkStart w:id="295" w:name="z297"/>
      <w:bookmarkEnd w:id="294"/>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 xml:space="preserve">42. Уведомление о начале или прекращении деятельности по искусственному разведению животных, виды которых включены в приложения </w:t>
      </w:r>
      <w:r w:rsidRPr="00AE0732">
        <w:rPr>
          <w:rFonts w:ascii="Times New Roman" w:hAnsi="Times New Roman" w:cs="Times New Roman"/>
          <w:color w:val="000000"/>
          <w:sz w:val="28"/>
          <w:szCs w:val="28"/>
        </w:rPr>
        <w:t>I</w:t>
      </w:r>
      <w:r w:rsidRPr="00AE0732">
        <w:rPr>
          <w:rFonts w:ascii="Times New Roman" w:hAnsi="Times New Roman" w:cs="Times New Roman"/>
          <w:color w:val="000000"/>
          <w:sz w:val="28"/>
          <w:szCs w:val="28"/>
          <w:lang w:val="ru-RU"/>
        </w:rPr>
        <w:t xml:space="preserve"> и </w:t>
      </w:r>
      <w:r w:rsidRPr="00AE0732">
        <w:rPr>
          <w:rFonts w:ascii="Times New Roman" w:hAnsi="Times New Roman" w:cs="Times New Roman"/>
          <w:color w:val="000000"/>
          <w:sz w:val="28"/>
          <w:szCs w:val="28"/>
        </w:rPr>
        <w:t>II</w:t>
      </w:r>
      <w:r w:rsidRPr="00AE0732">
        <w:rPr>
          <w:rFonts w:ascii="Times New Roman" w:hAnsi="Times New Roman" w:cs="Times New Roman"/>
          <w:color w:val="000000"/>
          <w:sz w:val="28"/>
          <w:szCs w:val="28"/>
          <w:lang w:val="ru-RU"/>
        </w:rPr>
        <w:t xml:space="preserve"> Конвенции о международной торговле видами дикой фауны и флоры, находящимися под угрозой исчезновения</w:t>
      </w:r>
    </w:p>
    <w:p w:rsidR="00F92B32" w:rsidRPr="00AE0732" w:rsidRDefault="00F16F42" w:rsidP="00AE0732">
      <w:pPr>
        <w:spacing w:after="0"/>
        <w:rPr>
          <w:rFonts w:ascii="Times New Roman" w:hAnsi="Times New Roman" w:cs="Times New Roman"/>
          <w:sz w:val="28"/>
          <w:szCs w:val="28"/>
          <w:lang w:val="ru-RU"/>
        </w:rPr>
      </w:pPr>
      <w:bookmarkStart w:id="296" w:name="z298"/>
      <w:bookmarkEnd w:id="295"/>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43. Уведомление о начале или прекращении деятельности профессиональных объединений по подготовке водителей транспортных средств</w:t>
      </w:r>
    </w:p>
    <w:p w:rsidR="00F92B32" w:rsidRPr="00AE0732" w:rsidRDefault="00F16F42" w:rsidP="00AE0732">
      <w:pPr>
        <w:spacing w:after="0"/>
        <w:rPr>
          <w:rFonts w:ascii="Times New Roman" w:hAnsi="Times New Roman" w:cs="Times New Roman"/>
          <w:sz w:val="28"/>
          <w:szCs w:val="28"/>
          <w:lang w:val="ru-RU"/>
        </w:rPr>
      </w:pPr>
      <w:bookmarkStart w:id="297" w:name="z299"/>
      <w:bookmarkEnd w:id="296"/>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44. Уведомление о начале или прекращении деятельности по проведению доклинических (неклинических) исследований биологически активных веществ</w:t>
      </w:r>
    </w:p>
    <w:p w:rsidR="00F92B32" w:rsidRPr="00AE0732" w:rsidRDefault="00F16F42" w:rsidP="00AE0732">
      <w:pPr>
        <w:spacing w:after="0"/>
        <w:rPr>
          <w:rFonts w:ascii="Times New Roman" w:hAnsi="Times New Roman" w:cs="Times New Roman"/>
          <w:sz w:val="28"/>
          <w:szCs w:val="28"/>
          <w:lang w:val="ru-RU"/>
        </w:rPr>
      </w:pPr>
      <w:bookmarkStart w:id="298" w:name="z300"/>
      <w:bookmarkEnd w:id="297"/>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45. Уведомление о начале или прекращении деятельности по сбору (заготовке), хранению, переработке и реализации юридическими лицами лома и отходов цветных и черных металлов</w:t>
      </w:r>
    </w:p>
    <w:p w:rsidR="00F92B32" w:rsidRPr="00AE0732" w:rsidRDefault="00F16F42" w:rsidP="00AE0732">
      <w:pPr>
        <w:spacing w:after="0"/>
        <w:rPr>
          <w:rFonts w:ascii="Times New Roman" w:hAnsi="Times New Roman" w:cs="Times New Roman"/>
          <w:sz w:val="28"/>
          <w:szCs w:val="28"/>
          <w:lang w:val="ru-RU"/>
        </w:rPr>
      </w:pPr>
      <w:bookmarkStart w:id="299" w:name="z301"/>
      <w:bookmarkEnd w:id="298"/>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46. Уведомление о начале или прекращении деятельности автовокзалов, автостанций и пунктов обслуживания пассажиров</w:t>
      </w:r>
    </w:p>
    <w:p w:rsidR="00F92B32" w:rsidRPr="00AE0732" w:rsidRDefault="00F16F42" w:rsidP="00AE0732">
      <w:pPr>
        <w:spacing w:after="0"/>
        <w:rPr>
          <w:rFonts w:ascii="Times New Roman" w:hAnsi="Times New Roman" w:cs="Times New Roman"/>
          <w:sz w:val="28"/>
          <w:szCs w:val="28"/>
          <w:lang w:val="ru-RU"/>
        </w:rPr>
      </w:pPr>
      <w:bookmarkStart w:id="300" w:name="z302"/>
      <w:bookmarkEnd w:id="299"/>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47. Уведомление о начале или прекращении деятельности операторов технического осмотра</w:t>
      </w:r>
    </w:p>
    <w:p w:rsidR="00F92B32" w:rsidRPr="00AE0732" w:rsidRDefault="00F16F42" w:rsidP="00AE0732">
      <w:pPr>
        <w:spacing w:after="0"/>
        <w:rPr>
          <w:rFonts w:ascii="Times New Roman" w:hAnsi="Times New Roman" w:cs="Times New Roman"/>
          <w:sz w:val="28"/>
          <w:szCs w:val="28"/>
          <w:lang w:val="ru-RU"/>
        </w:rPr>
      </w:pPr>
      <w:bookmarkStart w:id="301" w:name="z303"/>
      <w:bookmarkEnd w:id="300"/>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48. Уведомление о начале или прекращении деятельности по энергетической экпертизе</w:t>
      </w:r>
    </w:p>
    <w:p w:rsidR="00F92B32" w:rsidRPr="00AE0732" w:rsidRDefault="00F16F42" w:rsidP="00AE0732">
      <w:pPr>
        <w:spacing w:after="0"/>
        <w:rPr>
          <w:rFonts w:ascii="Times New Roman" w:hAnsi="Times New Roman" w:cs="Times New Roman"/>
          <w:sz w:val="28"/>
          <w:szCs w:val="28"/>
          <w:lang w:val="ru-RU"/>
        </w:rPr>
      </w:pPr>
      <w:bookmarkStart w:id="302" w:name="z304"/>
      <w:bookmarkEnd w:id="301"/>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49. Уведомление о начале или прекращении деятельности по энергоаудиту и переподготовки и (или) повышения квалификации кадров, осуществляющих деятельность в области энергосбережения и повышения энергоэффективности</w:t>
      </w:r>
    </w:p>
    <w:p w:rsidR="00F92B32" w:rsidRPr="00AE0732" w:rsidRDefault="00F16F42" w:rsidP="00AE0732">
      <w:pPr>
        <w:spacing w:after="0"/>
        <w:rPr>
          <w:rFonts w:ascii="Times New Roman" w:hAnsi="Times New Roman" w:cs="Times New Roman"/>
          <w:sz w:val="28"/>
          <w:szCs w:val="28"/>
          <w:lang w:val="ru-RU"/>
        </w:rPr>
      </w:pPr>
      <w:bookmarkStart w:id="303" w:name="z305"/>
      <w:bookmarkEnd w:id="302"/>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50. Уведомление о начале проведения научно-реставрационных работ на памятниках истории и культуры местного значения</w:t>
      </w:r>
    </w:p>
    <w:p w:rsidR="00F92B32" w:rsidRPr="00AE0732" w:rsidRDefault="00F16F42" w:rsidP="00AE0732">
      <w:pPr>
        <w:spacing w:after="0"/>
        <w:rPr>
          <w:rFonts w:ascii="Times New Roman" w:hAnsi="Times New Roman" w:cs="Times New Roman"/>
          <w:sz w:val="28"/>
          <w:szCs w:val="28"/>
          <w:lang w:val="ru-RU"/>
        </w:rPr>
      </w:pPr>
      <w:bookmarkStart w:id="304" w:name="z306"/>
      <w:bookmarkEnd w:id="303"/>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51. Уведомление о начале осуществления иной деятельности субъектом естественной монополии</w:t>
      </w:r>
    </w:p>
    <w:p w:rsidR="00F92B32" w:rsidRPr="00AE0732" w:rsidRDefault="00F16F42" w:rsidP="00AE0732">
      <w:pPr>
        <w:spacing w:after="0"/>
        <w:rPr>
          <w:rFonts w:ascii="Times New Roman" w:hAnsi="Times New Roman" w:cs="Times New Roman"/>
          <w:sz w:val="28"/>
          <w:szCs w:val="28"/>
          <w:lang w:val="ru-RU"/>
        </w:rPr>
      </w:pPr>
      <w:bookmarkStart w:id="305" w:name="z307"/>
      <w:bookmarkEnd w:id="304"/>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52. Уведомление о начале или прекращении деятельности администратора (временного администратора, реабилитационного, временного и банкротного управляющих)</w:t>
      </w:r>
    </w:p>
    <w:p w:rsidR="00F92B32" w:rsidRPr="00AE0732" w:rsidRDefault="00F16F42" w:rsidP="00AE0732">
      <w:pPr>
        <w:spacing w:after="0"/>
        <w:rPr>
          <w:rFonts w:ascii="Times New Roman" w:hAnsi="Times New Roman" w:cs="Times New Roman"/>
          <w:sz w:val="28"/>
          <w:szCs w:val="28"/>
          <w:lang w:val="ru-RU"/>
        </w:rPr>
      </w:pPr>
      <w:bookmarkStart w:id="306" w:name="z308"/>
      <w:bookmarkEnd w:id="305"/>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53. Уведомление об утверждении финансовых продуктов финансовой организацией</w:t>
      </w:r>
    </w:p>
    <w:p w:rsidR="00F92B32" w:rsidRPr="00AE0732" w:rsidRDefault="00F16F42" w:rsidP="00AE0732">
      <w:pPr>
        <w:spacing w:after="0"/>
        <w:rPr>
          <w:rFonts w:ascii="Times New Roman" w:hAnsi="Times New Roman" w:cs="Times New Roman"/>
          <w:sz w:val="28"/>
          <w:szCs w:val="28"/>
          <w:lang w:val="ru-RU"/>
        </w:rPr>
      </w:pPr>
      <w:bookmarkStart w:id="307" w:name="z309"/>
      <w:bookmarkEnd w:id="306"/>
      <w:r w:rsidRPr="00AE0732">
        <w:rPr>
          <w:rFonts w:ascii="Times New Roman" w:hAnsi="Times New Roman" w:cs="Times New Roman"/>
          <w:color w:val="000000"/>
          <w:sz w:val="28"/>
          <w:szCs w:val="28"/>
          <w:lang w:val="ru-RU"/>
        </w:rPr>
        <w:t xml:space="preserve"> </w:t>
      </w:r>
      <w:r w:rsidRPr="00AE0732">
        <w:rPr>
          <w:rFonts w:ascii="Times New Roman" w:hAnsi="Times New Roman" w:cs="Times New Roman"/>
          <w:color w:val="000000"/>
          <w:sz w:val="28"/>
          <w:szCs w:val="28"/>
        </w:rPr>
        <w:t>      </w:t>
      </w:r>
      <w:r w:rsidRPr="00AE0732">
        <w:rPr>
          <w:rFonts w:ascii="Times New Roman" w:hAnsi="Times New Roman" w:cs="Times New Roman"/>
          <w:color w:val="000000"/>
          <w:sz w:val="28"/>
          <w:szCs w:val="28"/>
          <w:lang w:val="ru-RU"/>
        </w:rPr>
        <w:t>54. Уведомление об утверждении услуг по предоставлению микрокредитов микрофинансовой организацией</w:t>
      </w:r>
    </w:p>
    <w:p w:rsidR="00F92B32" w:rsidRPr="00AE0732" w:rsidRDefault="00F16F42" w:rsidP="00AE0732">
      <w:pPr>
        <w:spacing w:after="0"/>
        <w:rPr>
          <w:rFonts w:ascii="Times New Roman" w:hAnsi="Times New Roman" w:cs="Times New Roman"/>
          <w:sz w:val="28"/>
          <w:szCs w:val="28"/>
          <w:lang w:val="ru-RU"/>
        </w:rPr>
      </w:pPr>
      <w:bookmarkStart w:id="308" w:name="z310"/>
      <w:bookmarkEnd w:id="307"/>
      <w:r w:rsidRPr="00AE0732">
        <w:rPr>
          <w:rFonts w:ascii="Times New Roman" w:hAnsi="Times New Roman" w:cs="Times New Roman"/>
          <w:color w:val="000000"/>
          <w:sz w:val="28"/>
          <w:szCs w:val="28"/>
        </w:rPr>
        <w:lastRenderedPageBreak/>
        <w:t>      </w:t>
      </w:r>
      <w:r w:rsidRPr="00AE0732">
        <w:rPr>
          <w:rFonts w:ascii="Times New Roman" w:hAnsi="Times New Roman" w:cs="Times New Roman"/>
          <w:color w:val="000000"/>
          <w:sz w:val="28"/>
          <w:szCs w:val="28"/>
          <w:lang w:val="ru-RU"/>
        </w:rPr>
        <w:t>55. Уведомление о начале или прекращении осуществления нотариальной деятельности.</w:t>
      </w:r>
    </w:p>
    <w:bookmarkEnd w:id="308"/>
    <w:p w:rsidR="00F92B32" w:rsidRPr="00AE0732" w:rsidRDefault="00F16F42" w:rsidP="00AE0732">
      <w:pPr>
        <w:spacing w:after="0"/>
        <w:rPr>
          <w:rFonts w:ascii="Times New Roman" w:hAnsi="Times New Roman" w:cs="Times New Roman"/>
          <w:sz w:val="28"/>
          <w:szCs w:val="28"/>
          <w:lang w:val="ru-RU"/>
        </w:rPr>
      </w:pPr>
      <w:r w:rsidRPr="00AE0732">
        <w:rPr>
          <w:rFonts w:ascii="Times New Roman" w:hAnsi="Times New Roman" w:cs="Times New Roman"/>
          <w:sz w:val="28"/>
          <w:szCs w:val="28"/>
          <w:lang w:val="ru-RU"/>
        </w:rPr>
        <w:br/>
      </w:r>
      <w:r w:rsidRPr="00AE0732">
        <w:rPr>
          <w:rFonts w:ascii="Times New Roman" w:hAnsi="Times New Roman" w:cs="Times New Roman"/>
          <w:sz w:val="28"/>
          <w:szCs w:val="28"/>
          <w:lang w:val="ru-RU"/>
        </w:rPr>
        <w:br/>
      </w:r>
    </w:p>
    <w:p w:rsidR="00F92B32" w:rsidRPr="00AE0732" w:rsidRDefault="00F16F42" w:rsidP="00AE0732">
      <w:pPr>
        <w:pStyle w:val="disclaimer"/>
        <w:jc w:val="left"/>
        <w:rPr>
          <w:rFonts w:ascii="Times New Roman" w:hAnsi="Times New Roman" w:cs="Times New Roman"/>
          <w:sz w:val="28"/>
          <w:szCs w:val="28"/>
          <w:lang w:val="ru-RU"/>
        </w:rPr>
      </w:pPr>
      <w:r w:rsidRPr="00AE0732">
        <w:rPr>
          <w:rFonts w:ascii="Times New Roman" w:hAnsi="Times New Roman" w:cs="Times New Roman"/>
          <w:color w:val="000000"/>
          <w:sz w:val="28"/>
          <w:szCs w:val="28"/>
          <w:lang w:val="ru-RU"/>
        </w:rPr>
        <w:t>© 2012. РГП на ПХВ Республиканский центр правовой информации Министерства юстиции Республики Казахстан</w:t>
      </w:r>
    </w:p>
    <w:sectPr w:rsidR="00F92B32" w:rsidRPr="00AE0732">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B32"/>
    <w:rsid w:val="00AE0732"/>
    <w:rsid w:val="00F16F42"/>
    <w:rsid w:val="00F92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16F4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6F42"/>
    <w:rPr>
      <w:rFonts w:ascii="Tahoma" w:eastAsia="Consola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16F4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6F42"/>
    <w:rPr>
      <w:rFonts w:ascii="Tahoma" w:eastAsia="Consola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203</Pages>
  <Words>39374</Words>
  <Characters>224438</Characters>
  <Application>Microsoft Office Word</Application>
  <DocSecurity>0</DocSecurity>
  <Lines>1870</Lines>
  <Paragraphs>526</Paragraphs>
  <ScaleCrop>false</ScaleCrop>
  <Company/>
  <LinksUpToDate>false</LinksUpToDate>
  <CharactersWithSpaces>263286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Дарья Андреевна</dc:creator>
  <cp:lastModifiedBy>Петрова Дарья Андреевна</cp:lastModifiedBy>
  <cp:revision>3</cp:revision>
  <dcterms:created xsi:type="dcterms:W3CDTF">2017-04-17T14:17:00Z</dcterms:created>
  <dcterms:modified xsi:type="dcterms:W3CDTF">2017-04-24T12:14:00Z</dcterms:modified>
</cp:coreProperties>
</file>