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5070" w:type="dxa"/>
        <w:tblLook w:val="04A0" w:firstRow="1" w:lastRow="0" w:firstColumn="1" w:lastColumn="0" w:noHBand="0" w:noVBand="1"/>
      </w:tblPr>
      <w:tblGrid>
        <w:gridCol w:w="4961"/>
      </w:tblGrid>
      <w:tr w:rsidR="00DB1131" w:rsidRPr="003057F6" w:rsidTr="00A520DE">
        <w:tc>
          <w:tcPr>
            <w:tcW w:w="4961" w:type="dxa"/>
          </w:tcPr>
          <w:p w:rsidR="00DB1131" w:rsidRPr="009A4810" w:rsidRDefault="00DB1131" w:rsidP="00A520DE">
            <w:pPr>
              <w:spacing w:line="276" w:lineRule="auto"/>
              <w:ind w:left="459"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9A481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AC458C" w:rsidRPr="009A4810">
              <w:rPr>
                <w:rFonts w:eastAsia="Times New Roman"/>
                <w:b/>
                <w:i/>
                <w:sz w:val="24"/>
                <w:szCs w:val="24"/>
              </w:rPr>
              <w:t>1</w:t>
            </w:r>
            <w:r w:rsidRPr="009A481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9A4810" w:rsidRDefault="00DB1131" w:rsidP="00A520DE">
            <w:pPr>
              <w:spacing w:line="276" w:lineRule="auto"/>
              <w:ind w:left="459"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A4810">
              <w:rPr>
                <w:rFonts w:eastAsia="Times New Roman"/>
                <w:i/>
                <w:sz w:val="24"/>
                <w:szCs w:val="24"/>
              </w:rPr>
              <w:t xml:space="preserve">1-го заседания 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>подкомитета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br/>
              <w:t xml:space="preserve">по интеллектуальным транспортным </w:t>
            </w:r>
            <w:r w:rsidR="00A520DE" w:rsidRPr="009A4810">
              <w:rPr>
                <w:rFonts w:eastAsia="Times New Roman"/>
                <w:i/>
                <w:sz w:val="24"/>
                <w:szCs w:val="24"/>
              </w:rPr>
              <w:br/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>системам</w:t>
            </w:r>
            <w:r w:rsidR="00A520DE" w:rsidRPr="009A4810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bookmarkStart w:id="0" w:name="_GoBack"/>
            <w:r w:rsidR="00A520DE" w:rsidRPr="009A4810">
              <w:rPr>
                <w:i/>
                <w:sz w:val="24"/>
                <w:szCs w:val="24"/>
              </w:rPr>
              <w:t xml:space="preserve">Консультативного комитета </w:t>
            </w:r>
            <w:r w:rsidR="00A520DE" w:rsidRPr="009A4810">
              <w:rPr>
                <w:i/>
                <w:sz w:val="24"/>
                <w:szCs w:val="24"/>
              </w:rPr>
              <w:br/>
              <w:t>по транспорту и инфраструктуре</w:t>
            </w:r>
            <w:r w:rsidR="00AC458C" w:rsidRPr="009A4810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</w:tr>
    </w:tbl>
    <w:p w:rsidR="004B3550" w:rsidRDefault="004B3550" w:rsidP="00CA008F">
      <w:pPr>
        <w:spacing w:line="276" w:lineRule="auto"/>
        <w:jc w:val="center"/>
        <w:rPr>
          <w:b/>
          <w:spacing w:val="40"/>
          <w:sz w:val="16"/>
        </w:rPr>
      </w:pPr>
    </w:p>
    <w:p w:rsidR="00CA008F" w:rsidRP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423B9C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E267AE" w:rsidRPr="00E267AE" w:rsidRDefault="00AC458C" w:rsidP="00423B9C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 составе подкомитета по интеллектуальным транспортным системам Консультативного комитета по транспорту и инфраструктуре</w:t>
      </w:r>
    </w:p>
    <w:p w:rsidR="00A74D7B" w:rsidRPr="00CA008F" w:rsidRDefault="00A74D7B" w:rsidP="00CA008F">
      <w:pPr>
        <w:tabs>
          <w:tab w:val="left" w:pos="4551"/>
        </w:tabs>
        <w:spacing w:line="276" w:lineRule="auto"/>
        <w:rPr>
          <w:sz w:val="30"/>
          <w:szCs w:val="30"/>
        </w:rPr>
      </w:pPr>
    </w:p>
    <w:p w:rsidR="008C278C" w:rsidRDefault="00AC458C" w:rsidP="00423B9C">
      <w:pPr>
        <w:spacing w:line="276" w:lineRule="auto"/>
      </w:pPr>
      <w:r>
        <w:t>П</w:t>
      </w:r>
      <w:r w:rsidRPr="00AC458C">
        <w:t xml:space="preserve">одкомитет по интеллектуальным транспортным системам </w:t>
      </w:r>
      <w:r w:rsidR="00A520DE">
        <w:br/>
      </w:r>
      <w:r w:rsidR="00D15AF7">
        <w:t xml:space="preserve">(далее – </w:t>
      </w:r>
      <w:r>
        <w:t>Подкомитет по ИТС</w:t>
      </w:r>
      <w:r w:rsidR="00D15AF7">
        <w:t>)</w:t>
      </w:r>
      <w:r w:rsidR="00723A9E">
        <w:t xml:space="preserve"> </w:t>
      </w:r>
      <w:r w:rsidR="009B3382">
        <w:t xml:space="preserve">создан </w:t>
      </w:r>
      <w:r>
        <w:t>решени</w:t>
      </w:r>
      <w:r w:rsidR="00A520DE">
        <w:t>ем</w:t>
      </w:r>
      <w:r>
        <w:t xml:space="preserve"> Консультативного комитета </w:t>
      </w:r>
      <w:r w:rsidR="00D2558F">
        <w:br/>
      </w:r>
      <w:r>
        <w:t>п</w:t>
      </w:r>
      <w:r w:rsidR="00A520DE">
        <w:t>о транспорту и инфраструктуре (П</w:t>
      </w:r>
      <w:r>
        <w:t>ротокол</w:t>
      </w:r>
      <w:r w:rsidR="00D2558F">
        <w:t xml:space="preserve"> </w:t>
      </w:r>
      <w:r>
        <w:t>от 17 апреля 2025 г. № КА-6)</w:t>
      </w:r>
      <w:r w:rsidR="00A520DE">
        <w:t xml:space="preserve"> </w:t>
      </w:r>
      <w:r w:rsidR="00D2558F">
        <w:br/>
      </w:r>
      <w:r w:rsidR="008C278C">
        <w:t>во исполнение распоряжения Совета Евр</w:t>
      </w:r>
      <w:r>
        <w:t>азийской экономической комиссии</w:t>
      </w:r>
      <w:r w:rsidR="00A520DE">
        <w:t xml:space="preserve"> </w:t>
      </w:r>
      <w:r w:rsidR="00D2558F">
        <w:br/>
      </w:r>
      <w:r w:rsidR="008C278C">
        <w:t xml:space="preserve">от </w:t>
      </w:r>
      <w:r>
        <w:t>22</w:t>
      </w:r>
      <w:r w:rsidR="008C278C">
        <w:t xml:space="preserve"> </w:t>
      </w:r>
      <w:r>
        <w:t>января</w:t>
      </w:r>
      <w:r w:rsidR="008C278C">
        <w:t xml:space="preserve"> 202</w:t>
      </w:r>
      <w:r>
        <w:t>5</w:t>
      </w:r>
      <w:r w:rsidR="008C278C">
        <w:t xml:space="preserve"> г. № 3 </w:t>
      </w:r>
      <w:r w:rsidR="009B3382">
        <w:t>в</w:t>
      </w:r>
      <w:r w:rsidR="00DF3325" w:rsidRPr="008E6719">
        <w:t xml:space="preserve"> </w:t>
      </w:r>
      <w:r w:rsidR="0019743F">
        <w:t xml:space="preserve">целях реализации </w:t>
      </w:r>
      <w:r>
        <w:t>Концепции по совершенствованию взаимодействия интеллектуальных транспортных систем государств-членов Евразийского экономического союза в рамках Евразийского экономического союза</w:t>
      </w:r>
      <w:r w:rsidR="008C278C">
        <w:t>.</w:t>
      </w:r>
    </w:p>
    <w:p w:rsidR="00D2558F" w:rsidRDefault="00D2558F" w:rsidP="00423B9C">
      <w:pPr>
        <w:spacing w:line="276" w:lineRule="auto"/>
      </w:pPr>
      <w:r>
        <w:t xml:space="preserve">В соответствии с указанным решением </w:t>
      </w:r>
      <w:r w:rsidRPr="00D2558F">
        <w:t>организаци</w:t>
      </w:r>
      <w:r>
        <w:t>я</w:t>
      </w:r>
      <w:r w:rsidRPr="00D2558F">
        <w:t xml:space="preserve"> деятельности Подкомитета по ИТС</w:t>
      </w:r>
      <w:r>
        <w:t xml:space="preserve"> будет обеспечена</w:t>
      </w:r>
      <w:r w:rsidRPr="00D2558F">
        <w:t xml:space="preserve"> Департамент</w:t>
      </w:r>
      <w:r>
        <w:t>ом</w:t>
      </w:r>
      <w:r w:rsidRPr="00D2558F">
        <w:t xml:space="preserve"> транспорта </w:t>
      </w:r>
      <w:r w:rsidR="00A84FF9">
        <w:br/>
      </w:r>
      <w:r w:rsidRPr="00D2558F">
        <w:t>и инфраструктуры в установленном порядке</w:t>
      </w:r>
      <w:r>
        <w:t>.</w:t>
      </w:r>
    </w:p>
    <w:p w:rsidR="005D4B2E" w:rsidRDefault="00D2558F" w:rsidP="00423B9C">
      <w:pPr>
        <w:spacing w:line="276" w:lineRule="auto"/>
      </w:pPr>
      <w:r>
        <w:t>Учитывая вышеизложенное, на основании предложений уполномоченных органов государств-членов Евразийского экономического союза подготовлен проект с</w:t>
      </w:r>
      <w:r w:rsidR="005D4B2E">
        <w:t>остав</w:t>
      </w:r>
      <w:r>
        <w:t>а</w:t>
      </w:r>
      <w:r w:rsidR="005D4B2E">
        <w:t xml:space="preserve"> </w:t>
      </w:r>
      <w:r w:rsidR="00AC458C">
        <w:t>Под</w:t>
      </w:r>
      <w:r>
        <w:t>комитета по ИТС</w:t>
      </w:r>
      <w:r w:rsidR="00A84FF9">
        <w:t>, который после согласования</w:t>
      </w:r>
      <w:r w:rsidR="00AC458C">
        <w:t xml:space="preserve"> будет утвержден Председателем Консультативного комитета по транспорту </w:t>
      </w:r>
      <w:r w:rsidR="00A84FF9">
        <w:br/>
      </w:r>
      <w:r w:rsidR="00AC458C">
        <w:t>и инфраструктуре.</w:t>
      </w:r>
    </w:p>
    <w:p w:rsidR="00580520" w:rsidRPr="00A84FF9" w:rsidRDefault="00580520" w:rsidP="00CA008F">
      <w:pPr>
        <w:spacing w:line="276" w:lineRule="auto"/>
        <w:rPr>
          <w:highlight w:val="yellow"/>
        </w:rPr>
      </w:pPr>
    </w:p>
    <w:p w:rsidR="00DF3325" w:rsidRDefault="00DF3325" w:rsidP="00CA008F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 w:rsidR="00D15AF7">
        <w:rPr>
          <w:rFonts w:eastAsia="Calibri"/>
        </w:rPr>
        <w:t>указанный вопрос</w:t>
      </w:r>
      <w:r w:rsidR="002A3D75">
        <w:rPr>
          <w:rFonts w:eastAsia="Calibri"/>
        </w:rPr>
        <w:t xml:space="preserve"> </w:t>
      </w:r>
      <w:r w:rsidRPr="000841C3">
        <w:rPr>
          <w:rFonts w:eastAsia="Calibri"/>
        </w:rPr>
        <w:t xml:space="preserve">и принять </w:t>
      </w:r>
      <w:r w:rsidR="002727E6" w:rsidRPr="000841C3">
        <w:rPr>
          <w:rFonts w:eastAsia="Calibri"/>
        </w:rPr>
        <w:t>соответствующее</w:t>
      </w:r>
      <w:r w:rsidRPr="000841C3">
        <w:rPr>
          <w:rFonts w:eastAsia="Calibri"/>
        </w:rPr>
        <w:t xml:space="preserve"> решение.</w:t>
      </w:r>
      <w:r>
        <w:rPr>
          <w:rFonts w:eastAsia="Calibri"/>
          <w:i/>
        </w:rPr>
        <w:t xml:space="preserve"> </w:t>
      </w:r>
    </w:p>
    <w:p w:rsidR="00453431" w:rsidRPr="00467FA7" w:rsidRDefault="00453431" w:rsidP="00CA008F">
      <w:pPr>
        <w:spacing w:line="276" w:lineRule="auto"/>
        <w:ind w:firstLine="708"/>
        <w:rPr>
          <w:rFonts w:eastAsia="Calibri"/>
          <w:i/>
          <w:sz w:val="20"/>
        </w:rPr>
      </w:pPr>
    </w:p>
    <w:tbl>
      <w:tblPr>
        <w:tblStyle w:val="aa"/>
        <w:tblW w:w="878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DF3325" w:rsidTr="002901A0">
        <w:tc>
          <w:tcPr>
            <w:tcW w:w="1843" w:type="dxa"/>
          </w:tcPr>
          <w:p w:rsidR="00DF3325" w:rsidRPr="00E83028" w:rsidRDefault="00DF3325" w:rsidP="00CA008F">
            <w:pPr>
              <w:spacing w:line="276" w:lineRule="auto"/>
              <w:ind w:right="-1" w:firstLine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83028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6946" w:type="dxa"/>
          </w:tcPr>
          <w:p w:rsidR="008C278C" w:rsidRPr="00A520DE" w:rsidRDefault="00A520DE" w:rsidP="00A520DE">
            <w:pPr>
              <w:spacing w:line="276" w:lineRule="auto"/>
              <w:ind w:right="-1" w:firstLine="0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  <w:r w:rsidRPr="00A520DE">
              <w:rPr>
                <w:rFonts w:eastAsia="Times New Roman"/>
                <w:color w:val="000000"/>
                <w:lang w:eastAsia="ru-RU"/>
              </w:rPr>
              <w:t>п</w:t>
            </w:r>
            <w:r w:rsidR="008C278C" w:rsidRPr="00A520DE">
              <w:rPr>
                <w:rFonts w:eastAsia="Times New Roman"/>
                <w:color w:val="000000"/>
                <w:lang w:eastAsia="ru-RU"/>
              </w:rPr>
              <w:t xml:space="preserve">роект состава </w:t>
            </w:r>
            <w:r w:rsidR="00AC458C" w:rsidRPr="00A520DE">
              <w:rPr>
                <w:rFonts w:eastAsia="Times New Roman"/>
                <w:color w:val="000000"/>
                <w:lang w:eastAsia="ru-RU"/>
              </w:rPr>
              <w:t>Подкомитета по ИТС</w:t>
            </w:r>
            <w:r w:rsidR="008C278C" w:rsidRPr="00A520DE">
              <w:rPr>
                <w:rFonts w:eastAsia="Times New Roman"/>
                <w:color w:val="000000"/>
                <w:lang w:eastAsia="ru-RU"/>
              </w:rPr>
              <w:t>.</w:t>
            </w:r>
            <w:r w:rsidR="008C278C" w:rsidRPr="00A520DE">
              <w:rPr>
                <w:rFonts w:eastAsia="Times New Roman"/>
                <w:i/>
                <w:color w:val="000000"/>
                <w:lang w:eastAsia="ru-RU"/>
              </w:rPr>
              <w:t xml:space="preserve"> </w:t>
            </w:r>
          </w:p>
        </w:tc>
      </w:tr>
    </w:tbl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854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3B9C"/>
    <w:rsid w:val="00426A50"/>
    <w:rsid w:val="004339E2"/>
    <w:rsid w:val="00434837"/>
    <w:rsid w:val="00435907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483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B77A3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06E59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810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0DE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4FF9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458C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4AE5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145A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58F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5F6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0739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Белов Дмитрий Андреевич</cp:lastModifiedBy>
  <cp:revision>42</cp:revision>
  <cp:lastPrinted>2018-04-04T13:51:00Z</cp:lastPrinted>
  <dcterms:created xsi:type="dcterms:W3CDTF">2018-04-04T13:39:00Z</dcterms:created>
  <dcterms:modified xsi:type="dcterms:W3CDTF">2025-06-04T13:17:00Z</dcterms:modified>
</cp:coreProperties>
</file>