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4A4" w:rsidRPr="00D923FD" w:rsidRDefault="005D04A4" w:rsidP="0099040A">
      <w:pPr>
        <w:pStyle w:val="af3"/>
        <w:tabs>
          <w:tab w:val="left" w:pos="3945"/>
          <w:tab w:val="left" w:pos="4350"/>
          <w:tab w:val="left" w:pos="7000"/>
        </w:tabs>
        <w:spacing w:after="0"/>
        <w:rPr>
          <w:rFonts w:eastAsiaTheme="minorHAnsi"/>
          <w:szCs w:val="28"/>
          <w:lang w:val="ru-RU" w:eastAsia="en-US"/>
        </w:rPr>
      </w:pPr>
      <w:r>
        <w:rPr>
          <w:rFonts w:eastAsiaTheme="minorHAnsi"/>
          <w:szCs w:val="28"/>
          <w:lang w:val="ru-RU" w:eastAsia="en-US"/>
        </w:rPr>
        <w:tab/>
      </w:r>
      <w:r w:rsidR="0099040A">
        <w:rPr>
          <w:rFonts w:eastAsiaTheme="minorHAnsi"/>
          <w:szCs w:val="28"/>
          <w:lang w:val="ru-RU" w:eastAsia="en-US"/>
        </w:rPr>
        <w:tab/>
      </w:r>
      <w:r w:rsidR="0099040A">
        <w:rPr>
          <w:rFonts w:eastAsiaTheme="minorHAnsi"/>
          <w:szCs w:val="28"/>
          <w:lang w:val="ru-RU" w:eastAsia="en-US"/>
        </w:rPr>
        <w:tab/>
      </w:r>
    </w:p>
    <w:tbl>
      <w:tblPr>
        <w:tblpPr w:leftFromText="180" w:rightFromText="180" w:vertAnchor="text" w:horzAnchor="margin" w:tblpXSpec="right" w:tblpY="-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71"/>
      </w:tblGrid>
      <w:tr w:rsidR="005D04A4" w:rsidTr="00142218">
        <w:trPr>
          <w:trHeight w:val="416"/>
        </w:trPr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5D04A4" w:rsidRPr="00066E31" w:rsidRDefault="005D04A4" w:rsidP="00142218">
            <w:pPr>
              <w:tabs>
                <w:tab w:val="left" w:pos="-426"/>
                <w:tab w:val="left" w:pos="-28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6E31">
              <w:rPr>
                <w:rFonts w:ascii="Times New Roman" w:hAnsi="Times New Roman" w:cs="Times New Roman"/>
                <w:sz w:val="28"/>
                <w:szCs w:val="24"/>
              </w:rPr>
              <w:t>УТВЕРЖДАЮ</w:t>
            </w:r>
          </w:p>
          <w:p w:rsidR="005D04A4" w:rsidRDefault="002E5E3D" w:rsidP="005D04A4">
            <w:pPr>
              <w:tabs>
                <w:tab w:val="left" w:pos="-426"/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Руководитель</w:t>
            </w:r>
            <w:r w:rsidR="005D04A4" w:rsidRPr="00066E3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5D04A4">
              <w:rPr>
                <w:rFonts w:ascii="Times New Roman" w:hAnsi="Times New Roman" w:cs="Times New Roman"/>
                <w:sz w:val="28"/>
                <w:szCs w:val="24"/>
              </w:rPr>
              <w:t xml:space="preserve">Рабочей </w:t>
            </w:r>
            <w:proofErr w:type="gramStart"/>
            <w:r w:rsidR="005D04A4">
              <w:rPr>
                <w:rFonts w:ascii="Times New Roman" w:hAnsi="Times New Roman" w:cs="Times New Roman"/>
                <w:sz w:val="28"/>
                <w:szCs w:val="24"/>
              </w:rPr>
              <w:t>группы,</w:t>
            </w:r>
            <w:r w:rsidR="005D04A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="005D04A4" w:rsidRPr="00066E31">
              <w:rPr>
                <w:rFonts w:ascii="Times New Roman" w:hAnsi="Times New Roman" w:cs="Times New Roman"/>
                <w:sz w:val="28"/>
                <w:szCs w:val="24"/>
              </w:rPr>
              <w:t>член</w:t>
            </w:r>
            <w:proofErr w:type="gramEnd"/>
            <w:r w:rsidR="005D04A4" w:rsidRPr="00066E31">
              <w:rPr>
                <w:rFonts w:ascii="Times New Roman" w:hAnsi="Times New Roman" w:cs="Times New Roman"/>
                <w:sz w:val="28"/>
                <w:szCs w:val="24"/>
              </w:rPr>
              <w:t xml:space="preserve"> Коллегии (Министр)</w:t>
            </w:r>
            <w:r w:rsidR="005D04A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="005D04A4" w:rsidRPr="00066E31">
              <w:rPr>
                <w:rFonts w:ascii="Times New Roman" w:hAnsi="Times New Roman" w:cs="Times New Roman"/>
                <w:sz w:val="28"/>
                <w:szCs w:val="24"/>
              </w:rPr>
              <w:t xml:space="preserve">по энергетике </w:t>
            </w:r>
            <w:r w:rsidR="005D04A4">
              <w:rPr>
                <w:rFonts w:ascii="Times New Roman" w:hAnsi="Times New Roman" w:cs="Times New Roman"/>
                <w:sz w:val="28"/>
                <w:szCs w:val="24"/>
              </w:rPr>
              <w:t xml:space="preserve">и инфраструктуре </w:t>
            </w:r>
            <w:r w:rsidR="005D04A4" w:rsidRPr="00066E31">
              <w:rPr>
                <w:rFonts w:ascii="Times New Roman" w:hAnsi="Times New Roman" w:cs="Times New Roman"/>
                <w:sz w:val="28"/>
                <w:szCs w:val="24"/>
              </w:rPr>
              <w:t>Евразийской экономической комиссии</w:t>
            </w:r>
          </w:p>
          <w:p w:rsidR="005D04A4" w:rsidRPr="00F642F2" w:rsidRDefault="005D04A4" w:rsidP="00142218">
            <w:pPr>
              <w:tabs>
                <w:tab w:val="left" w:pos="-426"/>
                <w:tab w:val="left" w:pos="-284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D04A4" w:rsidRDefault="005D04A4" w:rsidP="00142218">
            <w:pPr>
              <w:tabs>
                <w:tab w:val="left" w:pos="-426"/>
                <w:tab w:val="left" w:pos="-28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softHyphen/>
              <w:t xml:space="preserve">______________________ А.О.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Кожошев</w:t>
            </w:r>
            <w:proofErr w:type="spellEnd"/>
          </w:p>
          <w:p w:rsidR="005D04A4" w:rsidRPr="00F642F2" w:rsidRDefault="005D04A4" w:rsidP="00142218">
            <w:pPr>
              <w:tabs>
                <w:tab w:val="left" w:pos="-426"/>
                <w:tab w:val="left" w:pos="-284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D04A4" w:rsidRPr="00066E31" w:rsidRDefault="005D04A4" w:rsidP="00142218">
            <w:pPr>
              <w:tabs>
                <w:tab w:val="left" w:pos="-426"/>
                <w:tab w:val="left" w:pos="-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softHyphen/>
              <w:t>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___»   ___________ 2025 года</w:t>
            </w:r>
          </w:p>
        </w:tc>
      </w:tr>
    </w:tbl>
    <w:p w:rsidR="004C78DE" w:rsidRPr="00D923FD" w:rsidRDefault="004C78DE" w:rsidP="005D04A4">
      <w:pPr>
        <w:pStyle w:val="af3"/>
        <w:tabs>
          <w:tab w:val="left" w:pos="7000"/>
        </w:tabs>
        <w:spacing w:after="0"/>
        <w:rPr>
          <w:rFonts w:eastAsiaTheme="minorHAnsi"/>
          <w:szCs w:val="28"/>
          <w:lang w:val="ru-RU" w:eastAsia="en-US"/>
        </w:rPr>
      </w:pPr>
    </w:p>
    <w:p w:rsidR="008549B3" w:rsidRPr="005D04A4" w:rsidRDefault="005D04A4" w:rsidP="005D04A4">
      <w:pPr>
        <w:pStyle w:val="af3"/>
        <w:spacing w:after="0"/>
        <w:jc w:val="center"/>
        <w:rPr>
          <w:rFonts w:eastAsiaTheme="minorHAnsi"/>
          <w:b/>
          <w:szCs w:val="28"/>
          <w:lang w:val="ru-RU" w:eastAsia="en-US"/>
        </w:rPr>
      </w:pPr>
      <w:r>
        <w:rPr>
          <w:rFonts w:eastAsiaTheme="minorHAnsi"/>
          <w:b/>
          <w:szCs w:val="28"/>
          <w:lang w:val="ru-RU" w:eastAsia="en-US"/>
        </w:rPr>
        <w:t xml:space="preserve">Порядок </w:t>
      </w:r>
      <w:r w:rsidR="00E56056">
        <w:rPr>
          <w:rFonts w:eastAsiaTheme="minorHAnsi"/>
          <w:b/>
          <w:szCs w:val="28"/>
          <w:lang w:val="ru-RU" w:eastAsia="en-US"/>
        </w:rPr>
        <w:t>реализации</w:t>
      </w:r>
      <w:r>
        <w:rPr>
          <w:rFonts w:eastAsiaTheme="minorHAnsi"/>
          <w:b/>
          <w:szCs w:val="28"/>
          <w:lang w:val="ru-RU" w:eastAsia="en-US"/>
        </w:rPr>
        <w:t xml:space="preserve"> пилотного проекта по применению</w:t>
      </w:r>
      <w:r>
        <w:rPr>
          <w:rFonts w:eastAsiaTheme="minorHAnsi"/>
          <w:b/>
          <w:szCs w:val="28"/>
          <w:lang w:val="ru-RU" w:eastAsia="en-US"/>
        </w:rPr>
        <w:br/>
        <w:t xml:space="preserve">электронных международных транспортных накладных </w:t>
      </w:r>
      <w:r>
        <w:rPr>
          <w:rFonts w:eastAsiaTheme="minorHAnsi"/>
          <w:b/>
          <w:szCs w:val="28"/>
          <w:lang w:val="en-US" w:eastAsia="en-US"/>
        </w:rPr>
        <w:t>e</w:t>
      </w:r>
      <w:r w:rsidRPr="005D04A4">
        <w:rPr>
          <w:rFonts w:eastAsiaTheme="minorHAnsi"/>
          <w:b/>
          <w:szCs w:val="28"/>
          <w:lang w:val="ru-RU" w:eastAsia="en-US"/>
        </w:rPr>
        <w:t>-</w:t>
      </w:r>
      <w:r>
        <w:rPr>
          <w:rFonts w:eastAsiaTheme="minorHAnsi"/>
          <w:b/>
          <w:szCs w:val="28"/>
          <w:lang w:val="en-US" w:eastAsia="en-US"/>
        </w:rPr>
        <w:t>CMR</w:t>
      </w:r>
      <w:r>
        <w:rPr>
          <w:rFonts w:eastAsiaTheme="minorHAnsi"/>
          <w:b/>
          <w:szCs w:val="28"/>
          <w:lang w:val="ru-RU" w:eastAsia="en-US"/>
        </w:rPr>
        <w:br/>
        <w:t>при осуществлении международных г</w:t>
      </w:r>
      <w:r w:rsidR="009A2DF1">
        <w:rPr>
          <w:rFonts w:eastAsiaTheme="minorHAnsi"/>
          <w:b/>
          <w:szCs w:val="28"/>
          <w:lang w:val="ru-RU" w:eastAsia="en-US"/>
        </w:rPr>
        <w:t>рузовых автомобильных перевозок</w:t>
      </w:r>
      <w:r w:rsidR="009A2DF1">
        <w:rPr>
          <w:rFonts w:eastAsiaTheme="minorHAnsi"/>
          <w:b/>
          <w:szCs w:val="28"/>
          <w:lang w:val="ru-RU" w:eastAsia="en-US"/>
        </w:rPr>
        <w:br/>
      </w:r>
      <w:r>
        <w:rPr>
          <w:rFonts w:eastAsiaTheme="minorHAnsi"/>
          <w:b/>
          <w:szCs w:val="28"/>
          <w:lang w:val="ru-RU" w:eastAsia="en-US"/>
        </w:rPr>
        <w:t>в государствах – членах Евразийского экономического союза</w:t>
      </w:r>
    </w:p>
    <w:p w:rsidR="00884C8F" w:rsidRPr="00745F8C" w:rsidRDefault="00884C8F" w:rsidP="00D1415D">
      <w:pPr>
        <w:pStyle w:val="af3"/>
        <w:spacing w:after="0"/>
        <w:ind w:left="0"/>
        <w:jc w:val="center"/>
        <w:rPr>
          <w:rFonts w:eastAsiaTheme="minorHAnsi"/>
          <w:b/>
          <w:szCs w:val="28"/>
          <w:lang w:val="ru-RU" w:eastAsia="en-US"/>
        </w:rPr>
      </w:pPr>
    </w:p>
    <w:p w:rsidR="002C5B1F" w:rsidRDefault="002C5B1F" w:rsidP="00D1415D">
      <w:pPr>
        <w:tabs>
          <w:tab w:val="left" w:pos="2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671AA" w:rsidRDefault="005D04A4" w:rsidP="005D04A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:rsidR="005D04A4" w:rsidRDefault="005D04A4" w:rsidP="005D04A4">
      <w:pPr>
        <w:spacing w:after="0" w:line="240" w:lineRule="auto"/>
        <w:ind w:firstLine="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04A4" w:rsidRDefault="005D04A4" w:rsidP="005D04A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D04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Наименование: </w:t>
      </w:r>
      <w:r w:rsidRPr="005D04A4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илотный</w:t>
      </w:r>
      <w:r w:rsidRPr="005D04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проект по применению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D04A4">
        <w:rPr>
          <w:rFonts w:ascii="Times New Roman" w:hAnsi="Times New Roman" w:cs="Times New Roman"/>
          <w:bCs/>
          <w:color w:val="000000"/>
          <w:sz w:val="28"/>
          <w:szCs w:val="28"/>
        </w:rPr>
        <w:t>электронных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D04A4">
        <w:rPr>
          <w:rFonts w:ascii="Times New Roman" w:hAnsi="Times New Roman" w:cs="Times New Roman"/>
          <w:bCs/>
          <w:color w:val="000000"/>
          <w:sz w:val="28"/>
          <w:szCs w:val="28"/>
        </w:rPr>
        <w:t>международных транспортных накладных e-CMR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D04A4">
        <w:rPr>
          <w:rFonts w:ascii="Times New Roman" w:hAnsi="Times New Roman" w:cs="Times New Roman"/>
          <w:bCs/>
          <w:color w:val="000000"/>
          <w:sz w:val="28"/>
          <w:szCs w:val="28"/>
        </w:rPr>
        <w:t>при осуществлении международных грузовых автомобильных перевозок в государствах – членах Евразийского экономического союза</w:t>
      </w:r>
      <w:r w:rsidR="00B90B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(далее – пилотный проект, пилот).</w:t>
      </w:r>
    </w:p>
    <w:p w:rsidR="005D04A4" w:rsidRDefault="005D04A4" w:rsidP="005D04A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04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Даты проведения:</w:t>
      </w:r>
    </w:p>
    <w:p w:rsidR="005D04A4" w:rsidRDefault="005D04A4" w:rsidP="005D04A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этап 1 «Подготовка к старту </w:t>
      </w:r>
      <w:r w:rsidR="00A24592">
        <w:rPr>
          <w:rFonts w:ascii="Times New Roman" w:hAnsi="Times New Roman" w:cs="Times New Roman"/>
          <w:bCs/>
          <w:color w:val="000000"/>
          <w:sz w:val="28"/>
          <w:szCs w:val="28"/>
        </w:rPr>
        <w:t>пилота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с 12.05.2025 г. </w:t>
      </w:r>
      <w:r w:rsidR="00BA5835">
        <w:rPr>
          <w:rFonts w:ascii="Times New Roman" w:hAnsi="Times New Roman" w:cs="Times New Roman"/>
          <w:bCs/>
          <w:color w:val="000000"/>
          <w:sz w:val="28"/>
          <w:szCs w:val="28"/>
        </w:rPr>
        <w:t>по 30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BA5835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.2026 г.</w:t>
      </w:r>
    </w:p>
    <w:p w:rsidR="00BA5835" w:rsidRDefault="005D04A4" w:rsidP="005D04A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этап 2 «Проведение </w:t>
      </w:r>
      <w:r w:rsidR="00A24592">
        <w:rPr>
          <w:rFonts w:ascii="Times New Roman" w:hAnsi="Times New Roman" w:cs="Times New Roman"/>
          <w:bCs/>
          <w:color w:val="000000"/>
          <w:sz w:val="28"/>
          <w:szCs w:val="28"/>
        </w:rPr>
        <w:t>пилота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BA58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01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BA5835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.2026</w:t>
      </w:r>
      <w:r w:rsidR="00BA58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 по 3</w:t>
      </w:r>
      <w:r w:rsidR="0084055E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="00BA5835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84055E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="00BA5835">
        <w:rPr>
          <w:rFonts w:ascii="Times New Roman" w:hAnsi="Times New Roman" w:cs="Times New Roman"/>
          <w:bCs/>
          <w:color w:val="000000"/>
          <w:sz w:val="28"/>
          <w:szCs w:val="28"/>
        </w:rPr>
        <w:t>.2026 г.</w:t>
      </w:r>
    </w:p>
    <w:p w:rsidR="005D04A4" w:rsidRDefault="00BA5835" w:rsidP="005D04A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этап 3 «Подведение итогов </w:t>
      </w:r>
      <w:r w:rsidR="00A24592">
        <w:rPr>
          <w:rFonts w:ascii="Times New Roman" w:hAnsi="Times New Roman" w:cs="Times New Roman"/>
          <w:bCs/>
          <w:color w:val="000000"/>
          <w:sz w:val="28"/>
          <w:szCs w:val="28"/>
        </w:rPr>
        <w:t>пилота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 </w:t>
      </w:r>
      <w:r w:rsidR="002E189D"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2E189D"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>.2026 г.</w:t>
      </w:r>
    </w:p>
    <w:p w:rsidR="00BA5835" w:rsidRDefault="00BA5835" w:rsidP="00BA583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Назначение документа: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настоящий документ определяет порядок и правила проведения пилотного проекта по </w:t>
      </w:r>
      <w:r w:rsidRPr="00BA5835">
        <w:rPr>
          <w:rFonts w:ascii="Times New Roman" w:hAnsi="Times New Roman" w:cs="Times New Roman"/>
          <w:bCs/>
          <w:color w:val="000000"/>
          <w:sz w:val="28"/>
          <w:szCs w:val="28"/>
        </w:rPr>
        <w:t>применению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A5835">
        <w:rPr>
          <w:rFonts w:ascii="Times New Roman" w:hAnsi="Times New Roman" w:cs="Times New Roman"/>
          <w:bCs/>
          <w:color w:val="000000"/>
          <w:sz w:val="28"/>
          <w:szCs w:val="28"/>
        </w:rPr>
        <w:t>электронных международных транспортных накладных e-CMR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A5835">
        <w:rPr>
          <w:rFonts w:ascii="Times New Roman" w:hAnsi="Times New Roman" w:cs="Times New Roman"/>
          <w:bCs/>
          <w:color w:val="000000"/>
          <w:sz w:val="28"/>
          <w:szCs w:val="28"/>
        </w:rPr>
        <w:t>при осуществлении международных грузовых автомобильных перевозок в государствах – членах Евразийского экономического союза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направлен на формирование у всех участников </w:t>
      </w:r>
      <w:r w:rsidR="00A24592">
        <w:rPr>
          <w:rFonts w:ascii="Times New Roman" w:hAnsi="Times New Roman" w:cs="Times New Roman"/>
          <w:bCs/>
          <w:color w:val="000000"/>
          <w:sz w:val="28"/>
          <w:szCs w:val="28"/>
        </w:rPr>
        <w:t>пилота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единого понимания сроков, целей и задач по подготовке и проведению </w:t>
      </w:r>
      <w:r w:rsidR="00A24592">
        <w:rPr>
          <w:rFonts w:ascii="Times New Roman" w:hAnsi="Times New Roman" w:cs="Times New Roman"/>
          <w:bCs/>
          <w:color w:val="000000"/>
          <w:sz w:val="28"/>
          <w:szCs w:val="28"/>
        </w:rPr>
        <w:t>пилота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собственных ролей и зон ответственности.</w:t>
      </w:r>
    </w:p>
    <w:p w:rsidR="00BA5835" w:rsidRDefault="00BA5835" w:rsidP="00BA583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A58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 документа: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определение порядка и правил проведения </w:t>
      </w:r>
      <w:r w:rsidR="00A24592">
        <w:rPr>
          <w:rFonts w:ascii="Times New Roman" w:hAnsi="Times New Roman" w:cs="Times New Roman"/>
          <w:bCs/>
          <w:color w:val="000000"/>
          <w:sz w:val="28"/>
          <w:szCs w:val="28"/>
        </w:rPr>
        <w:t>пилота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а также повышение эффективности координации деятельности участников </w:t>
      </w:r>
      <w:r w:rsidR="00A24592">
        <w:rPr>
          <w:rFonts w:ascii="Times New Roman" w:hAnsi="Times New Roman" w:cs="Times New Roman"/>
          <w:bCs/>
          <w:color w:val="000000"/>
          <w:sz w:val="28"/>
          <w:szCs w:val="28"/>
        </w:rPr>
        <w:t>пилота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A5835" w:rsidRDefault="00BA5835" w:rsidP="00BA583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DE34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снования</w:t>
      </w:r>
      <w:r w:rsidRPr="00BA58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проведения пилотного проекта:</w:t>
      </w:r>
    </w:p>
    <w:p w:rsidR="002E189D" w:rsidRPr="002E189D" w:rsidRDefault="009A2DF1" w:rsidP="00BA583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7524EA"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 4 </w:t>
      </w:r>
      <w:r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>Плана мероприятий («дорожной карты»)</w:t>
      </w:r>
      <w:r w:rsidR="002E189D"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</w:t>
      </w:r>
      <w:r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реализации Основных направлений и этапов </w:t>
      </w:r>
      <w:proofErr w:type="gramStart"/>
      <w:r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>реализации</w:t>
      </w:r>
      <w:proofErr w:type="gramEnd"/>
      <w:r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скоординированной (согласованной) транспортной политики государств-членов Евразийского экономического союза </w:t>
      </w:r>
      <w:r w:rsidR="002E189D"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>на 2024-2026</w:t>
      </w:r>
      <w:r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годы, </w:t>
      </w:r>
      <w:r w:rsidRPr="009A2DF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утвержденный распоряжением Евразийско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го межправительственного совета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>от 1</w:t>
      </w:r>
      <w:r w:rsidR="005E1A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A2DF1">
        <w:rPr>
          <w:rFonts w:ascii="Times New Roman" w:hAnsi="Times New Roman" w:cs="Times New Roman"/>
          <w:bCs/>
          <w:color w:val="000000"/>
          <w:sz w:val="28"/>
          <w:szCs w:val="28"/>
        </w:rPr>
        <w:t>октября 2024 г. № 15.</w:t>
      </w:r>
    </w:p>
    <w:p w:rsidR="00BA5835" w:rsidRDefault="00BA5835" w:rsidP="00BA583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 распоряжение Совета Евразийской экон</w:t>
      </w:r>
      <w:r w:rsidR="009A2DF1">
        <w:rPr>
          <w:rFonts w:ascii="Times New Roman" w:hAnsi="Times New Roman" w:cs="Times New Roman"/>
          <w:bCs/>
          <w:color w:val="000000"/>
          <w:sz w:val="28"/>
          <w:szCs w:val="28"/>
        </w:rPr>
        <w:t>омической комиссии от 29 ноября</w:t>
      </w:r>
      <w:r w:rsidR="009A2DF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2024 года № 37;</w:t>
      </w:r>
    </w:p>
    <w:p w:rsidR="00BA5835" w:rsidRPr="00BA5835" w:rsidRDefault="00BA5835" w:rsidP="00BA583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</w:t>
      </w:r>
      <w:r w:rsidR="00DE34A9">
        <w:rPr>
          <w:rFonts w:ascii="Times New Roman" w:hAnsi="Times New Roman" w:cs="Times New Roman"/>
          <w:bCs/>
          <w:color w:val="000000"/>
          <w:sz w:val="28"/>
          <w:szCs w:val="28"/>
        </w:rPr>
        <w:t>распоряжение Коллегии Евразийской эко</w:t>
      </w:r>
      <w:r w:rsidR="009A2DF1">
        <w:rPr>
          <w:rFonts w:ascii="Times New Roman" w:hAnsi="Times New Roman" w:cs="Times New Roman"/>
          <w:bCs/>
          <w:color w:val="000000"/>
          <w:sz w:val="28"/>
          <w:szCs w:val="28"/>
        </w:rPr>
        <w:t>номической комиссии от 11 марта</w:t>
      </w:r>
      <w:r w:rsidR="009A2DF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DE34A9">
        <w:rPr>
          <w:rFonts w:ascii="Times New Roman" w:hAnsi="Times New Roman" w:cs="Times New Roman"/>
          <w:bCs/>
          <w:color w:val="000000"/>
          <w:sz w:val="28"/>
          <w:szCs w:val="28"/>
        </w:rPr>
        <w:t>2025 года № 20.</w:t>
      </w:r>
    </w:p>
    <w:p w:rsidR="00BA5835" w:rsidRDefault="00BA5835" w:rsidP="005D04A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6644E" w:rsidRPr="00A10B2C" w:rsidRDefault="00A10B2C" w:rsidP="00A10B2C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и задачи пилотного проекта</w:t>
      </w:r>
    </w:p>
    <w:p w:rsidR="00A24592" w:rsidRPr="00A24592" w:rsidRDefault="00A10B2C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6"/>
        </w:rPr>
        <w:t>Пилотный проект направлен на</w:t>
      </w:r>
      <w:r w:rsidR="00A24592">
        <w:rPr>
          <w:rFonts w:ascii="Times New Roman" w:hAnsi="Times New Roman" w:cs="Times New Roman"/>
          <w:color w:val="000000"/>
          <w:sz w:val="28"/>
          <w:szCs w:val="26"/>
        </w:rPr>
        <w:t xml:space="preserve"> практическую</w:t>
      </w:r>
      <w:r w:rsidR="00A24592"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отработк</w:t>
      </w:r>
      <w:r w:rsidR="00A24592">
        <w:rPr>
          <w:rFonts w:ascii="Times New Roman" w:hAnsi="Times New Roman" w:cs="Times New Roman"/>
          <w:color w:val="000000"/>
          <w:sz w:val="28"/>
          <w:szCs w:val="26"/>
        </w:rPr>
        <w:t>у</w:t>
      </w:r>
      <w:r w:rsidR="00A24592"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технологии трансграничного обмена юридически значимыми электронными документами между субъектами различных государств с использованием </w:t>
      </w:r>
      <w:r w:rsidR="000B1B2C">
        <w:rPr>
          <w:rFonts w:ascii="Times New Roman" w:hAnsi="Times New Roman" w:cs="Times New Roman"/>
          <w:color w:val="000000"/>
          <w:sz w:val="28"/>
          <w:szCs w:val="26"/>
        </w:rPr>
        <w:t>электронной</w:t>
      </w:r>
      <w:r w:rsidR="00A24592"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0B1B2C">
        <w:rPr>
          <w:rFonts w:ascii="Times New Roman" w:hAnsi="Times New Roman" w:cs="Times New Roman"/>
          <w:color w:val="000000"/>
          <w:sz w:val="28"/>
          <w:szCs w:val="26"/>
        </w:rPr>
        <w:t>(</w:t>
      </w:r>
      <w:r w:rsidR="00A24592" w:rsidRPr="00A24592">
        <w:rPr>
          <w:rFonts w:ascii="Times New Roman" w:hAnsi="Times New Roman" w:cs="Times New Roman"/>
          <w:color w:val="000000"/>
          <w:sz w:val="28"/>
          <w:szCs w:val="26"/>
        </w:rPr>
        <w:t>цифровой</w:t>
      </w:r>
      <w:r w:rsidR="000B1B2C">
        <w:rPr>
          <w:rFonts w:ascii="Times New Roman" w:hAnsi="Times New Roman" w:cs="Times New Roman"/>
          <w:color w:val="000000"/>
          <w:sz w:val="28"/>
          <w:szCs w:val="26"/>
        </w:rPr>
        <w:t>)</w:t>
      </w:r>
      <w:r w:rsidR="00A24592"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подписи.</w:t>
      </w:r>
    </w:p>
    <w:p w:rsidR="00A24592" w:rsidRP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Кроме того, реализация пилотного проекта будет способствовать:</w:t>
      </w:r>
    </w:p>
    <w:p w:rsidR="00A24592" w:rsidRP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 внедрению электронного документооборота;</w:t>
      </w:r>
    </w:p>
    <w:p w:rsidR="00A24592" w:rsidRP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 ускорению процесса получения и проверки транспортных документов;</w:t>
      </w:r>
    </w:p>
    <w:p w:rsidR="00A10B2C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 снижению издержек при осуществ</w:t>
      </w:r>
      <w:r w:rsidR="00930AE1">
        <w:rPr>
          <w:rFonts w:ascii="Times New Roman" w:hAnsi="Times New Roman" w:cs="Times New Roman"/>
          <w:color w:val="000000"/>
          <w:sz w:val="28"/>
          <w:szCs w:val="26"/>
        </w:rPr>
        <w:t>лении транспортно-логистических</w:t>
      </w:r>
      <w:r w:rsidR="00930AE1">
        <w:rPr>
          <w:rFonts w:ascii="Times New Roman" w:hAnsi="Times New Roman" w:cs="Times New Roman"/>
          <w:color w:val="000000"/>
          <w:sz w:val="28"/>
          <w:szCs w:val="26"/>
        </w:rPr>
        <w:br/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>и контрольно-надзорных процедур.</w:t>
      </w:r>
      <w:r w:rsidR="00A10B2C">
        <w:rPr>
          <w:rFonts w:ascii="Times New Roman" w:hAnsi="Times New Roman" w:cs="Times New Roman"/>
          <w:color w:val="000000"/>
          <w:sz w:val="28"/>
          <w:szCs w:val="26"/>
        </w:rPr>
        <w:t xml:space="preserve">  </w:t>
      </w:r>
    </w:p>
    <w:p w:rsidR="00A24592" w:rsidRP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В рамках </w:t>
      </w:r>
      <w:r>
        <w:rPr>
          <w:rFonts w:ascii="Times New Roman" w:hAnsi="Times New Roman" w:cs="Times New Roman"/>
          <w:color w:val="000000"/>
          <w:sz w:val="28"/>
          <w:szCs w:val="26"/>
        </w:rPr>
        <w:t>пилотного проекта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предполагается решение следующих задач:</w:t>
      </w:r>
    </w:p>
    <w:p w:rsidR="00A24592" w:rsidRPr="00344F9E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ab/>
        <w:t xml:space="preserve">подготовить описание процессов взаимодействия всех заинтересованных участников </w:t>
      </w:r>
      <w:r>
        <w:rPr>
          <w:rFonts w:ascii="Times New Roman" w:hAnsi="Times New Roman" w:cs="Times New Roman"/>
          <w:color w:val="000000"/>
          <w:sz w:val="28"/>
          <w:szCs w:val="26"/>
        </w:rPr>
        <w:t>пилота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при оформлении </w:t>
      </w:r>
      <w:r w:rsidR="00344F9E">
        <w:rPr>
          <w:rFonts w:ascii="Times New Roman" w:hAnsi="Times New Roman" w:cs="Times New Roman"/>
          <w:color w:val="000000"/>
          <w:sz w:val="28"/>
          <w:szCs w:val="26"/>
        </w:rPr>
        <w:t xml:space="preserve">электронной международной транспортной накладной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="00344F9E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 xml:space="preserve">(далее –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)</w:t>
      </w:r>
      <w:r w:rsidR="00D21D96">
        <w:rPr>
          <w:rFonts w:ascii="Times New Roman" w:hAnsi="Times New Roman" w:cs="Times New Roman"/>
          <w:color w:val="000000"/>
          <w:sz w:val="28"/>
          <w:szCs w:val="26"/>
        </w:rPr>
        <w:t>;</w:t>
      </w:r>
    </w:p>
    <w:p w:rsidR="00A24592" w:rsidRP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ab/>
        <w:t xml:space="preserve">разработать технические и организационные документы для обеспечения информационного взаимодействия информационных систем участников </w:t>
      </w:r>
      <w:r>
        <w:rPr>
          <w:rFonts w:ascii="Times New Roman" w:hAnsi="Times New Roman" w:cs="Times New Roman"/>
          <w:color w:val="000000"/>
          <w:sz w:val="28"/>
          <w:szCs w:val="26"/>
        </w:rPr>
        <w:t>пилота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>;</w:t>
      </w:r>
    </w:p>
    <w:p w:rsidR="00A24592" w:rsidRP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ab/>
        <w:t>доработать информационные системы</w:t>
      </w:r>
      <w:r w:rsidR="002E189D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2E189D" w:rsidRPr="00344F9E">
        <w:rPr>
          <w:rFonts w:ascii="Times New Roman" w:hAnsi="Times New Roman" w:cs="Times New Roman"/>
          <w:color w:val="000000"/>
          <w:sz w:val="28"/>
          <w:szCs w:val="26"/>
        </w:rPr>
        <w:t xml:space="preserve">государств-членов </w:t>
      </w:r>
      <w:r w:rsidR="00344F9E">
        <w:rPr>
          <w:rFonts w:ascii="Times New Roman" w:hAnsi="Times New Roman" w:cs="Times New Roman"/>
          <w:color w:val="000000"/>
          <w:sz w:val="28"/>
          <w:szCs w:val="26"/>
        </w:rPr>
        <w:t>Евразийског</w:t>
      </w:r>
      <w:r w:rsidR="005E1AD7">
        <w:rPr>
          <w:rFonts w:ascii="Times New Roman" w:hAnsi="Times New Roman" w:cs="Times New Roman"/>
          <w:color w:val="000000"/>
          <w:sz w:val="28"/>
          <w:szCs w:val="26"/>
        </w:rPr>
        <w:t xml:space="preserve">о экономического союза (далее соответственно ИС, </w:t>
      </w:r>
      <w:r w:rsidR="00344F9E">
        <w:rPr>
          <w:rFonts w:ascii="Times New Roman" w:hAnsi="Times New Roman" w:cs="Times New Roman"/>
          <w:color w:val="000000"/>
          <w:sz w:val="28"/>
          <w:szCs w:val="26"/>
        </w:rPr>
        <w:t xml:space="preserve">государства-члены </w:t>
      </w:r>
      <w:proofErr w:type="gramStart"/>
      <w:r w:rsidR="00344F9E">
        <w:rPr>
          <w:rFonts w:ascii="Times New Roman" w:hAnsi="Times New Roman" w:cs="Times New Roman"/>
          <w:color w:val="000000"/>
          <w:sz w:val="28"/>
          <w:szCs w:val="26"/>
        </w:rPr>
        <w:t>ЕАЭС)</w:t>
      </w:r>
      <w:r w:rsidR="005E1AD7">
        <w:rPr>
          <w:rFonts w:ascii="Times New Roman" w:hAnsi="Times New Roman" w:cs="Times New Roman"/>
          <w:color w:val="000000"/>
          <w:sz w:val="28"/>
          <w:szCs w:val="26"/>
        </w:rPr>
        <w:br/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>в</w:t>
      </w:r>
      <w:proofErr w:type="gramEnd"/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соответствии с требованиями </w:t>
      </w:r>
      <w:r w:rsidR="003A36A7">
        <w:rPr>
          <w:rFonts w:ascii="Times New Roman" w:hAnsi="Times New Roman" w:cs="Times New Roman"/>
          <w:color w:val="000000"/>
          <w:sz w:val="28"/>
          <w:szCs w:val="26"/>
        </w:rPr>
        <w:t>пилота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(при необходимости);</w:t>
      </w:r>
    </w:p>
    <w:p w:rsidR="00A24592" w:rsidRP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ab/>
        <w:t>подготовить пилотную зону путем интеграции коммерче</w:t>
      </w:r>
      <w:r w:rsidR="007524EA">
        <w:rPr>
          <w:rFonts w:ascii="Times New Roman" w:hAnsi="Times New Roman" w:cs="Times New Roman"/>
          <w:color w:val="000000"/>
          <w:sz w:val="28"/>
          <w:szCs w:val="26"/>
        </w:rPr>
        <w:t xml:space="preserve">ских платформ (операторов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>) и ИС лиц (организаци</w:t>
      </w:r>
      <w:r w:rsidR="00344F9E">
        <w:rPr>
          <w:rFonts w:ascii="Times New Roman" w:hAnsi="Times New Roman" w:cs="Times New Roman"/>
          <w:color w:val="000000"/>
          <w:sz w:val="28"/>
          <w:szCs w:val="26"/>
        </w:rPr>
        <w:t>й), выпускающих и подписывающих</w:t>
      </w:r>
      <w:r w:rsidR="00344F9E">
        <w:rPr>
          <w:rFonts w:ascii="Times New Roman" w:hAnsi="Times New Roman" w:cs="Times New Roman"/>
          <w:color w:val="000000"/>
          <w:sz w:val="28"/>
          <w:szCs w:val="26"/>
        </w:rPr>
        <w:br/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при осуществлении перевозок гру</w:t>
      </w:r>
      <w:r w:rsidR="00930AE1">
        <w:rPr>
          <w:rFonts w:ascii="Times New Roman" w:hAnsi="Times New Roman" w:cs="Times New Roman"/>
          <w:color w:val="000000"/>
          <w:sz w:val="28"/>
          <w:szCs w:val="26"/>
        </w:rPr>
        <w:t xml:space="preserve">зов, а также </w:t>
      </w:r>
      <w:r w:rsidR="0084055E">
        <w:rPr>
          <w:rFonts w:ascii="Times New Roman" w:hAnsi="Times New Roman" w:cs="Times New Roman"/>
          <w:color w:val="000000"/>
          <w:sz w:val="28"/>
          <w:szCs w:val="26"/>
        </w:rPr>
        <w:t>уполномоченных органов государств-членов ЕАЭС</w:t>
      </w:r>
      <w:r w:rsidR="00930AE1">
        <w:rPr>
          <w:rFonts w:ascii="Times New Roman" w:hAnsi="Times New Roman" w:cs="Times New Roman"/>
          <w:color w:val="000000"/>
          <w:sz w:val="28"/>
          <w:szCs w:val="26"/>
        </w:rPr>
        <w:t>, использующих</w:t>
      </w:r>
      <w:r w:rsidR="00344F9E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>в сво</w:t>
      </w:r>
      <w:r w:rsidR="003A36A7">
        <w:rPr>
          <w:rFonts w:ascii="Times New Roman" w:hAnsi="Times New Roman" w:cs="Times New Roman"/>
          <w:color w:val="000000"/>
          <w:sz w:val="28"/>
          <w:szCs w:val="26"/>
        </w:rPr>
        <w:t xml:space="preserve">ей работе данные из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>;</w:t>
      </w:r>
    </w:p>
    <w:p w:rsid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ab/>
        <w:t xml:space="preserve">осуществить предварительное тестирование информационного взаимодействия </w:t>
      </w:r>
      <w:r w:rsidRPr="00344F9E">
        <w:rPr>
          <w:rFonts w:ascii="Times New Roman" w:hAnsi="Times New Roman" w:cs="Times New Roman"/>
          <w:color w:val="000000"/>
          <w:sz w:val="28"/>
          <w:szCs w:val="26"/>
        </w:rPr>
        <w:t xml:space="preserve">коммерческих платформ и ИС для понимания готовности к запуску </w:t>
      </w:r>
      <w:r w:rsidR="003A36A7" w:rsidRPr="00344F9E">
        <w:rPr>
          <w:rFonts w:ascii="Times New Roman" w:hAnsi="Times New Roman" w:cs="Times New Roman"/>
          <w:color w:val="000000"/>
          <w:sz w:val="28"/>
          <w:szCs w:val="26"/>
        </w:rPr>
        <w:t>пилота</w:t>
      </w:r>
      <w:r w:rsidRPr="00344F9E">
        <w:rPr>
          <w:rFonts w:ascii="Times New Roman" w:hAnsi="Times New Roman" w:cs="Times New Roman"/>
          <w:color w:val="000000"/>
          <w:sz w:val="28"/>
          <w:szCs w:val="26"/>
        </w:rPr>
        <w:t>;</w:t>
      </w:r>
    </w:p>
    <w:p w:rsidR="00083A96" w:rsidRPr="000D2952" w:rsidRDefault="00D21D96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6"/>
        </w:rPr>
        <w:t xml:space="preserve">- 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>о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пределить механизм предоставления сведений, содержащихся в 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>электронном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документ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>е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="005E1AD7">
        <w:rPr>
          <w:rFonts w:ascii="Times New Roman" w:hAnsi="Times New Roman" w:cs="Times New Roman"/>
          <w:color w:val="000000"/>
          <w:sz w:val="28"/>
          <w:szCs w:val="26"/>
        </w:rPr>
        <w:t>,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государственным органам;</w:t>
      </w:r>
    </w:p>
    <w:p w:rsidR="00A24592" w:rsidRP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0D295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ab/>
        <w:t xml:space="preserve">провести </w:t>
      </w:r>
      <w:r w:rsidR="003A36A7" w:rsidRPr="000D2952">
        <w:rPr>
          <w:rFonts w:ascii="Times New Roman" w:hAnsi="Times New Roman" w:cs="Times New Roman"/>
          <w:color w:val="000000"/>
          <w:sz w:val="28"/>
          <w:szCs w:val="26"/>
        </w:rPr>
        <w:t>пилот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в соответствии с настоящим документом, обеспечивающ</w:t>
      </w:r>
      <w:r w:rsidR="0084055E" w:rsidRPr="000D2952">
        <w:rPr>
          <w:rFonts w:ascii="Times New Roman" w:hAnsi="Times New Roman" w:cs="Times New Roman"/>
          <w:color w:val="000000"/>
          <w:sz w:val="28"/>
          <w:szCs w:val="26"/>
        </w:rPr>
        <w:t>ий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взаимодейст</w:t>
      </w:r>
      <w:r w:rsidR="0084055E" w:rsidRPr="000D2952">
        <w:rPr>
          <w:rFonts w:ascii="Times New Roman" w:hAnsi="Times New Roman" w:cs="Times New Roman"/>
          <w:color w:val="000000"/>
          <w:sz w:val="28"/>
          <w:szCs w:val="26"/>
        </w:rPr>
        <w:t>вие заинтересованных участников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, сбор 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сведений, </w:t>
      </w:r>
      <w:r w:rsidR="00D21D96" w:rsidRPr="000D2952">
        <w:rPr>
          <w:rFonts w:ascii="Times New Roman" w:hAnsi="Times New Roman" w:cs="Times New Roman"/>
          <w:color w:val="000000"/>
          <w:sz w:val="28"/>
          <w:szCs w:val="26"/>
        </w:rPr>
        <w:t>содержащихся</w:t>
      </w:r>
      <w:r w:rsidR="00D21D96" w:rsidRPr="000D2952">
        <w:rPr>
          <w:rFonts w:ascii="Times New Roman" w:hAnsi="Times New Roman" w:cs="Times New Roman"/>
          <w:color w:val="000000"/>
          <w:sz w:val="28"/>
          <w:szCs w:val="26"/>
        </w:rPr>
        <w:br/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в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344F9E" w:rsidRPr="000D2952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0D295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 w:rsidRPr="000D2952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, обмен юридически значимыми </w:t>
      </w:r>
      <w:r w:rsidR="0084055E" w:rsidRPr="000D2952">
        <w:rPr>
          <w:rFonts w:ascii="Times New Roman" w:hAnsi="Times New Roman" w:cs="Times New Roman"/>
          <w:color w:val="000000"/>
          <w:sz w:val="28"/>
          <w:szCs w:val="26"/>
        </w:rPr>
        <w:t>электронными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84055E" w:rsidRPr="000D2952">
        <w:rPr>
          <w:rFonts w:ascii="Times New Roman" w:hAnsi="Times New Roman" w:cs="Times New Roman"/>
          <w:color w:val="000000"/>
          <w:sz w:val="28"/>
          <w:szCs w:val="26"/>
        </w:rPr>
        <w:t>транспортными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84055E" w:rsidRPr="000D2952">
        <w:rPr>
          <w:rFonts w:ascii="Times New Roman" w:hAnsi="Times New Roman" w:cs="Times New Roman"/>
          <w:color w:val="000000"/>
          <w:sz w:val="28"/>
          <w:szCs w:val="26"/>
        </w:rPr>
        <w:t>документами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между участниками </w:t>
      </w:r>
      <w:r w:rsidR="00202EBB" w:rsidRPr="000D2952">
        <w:rPr>
          <w:rFonts w:ascii="Times New Roman" w:hAnsi="Times New Roman" w:cs="Times New Roman"/>
          <w:color w:val="000000"/>
          <w:sz w:val="28"/>
          <w:szCs w:val="26"/>
        </w:rPr>
        <w:t>пилота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в рамках пилотной зоны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,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proofErr w:type="gramStart"/>
      <w:r w:rsidRPr="000D2952">
        <w:rPr>
          <w:rFonts w:ascii="Times New Roman" w:hAnsi="Times New Roman" w:cs="Times New Roman"/>
          <w:color w:val="000000"/>
          <w:sz w:val="28"/>
          <w:szCs w:val="26"/>
        </w:rPr>
        <w:t>предоставление</w:t>
      </w:r>
      <w:r w:rsidR="00D21D96" w:rsidRPr="000D2952">
        <w:rPr>
          <w:rFonts w:ascii="Times New Roman" w:hAnsi="Times New Roman" w:cs="Times New Roman"/>
          <w:color w:val="000000"/>
          <w:sz w:val="28"/>
          <w:szCs w:val="26"/>
        </w:rPr>
        <w:br/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(</w:t>
      </w:r>
      <w:proofErr w:type="gramEnd"/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по возможности)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доступа</w:t>
      </w:r>
      <w:r w:rsidR="0084055E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к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сведениям, содержащимся в</w:t>
      </w:r>
      <w:r w:rsidR="0084055E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электронно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м</w:t>
      </w:r>
      <w:r w:rsidR="0084055E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документ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е</w:t>
      </w:r>
      <w:r w:rsidR="00D21D96" w:rsidRPr="000D2952">
        <w:rPr>
          <w:rFonts w:ascii="Times New Roman" w:hAnsi="Times New Roman" w:cs="Times New Roman"/>
          <w:color w:val="000000"/>
          <w:sz w:val="28"/>
          <w:szCs w:val="26"/>
        </w:rPr>
        <w:br/>
      </w:r>
      <w:r w:rsidR="00344F9E" w:rsidRPr="000D2952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0D295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 w:rsidRPr="000D2952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="005E1AD7">
        <w:rPr>
          <w:rFonts w:ascii="Times New Roman" w:hAnsi="Times New Roman" w:cs="Times New Roman"/>
          <w:color w:val="000000"/>
          <w:sz w:val="28"/>
          <w:szCs w:val="26"/>
        </w:rPr>
        <w:t>,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государственным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083A96" w:rsidRPr="000D2952">
        <w:rPr>
          <w:rFonts w:ascii="Times New Roman" w:hAnsi="Times New Roman" w:cs="Times New Roman"/>
          <w:color w:val="000000"/>
          <w:sz w:val="28"/>
          <w:szCs w:val="26"/>
        </w:rPr>
        <w:t>органам</w:t>
      </w:r>
      <w:r w:rsidRPr="000D2952">
        <w:rPr>
          <w:rFonts w:ascii="Times New Roman" w:hAnsi="Times New Roman" w:cs="Times New Roman"/>
          <w:color w:val="000000"/>
          <w:sz w:val="28"/>
          <w:szCs w:val="26"/>
        </w:rPr>
        <w:t>, а также дублирование электронного документооборота на бумажном носителе;</w:t>
      </w:r>
    </w:p>
    <w:p w:rsidR="00A24592" w:rsidRP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ab/>
        <w:t xml:space="preserve">подготовить и утвердить отчет по результатам </w:t>
      </w:r>
      <w:r w:rsidR="003A36A7">
        <w:rPr>
          <w:rFonts w:ascii="Times New Roman" w:hAnsi="Times New Roman" w:cs="Times New Roman"/>
          <w:color w:val="000000"/>
          <w:sz w:val="28"/>
          <w:szCs w:val="26"/>
        </w:rPr>
        <w:t>пилота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>;</w:t>
      </w:r>
    </w:p>
    <w:p w:rsidR="00A24592" w:rsidRDefault="00A24592" w:rsidP="00A2459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ab/>
        <w:t xml:space="preserve">разработать предложения по изменениям нормативных правовых актов, необходимых для внедрения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(по результатам </w:t>
      </w:r>
      <w:r w:rsidR="003A36A7">
        <w:rPr>
          <w:rFonts w:ascii="Times New Roman" w:hAnsi="Times New Roman" w:cs="Times New Roman"/>
          <w:color w:val="000000"/>
          <w:sz w:val="28"/>
          <w:szCs w:val="26"/>
        </w:rPr>
        <w:t>пилота</w:t>
      </w:r>
      <w:r w:rsidR="00083A96">
        <w:rPr>
          <w:rFonts w:ascii="Times New Roman" w:hAnsi="Times New Roman" w:cs="Times New Roman"/>
          <w:color w:val="000000"/>
          <w:sz w:val="28"/>
          <w:szCs w:val="26"/>
        </w:rPr>
        <w:t>);</w:t>
      </w:r>
    </w:p>
    <w:p w:rsidR="005E1AD7" w:rsidRDefault="00083A96" w:rsidP="003A36A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0D2952">
        <w:rPr>
          <w:rFonts w:ascii="Times New Roman" w:hAnsi="Times New Roman" w:cs="Times New Roman"/>
          <w:color w:val="000000"/>
          <w:sz w:val="28"/>
          <w:szCs w:val="26"/>
        </w:rPr>
        <w:lastRenderedPageBreak/>
        <w:t xml:space="preserve">- </w:t>
      </w:r>
      <w:r w:rsidR="005E1AD7">
        <w:rPr>
          <w:rFonts w:ascii="Times New Roman" w:hAnsi="Times New Roman" w:cs="Times New Roman"/>
          <w:color w:val="000000"/>
          <w:sz w:val="28"/>
          <w:szCs w:val="26"/>
        </w:rPr>
        <w:t>о</w:t>
      </w:r>
      <w:r w:rsidR="000D2952" w:rsidRPr="000D2952">
        <w:rPr>
          <w:rFonts w:ascii="Times New Roman" w:hAnsi="Times New Roman" w:cs="Times New Roman"/>
          <w:color w:val="000000"/>
          <w:sz w:val="28"/>
          <w:szCs w:val="26"/>
        </w:rPr>
        <w:t>беспеч</w:t>
      </w:r>
      <w:r w:rsidR="005E1AD7">
        <w:rPr>
          <w:rFonts w:ascii="Times New Roman" w:hAnsi="Times New Roman" w:cs="Times New Roman"/>
          <w:color w:val="000000"/>
          <w:sz w:val="28"/>
          <w:szCs w:val="26"/>
        </w:rPr>
        <w:t>ить</w:t>
      </w:r>
      <w:r w:rsidR="000D2952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взаимодействи</w:t>
      </w:r>
      <w:r w:rsidR="005E1AD7">
        <w:rPr>
          <w:rFonts w:ascii="Times New Roman" w:hAnsi="Times New Roman" w:cs="Times New Roman"/>
          <w:color w:val="000000"/>
          <w:sz w:val="28"/>
          <w:szCs w:val="26"/>
        </w:rPr>
        <w:t>е</w:t>
      </w:r>
      <w:r w:rsidR="000D2952" w:rsidRPr="000D2952">
        <w:rPr>
          <w:rFonts w:ascii="Times New Roman" w:hAnsi="Times New Roman" w:cs="Times New Roman"/>
          <w:color w:val="000000"/>
          <w:sz w:val="28"/>
          <w:szCs w:val="26"/>
        </w:rPr>
        <w:t xml:space="preserve"> между операторами ДТС и ЭДО государств-членов ЕАЭС, в том числе с исп</w:t>
      </w:r>
      <w:r w:rsidR="005E1AD7">
        <w:rPr>
          <w:rFonts w:ascii="Times New Roman" w:hAnsi="Times New Roman" w:cs="Times New Roman"/>
          <w:color w:val="000000"/>
          <w:sz w:val="28"/>
          <w:szCs w:val="26"/>
        </w:rPr>
        <w:t>ользованием технологии роуминга;</w:t>
      </w:r>
    </w:p>
    <w:p w:rsidR="00F73633" w:rsidRDefault="00A24592" w:rsidP="003A36A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A24592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ab/>
        <w:t xml:space="preserve">разработать и утвердить единый формат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. </w:t>
      </w:r>
    </w:p>
    <w:p w:rsidR="000D2952" w:rsidRPr="000544E5" w:rsidRDefault="000D2952" w:rsidP="003A36A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E21A4" w:rsidRDefault="00FE21A4" w:rsidP="00FE21A4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Участники пилотного проекта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6231"/>
      </w:tblGrid>
      <w:tr w:rsidR="00FE21A4" w:rsidTr="00FE21A4">
        <w:tc>
          <w:tcPr>
            <w:tcW w:w="562" w:type="dxa"/>
          </w:tcPr>
          <w:p w:rsidR="00FE21A4" w:rsidRPr="00624334" w:rsidRDefault="00FE21A4" w:rsidP="00FE21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624334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№</w:t>
            </w:r>
          </w:p>
        </w:tc>
        <w:tc>
          <w:tcPr>
            <w:tcW w:w="3402" w:type="dxa"/>
          </w:tcPr>
          <w:p w:rsidR="00FE21A4" w:rsidRPr="00624334" w:rsidRDefault="00FE21A4" w:rsidP="00FE21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624334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Наименование</w:t>
            </w:r>
          </w:p>
        </w:tc>
        <w:tc>
          <w:tcPr>
            <w:tcW w:w="6231" w:type="dxa"/>
          </w:tcPr>
          <w:p w:rsidR="00FE21A4" w:rsidRPr="00624334" w:rsidRDefault="00FE21A4" w:rsidP="00FE21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624334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Функции в рамках пилота</w:t>
            </w:r>
          </w:p>
        </w:tc>
      </w:tr>
      <w:tr w:rsidR="00FE21A4" w:rsidTr="00FE21A4">
        <w:tc>
          <w:tcPr>
            <w:tcW w:w="562" w:type="dxa"/>
          </w:tcPr>
          <w:p w:rsidR="00FE21A4" w:rsidRPr="002A272D" w:rsidRDefault="002A272D" w:rsidP="00FE21A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A272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FE21A4" w:rsidRPr="00375DB1" w:rsidRDefault="00624334" w:rsidP="00636B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Уполномоченные органы в области </w:t>
            </w:r>
            <w:r w:rsidR="002A272D"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транспорта государств-членов ЕАЭС</w:t>
            </w:r>
          </w:p>
        </w:tc>
        <w:tc>
          <w:tcPr>
            <w:tcW w:w="6231" w:type="dxa"/>
          </w:tcPr>
          <w:p w:rsidR="002A272D" w:rsidRPr="00375DB1" w:rsidRDefault="002A272D" w:rsidP="002A272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• Административный контроль этапов разработки и тестовой эксплуатации ГИС.</w:t>
            </w:r>
          </w:p>
          <w:p w:rsidR="00FE21A4" w:rsidRPr="00375DB1" w:rsidRDefault="00861877" w:rsidP="00636BE7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• Обеспечение административно-</w:t>
            </w:r>
            <w:r w:rsidR="002A272D"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организационного взаимодействия с </w:t>
            </w:r>
            <w:r w:rsidR="00636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уполномоченные органы</w:t>
            </w:r>
            <w:r w:rsidR="00636BE7"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государств-членов ЕАЭС</w:t>
            </w:r>
            <w:r w:rsidR="002A272D"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E21A4" w:rsidTr="00FE21A4">
        <w:tc>
          <w:tcPr>
            <w:tcW w:w="562" w:type="dxa"/>
          </w:tcPr>
          <w:p w:rsidR="00FE21A4" w:rsidRPr="002A272D" w:rsidRDefault="002A272D" w:rsidP="00FE21A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3402" w:type="dxa"/>
          </w:tcPr>
          <w:p w:rsidR="00FE21A4" w:rsidRPr="00375DB1" w:rsidRDefault="00636BE7" w:rsidP="00636B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Уполномоченные органы</w:t>
            </w:r>
            <w:r w:rsidR="002A272D"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государств-членов ЕАЭС</w:t>
            </w:r>
          </w:p>
        </w:tc>
        <w:tc>
          <w:tcPr>
            <w:tcW w:w="6231" w:type="dxa"/>
          </w:tcPr>
          <w:p w:rsidR="002A272D" w:rsidRPr="00375DB1" w:rsidRDefault="002A272D" w:rsidP="002A272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• Обеспечение технической возможности информационного взаимодействия собственных ИС.</w:t>
            </w:r>
          </w:p>
          <w:p w:rsidR="002A272D" w:rsidRPr="00375DB1" w:rsidRDefault="002A272D" w:rsidP="002A272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• Выполнение контрольно-надзорных функций перевозки;</w:t>
            </w:r>
          </w:p>
          <w:p w:rsidR="00FE21A4" w:rsidRPr="00375DB1" w:rsidRDefault="002A272D" w:rsidP="002A272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• Выполнение обмена данными для обеспечения фискальных и иных функций.</w:t>
            </w:r>
          </w:p>
        </w:tc>
      </w:tr>
      <w:tr w:rsidR="00FE21A4" w:rsidTr="00FE21A4">
        <w:tc>
          <w:tcPr>
            <w:tcW w:w="562" w:type="dxa"/>
          </w:tcPr>
          <w:p w:rsidR="00FE21A4" w:rsidRPr="002A272D" w:rsidRDefault="002A272D" w:rsidP="00FE21A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730829" w:rsidRPr="00730829" w:rsidRDefault="002A272D" w:rsidP="005B0EFF">
            <w:pPr>
              <w:jc w:val="both"/>
              <w:rPr>
                <w:rFonts w:ascii="Times New Roman" w:hAnsi="Times New Roman"/>
                <w:bCs/>
                <w:color w:val="00B0F0"/>
                <w:sz w:val="28"/>
                <w:szCs w:val="28"/>
              </w:rPr>
            </w:pP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Операторы ЭДО/</w:t>
            </w:r>
            <w:r w:rsidR="005B0EFF" w:rsidRPr="00730829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 xml:space="preserve"> </w:t>
            </w:r>
            <w:r w:rsidR="005B0EFF" w:rsidRPr="00730829"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</w:rPr>
              <w:t>Доверенная третья сторона</w:t>
            </w:r>
            <w:r w:rsidR="005B0EFF" w:rsidRPr="005B0E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5B0E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</w:t>
            </w:r>
            <w:r w:rsidR="000B1B2C" w:rsidRPr="005B0E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ператоры проверки иностранной ЭЦП (ЭП)</w:t>
            </w:r>
            <w:r w:rsidR="005B0E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6231" w:type="dxa"/>
          </w:tcPr>
          <w:p w:rsidR="00FE21A4" w:rsidRPr="00375DB1" w:rsidRDefault="00375DB1" w:rsidP="00375DB1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• </w:t>
            </w: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</w:t>
            </w:r>
            <w:r w:rsidR="00930A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информационного взаимодействия</w:t>
            </w:r>
            <w:r w:rsidR="00930A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 участ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никами перевозки.</w:t>
            </w:r>
          </w:p>
        </w:tc>
      </w:tr>
      <w:tr w:rsidR="00375DB1" w:rsidTr="00FE21A4">
        <w:tc>
          <w:tcPr>
            <w:tcW w:w="562" w:type="dxa"/>
          </w:tcPr>
          <w:p w:rsidR="00375DB1" w:rsidRDefault="00375DB1" w:rsidP="00FE21A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4. </w:t>
            </w:r>
          </w:p>
        </w:tc>
        <w:tc>
          <w:tcPr>
            <w:tcW w:w="3402" w:type="dxa"/>
          </w:tcPr>
          <w:p w:rsidR="00375DB1" w:rsidRPr="00375DB1" w:rsidRDefault="00375DB1" w:rsidP="002A272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рузоотправитель</w:t>
            </w:r>
          </w:p>
        </w:tc>
        <w:tc>
          <w:tcPr>
            <w:tcW w:w="6231" w:type="dxa"/>
          </w:tcPr>
          <w:p w:rsidR="00375DB1" w:rsidRPr="00375DB1" w:rsidRDefault="00375DB1" w:rsidP="00344F9E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• </w:t>
            </w: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Отправка груза с использованием</w:t>
            </w:r>
            <w:r w:rsidR="00344F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44F9E" w:rsidRPr="00344F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e-CMR</w:t>
            </w:r>
            <w:r w:rsidR="00344F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75DB1" w:rsidTr="00FE21A4">
        <w:tc>
          <w:tcPr>
            <w:tcW w:w="562" w:type="dxa"/>
          </w:tcPr>
          <w:p w:rsidR="00375DB1" w:rsidRDefault="00375DB1" w:rsidP="00FE21A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375DB1" w:rsidRDefault="00375DB1" w:rsidP="002A272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Грузополучатель</w:t>
            </w:r>
          </w:p>
        </w:tc>
        <w:tc>
          <w:tcPr>
            <w:tcW w:w="6231" w:type="dxa"/>
          </w:tcPr>
          <w:p w:rsidR="00375DB1" w:rsidRDefault="00375DB1" w:rsidP="00344F9E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• </w:t>
            </w: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Получение груза с использованием</w:t>
            </w:r>
            <w:r w:rsidR="00344F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44F9E" w:rsidRPr="00344F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e-CMR</w:t>
            </w:r>
            <w:r w:rsidR="00344F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75DB1" w:rsidTr="00FE21A4">
        <w:tc>
          <w:tcPr>
            <w:tcW w:w="562" w:type="dxa"/>
          </w:tcPr>
          <w:p w:rsidR="00375DB1" w:rsidRDefault="00375DB1" w:rsidP="00FE21A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375DB1" w:rsidRDefault="00375DB1" w:rsidP="002A272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Перевозчик</w:t>
            </w:r>
          </w:p>
        </w:tc>
        <w:tc>
          <w:tcPr>
            <w:tcW w:w="6231" w:type="dxa"/>
          </w:tcPr>
          <w:p w:rsidR="00375DB1" w:rsidRDefault="00375DB1" w:rsidP="00636BE7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• </w:t>
            </w: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Предос</w:t>
            </w:r>
            <w:r w:rsidR="00930A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тавление услуги перевозки груза</w:t>
            </w:r>
            <w:r w:rsidR="00930A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использованием </w:t>
            </w:r>
            <w:r w:rsidR="00344F9E" w:rsidRPr="00344F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e-CMR</w:t>
            </w:r>
            <w:r w:rsidRPr="00375D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624334" w:rsidRDefault="00624334" w:rsidP="0062433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1D2E" w:rsidRDefault="00DF1D2E" w:rsidP="00DF1D2E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Условия проведения пилотного проекта.</w:t>
      </w:r>
    </w:p>
    <w:p w:rsidR="00375DB1" w:rsidRPr="00375DB1" w:rsidRDefault="00375DB1" w:rsidP="00375DB1">
      <w:pPr>
        <w:spacing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Пилотный проект проводится в период с 12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ма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>я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 по </w:t>
      </w:r>
      <w:r w:rsidR="007524EA">
        <w:rPr>
          <w:rFonts w:ascii="Times New Roman" w:hAnsi="Times New Roman" w:cs="Times New Roman"/>
          <w:bCs/>
          <w:color w:val="000000"/>
          <w:sz w:val="28"/>
          <w:szCs w:val="28"/>
        </w:rPr>
        <w:t>31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524EA">
        <w:rPr>
          <w:rFonts w:ascii="Times New Roman" w:hAnsi="Times New Roman" w:cs="Times New Roman"/>
          <w:bCs/>
          <w:color w:val="000000"/>
          <w:sz w:val="28"/>
          <w:szCs w:val="28"/>
        </w:rPr>
        <w:t>декабря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>и включает в себя следующие этапы:</w:t>
      </w:r>
    </w:p>
    <w:p w:rsidR="00375DB1" w:rsidRPr="00375DB1" w:rsidRDefault="00375DB1" w:rsidP="005E1AD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ab/>
        <w:t>этап 1 «Подготовка к старту пилота» с 12.05.2025 г. по 30.04.2026 г.</w:t>
      </w:r>
    </w:p>
    <w:p w:rsidR="00375DB1" w:rsidRPr="00375DB1" w:rsidRDefault="00375DB1" w:rsidP="005E1AD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этап 2 «Проведение пилота» </w:t>
      </w:r>
      <w:r w:rsidR="00636BE7">
        <w:rPr>
          <w:rFonts w:ascii="Times New Roman" w:hAnsi="Times New Roman" w:cs="Times New Roman"/>
          <w:bCs/>
          <w:color w:val="000000"/>
          <w:sz w:val="28"/>
          <w:szCs w:val="28"/>
        </w:rPr>
        <w:t>с 01.05.2026 г. по 30.09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>.2026 г.</w:t>
      </w:r>
    </w:p>
    <w:p w:rsidR="00375DB1" w:rsidRDefault="00375DB1" w:rsidP="00375DB1">
      <w:pPr>
        <w:spacing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этап 3 «Подведение итогов пилота» </w:t>
      </w:r>
      <w:r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 </w:t>
      </w:r>
      <w:r w:rsidR="002E189D"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2E189D"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7524EA">
        <w:rPr>
          <w:rFonts w:ascii="Times New Roman" w:hAnsi="Times New Roman" w:cs="Times New Roman"/>
          <w:bCs/>
          <w:color w:val="000000"/>
          <w:sz w:val="28"/>
          <w:szCs w:val="28"/>
        </w:rPr>
        <w:t>.2026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</w:p>
    <w:p w:rsidR="005E1AD7" w:rsidRDefault="00375DB1" w:rsidP="00DF1D2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>лан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мероприятий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DF1D2E">
        <w:rPr>
          <w:rFonts w:ascii="Times New Roman" w:hAnsi="Times New Roman" w:cs="Times New Roman"/>
          <w:bCs/>
          <w:color w:val="000000"/>
          <w:sz w:val="28"/>
          <w:szCs w:val="28"/>
        </w:rPr>
        <w:t>илотного проекта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применению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>электронных международных транспортных накладных e-CMR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осуществлении международных грузовых автомобильных перевозок в государствах – членах </w:t>
      </w:r>
      <w:r w:rsidR="005E1AD7">
        <w:rPr>
          <w:rFonts w:ascii="Times New Roman" w:hAnsi="Times New Roman" w:cs="Times New Roman"/>
          <w:bCs/>
          <w:color w:val="000000"/>
          <w:sz w:val="28"/>
          <w:szCs w:val="28"/>
        </w:rPr>
        <w:t>ЕАЭС</w:t>
      </w:r>
      <w:r w:rsidR="00DF1D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приведен в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Приложении </w:t>
      </w:r>
      <w:r w:rsidR="005E1A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… </w:t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</w:t>
      </w:r>
      <w:r w:rsidR="005E1AD7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DF1D2E">
        <w:rPr>
          <w:rFonts w:ascii="Times New Roman" w:hAnsi="Times New Roman" w:cs="Times New Roman"/>
          <w:bCs/>
          <w:color w:val="000000"/>
          <w:sz w:val="28"/>
          <w:szCs w:val="28"/>
        </w:rPr>
        <w:t>ротоколу</w:t>
      </w:r>
      <w:r w:rsidR="005E1A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…</w:t>
      </w:r>
      <w:r w:rsidR="00DF1D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заседания Рабочей группы по реализации </w:t>
      </w:r>
      <w:r w:rsidR="00DF1D2E" w:rsidRPr="00DF1D2E">
        <w:rPr>
          <w:rFonts w:ascii="Times New Roman" w:hAnsi="Times New Roman" w:cs="Times New Roman"/>
          <w:bCs/>
          <w:color w:val="000000"/>
          <w:sz w:val="28"/>
          <w:szCs w:val="28"/>
        </w:rPr>
        <w:t>пилотного проекта по применению электронных международных транспортных накладных e-CMR при осуществлении международных грузовых автомобильных перевозок в государствах – членах Евразийского экономического союза</w:t>
      </w:r>
      <w:r w:rsidR="00A448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(далее – Рабочая группа)</w:t>
      </w:r>
      <w:r w:rsidR="005E1AD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75DB1" w:rsidRPr="00375DB1" w:rsidRDefault="00DF1D2E" w:rsidP="00DF1D2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Пилотный проект</w:t>
      </w:r>
      <w:r w:rsidR="00375DB1"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проводится на территории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государств-членов </w:t>
      </w:r>
      <w:r w:rsidR="00344F9E">
        <w:rPr>
          <w:rFonts w:ascii="Times New Roman" w:hAnsi="Times New Roman" w:cs="Times New Roman"/>
          <w:bCs/>
          <w:color w:val="000000"/>
          <w:sz w:val="28"/>
          <w:szCs w:val="28"/>
        </w:rPr>
        <w:t>ЕАЭС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A448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Конкретные маршруты перевозок определяются Рабочей группой.</w:t>
      </w:r>
    </w:p>
    <w:p w:rsidR="00375DB1" w:rsidRDefault="00375DB1" w:rsidP="00DF1D2E">
      <w:pPr>
        <w:spacing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Транспортные накладные оформляются </w:t>
      </w:r>
      <w:r w:rsidR="00DF1D2E">
        <w:rPr>
          <w:rFonts w:ascii="Times New Roman" w:hAnsi="Times New Roman" w:cs="Times New Roman"/>
          <w:bCs/>
          <w:color w:val="000000"/>
          <w:sz w:val="28"/>
          <w:szCs w:val="28"/>
        </w:rPr>
        <w:t>в рамках действующих контрактов</w:t>
      </w:r>
      <w:r w:rsidR="00DF1D2E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>по поставкам и на основе реальных жизненны</w:t>
      </w:r>
      <w:r w:rsidR="00930AE1">
        <w:rPr>
          <w:rFonts w:ascii="Times New Roman" w:hAnsi="Times New Roman" w:cs="Times New Roman"/>
          <w:bCs/>
          <w:color w:val="000000"/>
          <w:sz w:val="28"/>
          <w:szCs w:val="28"/>
        </w:rPr>
        <w:t>х ситуаций по отгрузке товаров.</w:t>
      </w:r>
      <w:r w:rsidR="00930AE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транспортные накладные в процессе </w:t>
      </w:r>
      <w:r w:rsidR="00DF1D2E">
        <w:rPr>
          <w:rFonts w:ascii="Times New Roman" w:hAnsi="Times New Roman" w:cs="Times New Roman"/>
          <w:bCs/>
          <w:color w:val="000000"/>
          <w:sz w:val="28"/>
          <w:szCs w:val="28"/>
        </w:rPr>
        <w:t>пилота</w:t>
      </w:r>
      <w:r w:rsidR="00930A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оформляются в двух </w:t>
      </w:r>
      <w:proofErr w:type="gramStart"/>
      <w:r w:rsidR="00930AE1">
        <w:rPr>
          <w:rFonts w:ascii="Times New Roman" w:hAnsi="Times New Roman" w:cs="Times New Roman"/>
          <w:bCs/>
          <w:color w:val="000000"/>
          <w:sz w:val="28"/>
          <w:szCs w:val="28"/>
        </w:rPr>
        <w:t>форматах:</w:t>
      </w:r>
      <w:r w:rsidR="00930AE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в</w:t>
      </w:r>
      <w:proofErr w:type="gramEnd"/>
      <w:r w:rsidRPr="00375D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бумажном и электронном для проверки корректности взаимодействия и работы систем.</w:t>
      </w:r>
    </w:p>
    <w:p w:rsidR="00DF1D2E" w:rsidRDefault="00DF1D2E" w:rsidP="00DF1D2E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 участия в пилотном проекте.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Пилотный проект проводится с использованием</w:t>
      </w:r>
      <w:r w:rsidR="00A0123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информационных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0123C">
        <w:rPr>
          <w:rFonts w:ascii="Times New Roman" w:eastAsia="Times New Roman" w:hAnsi="Times New Roman" w:cs="Times New Roman"/>
          <w:snapToGrid w:val="0"/>
          <w:sz w:val="28"/>
          <w:szCs w:val="28"/>
        </w:rPr>
        <w:t>систем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оператор</w:t>
      </w:r>
      <w:r w:rsidR="00A0123C">
        <w:rPr>
          <w:rFonts w:ascii="Times New Roman" w:eastAsia="Times New Roman" w:hAnsi="Times New Roman" w:cs="Times New Roman"/>
          <w:snapToGrid w:val="0"/>
          <w:sz w:val="28"/>
          <w:szCs w:val="28"/>
        </w:rPr>
        <w:t>ов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0123C">
        <w:rPr>
          <w:rFonts w:ascii="Times New Roman" w:hAnsi="Times New Roman" w:cs="Times New Roman"/>
          <w:color w:val="000000"/>
          <w:sz w:val="28"/>
          <w:szCs w:val="26"/>
        </w:rPr>
        <w:t>ЭДО</w:t>
      </w:r>
      <w:r w:rsidR="004F5C06">
        <w:rPr>
          <w:rFonts w:ascii="Times New Roman" w:hAnsi="Times New Roman" w:cs="Times New Roman"/>
          <w:color w:val="000000"/>
          <w:sz w:val="28"/>
          <w:szCs w:val="26"/>
        </w:rPr>
        <w:t>, операторов сервисов, уполномоченных на проверку</w:t>
      </w:r>
      <w:r w:rsidR="000B1B2C">
        <w:rPr>
          <w:rFonts w:ascii="Times New Roman" w:hAnsi="Times New Roman" w:cs="Times New Roman"/>
          <w:color w:val="000000"/>
          <w:sz w:val="28"/>
          <w:szCs w:val="26"/>
        </w:rPr>
        <w:t xml:space="preserve"> иностранной</w:t>
      </w:r>
      <w:r w:rsidR="004F5C06">
        <w:rPr>
          <w:rFonts w:ascii="Times New Roman" w:hAnsi="Times New Roman" w:cs="Times New Roman"/>
          <w:color w:val="000000"/>
          <w:sz w:val="28"/>
          <w:szCs w:val="26"/>
        </w:rPr>
        <w:t xml:space="preserve"> электронной</w:t>
      </w:r>
      <w:r w:rsidR="000B1B2C">
        <w:rPr>
          <w:rFonts w:ascii="Times New Roman" w:hAnsi="Times New Roman" w:cs="Times New Roman"/>
          <w:color w:val="000000"/>
          <w:sz w:val="28"/>
          <w:szCs w:val="26"/>
        </w:rPr>
        <w:t xml:space="preserve"> (цифровой)</w:t>
      </w:r>
      <w:r w:rsidR="004F5C06">
        <w:rPr>
          <w:rFonts w:ascii="Times New Roman" w:hAnsi="Times New Roman" w:cs="Times New Roman"/>
          <w:color w:val="000000"/>
          <w:sz w:val="28"/>
          <w:szCs w:val="26"/>
        </w:rPr>
        <w:t xml:space="preserve"> подписи в государствах-членах ЕАЭС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 при участии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лиц (организаций), выпускающих</w:t>
      </w:r>
      <w:r w:rsidR="004F5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подписывающих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Участники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илотн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ого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проект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предлагаются </w:t>
      </w:r>
      <w:r w:rsidR="00A0123C">
        <w:rPr>
          <w:rFonts w:ascii="Times New Roman" w:eastAsia="Times New Roman" w:hAnsi="Times New Roman" w:cs="Times New Roman"/>
          <w:snapToGrid w:val="0"/>
          <w:sz w:val="28"/>
          <w:szCs w:val="28"/>
        </w:rPr>
        <w:t>уполномоченными органами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государств-членов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ЕАЭС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 утверждаются 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уполномоченными органами в области транспорта государств-членов ЕАЭС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Участникам, утвержденным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и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36D01" w:rsidRP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уполномоченными органами в области транспорта государств-членов ЕАЭС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направля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ю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т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ся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уведомлени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я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 подтверждении их участия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br/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</w:t>
      </w:r>
      <w:r w:rsid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пилоте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B90B42" w:rsidRPr="00DF1D2E" w:rsidRDefault="00B90B42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B90B42">
        <w:rPr>
          <w:rFonts w:ascii="Times New Roman" w:eastAsia="Times New Roman" w:hAnsi="Times New Roman" w:cs="Times New Roman"/>
          <w:snapToGrid w:val="0"/>
          <w:sz w:val="28"/>
          <w:szCs w:val="28"/>
        </w:rPr>
        <w:t>Информация об участниках пилотного проекта направляется уполномоченными органами в области транспорта государств-членов ЕАЭС в Евразийскую экономическую комиссию.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Участники </w:t>
      </w:r>
      <w:r w:rsid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обязуются руководс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твоваться следующими принципами: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="00636D0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добровольность</w:t>
      </w:r>
      <w:r w:rsidR="00805825" w:rsidRPr="00EB7A2F">
        <w:rPr>
          <w:rStyle w:val="afb"/>
          <w:rFonts w:ascii="Times New Roman" w:eastAsia="Times New Roman" w:hAnsi="Times New Roman" w:cs="Times New Roman"/>
          <w:b/>
          <w:snapToGrid w:val="0"/>
          <w:color w:val="FF0000"/>
          <w:sz w:val="28"/>
          <w:szCs w:val="28"/>
        </w:rPr>
        <w:footnoteReference w:id="1"/>
      </w:r>
      <w:r w:rsidR="00543A28" w:rsidRPr="00543A28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: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у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частие в 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пилоте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добровольное, на ос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t>нове соглашений</w:t>
      </w:r>
      <w:r w:rsidR="00543A2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об участии в </w:t>
      </w:r>
      <w:r w:rsid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пилоте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 о передаче и использовании персональных данных, закрепляющее взаимные обязательства сторон по обеспечению защиты персональных данных (ПД);</w:t>
      </w:r>
      <w:r w:rsidR="00543A2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Pr="00636D0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безвозмездность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у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частие в 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пилоте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не является сделкой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не влечет для участников финансовых последствий и каких-либо выплат. Участники самостоятельно несут бремя расходов по собственному участию в 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пилоте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Pr="00636D0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безопасность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: обеспечение безоп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асного </w:t>
      </w:r>
      <w:r w:rsidR="004F5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информационного 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t>обмена и доступа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br/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к </w:t>
      </w:r>
      <w:r w:rsidR="004F5C0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сведениям, содержащимся в </w:t>
      </w:r>
      <w:r w:rsidR="004F5C06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e</w:t>
      </w:r>
      <w:r w:rsidR="004F5C06" w:rsidRPr="000D1A94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4F5C06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CMR</w:t>
      </w:r>
      <w:r w:rsidR="005E1AD7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Pr="00636D0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обеспечение эффективного взаимодействия бизнеса и государства: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переход на </w:t>
      </w:r>
      <w:r w:rsidR="004F5C06">
        <w:rPr>
          <w:rFonts w:ascii="Times New Roman" w:eastAsia="Times New Roman" w:hAnsi="Times New Roman" w:cs="Times New Roman"/>
          <w:snapToGrid w:val="0"/>
          <w:sz w:val="28"/>
          <w:szCs w:val="28"/>
        </w:rPr>
        <w:t>электронный документооборот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значительно сократит время приемки-передачи груза и взаиморасчетов между контраге</w:t>
      </w:r>
      <w:r w:rsidR="005E1AD7">
        <w:rPr>
          <w:rFonts w:ascii="Times New Roman" w:eastAsia="Times New Roman" w:hAnsi="Times New Roman" w:cs="Times New Roman"/>
          <w:snapToGrid w:val="0"/>
          <w:sz w:val="28"/>
          <w:szCs w:val="28"/>
        </w:rPr>
        <w:t>нтами, а также сократит простои</w:t>
      </w:r>
      <w:r w:rsidR="005E1AD7">
        <w:rPr>
          <w:rFonts w:ascii="Times New Roman" w:eastAsia="Times New Roman" w:hAnsi="Times New Roman" w:cs="Times New Roman"/>
          <w:snapToGrid w:val="0"/>
          <w:sz w:val="28"/>
          <w:szCs w:val="28"/>
        </w:rPr>
        <w:br/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 счет снижения проверок на дорогах и перехода на полную автоматизацию процессов создания и оформления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, а также выполнения контрольно- надзорных и фискальных функций;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Pr="00636D0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реальность</w:t>
      </w:r>
      <w:r w:rsidR="00EB7A2F" w:rsidRPr="00EB7A2F">
        <w:rPr>
          <w:rStyle w:val="afb"/>
          <w:rFonts w:ascii="Times New Roman" w:eastAsia="Times New Roman" w:hAnsi="Times New Roman" w:cs="Times New Roman"/>
          <w:b/>
          <w:snapToGrid w:val="0"/>
          <w:color w:val="FF0000"/>
          <w:sz w:val="28"/>
          <w:szCs w:val="28"/>
        </w:rPr>
        <w:t>1</w:t>
      </w:r>
      <w:r w:rsidRPr="00636D0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: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проходит на реально оформляемых в процессе хозяйственной деятельности </w:t>
      </w:r>
      <w:r w:rsidR="000D1A94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CMR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Pr="00636D0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перспективность: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36D01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проводится для обеспечения последующей </w:t>
      </w:r>
      <w:proofErr w:type="spellStart"/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цифровизации</w:t>
      </w:r>
      <w:proofErr w:type="spellEnd"/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процессов и услуг транспортной отрасли, таких как предоставление предиктивных услуг по выдаче специальных разрешений с минимальным участием хозяйствующих субъектов, </w:t>
      </w:r>
      <w:proofErr w:type="spellStart"/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прослеживаемость</w:t>
      </w:r>
      <w:proofErr w:type="spellEnd"/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 координация транспортно-логистической деятельности субъектов транспортной отрасли (включая процессы </w:t>
      </w:r>
      <w:proofErr w:type="spellStart"/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м</w:t>
      </w:r>
      <w:r w:rsidR="002624CB">
        <w:rPr>
          <w:rFonts w:ascii="Times New Roman" w:eastAsia="Times New Roman" w:hAnsi="Times New Roman" w:cs="Times New Roman"/>
          <w:snapToGrid w:val="0"/>
          <w:sz w:val="28"/>
          <w:szCs w:val="28"/>
        </w:rPr>
        <w:t>ультимодальных</w:t>
      </w:r>
      <w:proofErr w:type="spellEnd"/>
      <w:r w:rsidR="002624C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перевозок), внедрения механизма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«единого окна» при международных перевозках и др.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 xml:space="preserve">Участники </w:t>
      </w:r>
      <w:r w:rsid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обязуются: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 xml:space="preserve">соблюдать порядок проведения </w:t>
      </w:r>
      <w:r w:rsid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, установленный настоящим документом;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 xml:space="preserve">обеспечить выполнение технических требований по интеграции (протокол информационного взаимодействия), регламента взаимодействия платформ и ИС участников </w:t>
      </w:r>
      <w:r w:rsid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 требований по информационной безопасности;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 xml:space="preserve">реализовывать задачи в рамках </w:t>
      </w:r>
      <w:r w:rsid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соблюдением сроков, установленных </w:t>
      </w:r>
      <w:r w:rsid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Планом мероприятий («дорожной картой»)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>о выполнении задач, предусмотренных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настоящими Правилами, </w:t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информировать 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течение </w:t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</w:t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>пяти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) рабочих дней </w:t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>структурное подразделение ЕЭК, ответственное за проведение 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 xml:space="preserve">минимум по 1 разу реализовать каждый сценарий </w:t>
      </w:r>
      <w:r w:rsid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>своевременно и в полном объеме выполнять иные действия, определенные настоящими Правилами.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Участники </w:t>
      </w:r>
      <w:r w:rsid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вправе: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 xml:space="preserve">обращаться за консультационной поддержкой, включая техническую помощь, организационной и информационной поддержкой в рамках проведения </w:t>
      </w:r>
      <w:r w:rsid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p w:rsidR="00DF1D2E" w:rsidRPr="00DF1D2E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>выносить на обсуждение предложения по организации информационного взаимодействия операторов ЭДО/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 участников </w:t>
      </w:r>
      <w:r w:rsid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, а также нормативно-правовому регулированию;</w:t>
      </w:r>
    </w:p>
    <w:p w:rsidR="00FE21A4" w:rsidRDefault="00DF1D2E" w:rsidP="00DF1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 xml:space="preserve">ознакомиться с результатами проведения </w:t>
      </w:r>
      <w:r w:rsid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DF1D2E">
        <w:rPr>
          <w:rFonts w:ascii="Times New Roman" w:eastAsia="Times New Roman" w:hAnsi="Times New Roman" w:cs="Times New Roman"/>
          <w:snapToGrid w:val="0"/>
          <w:sz w:val="28"/>
          <w:szCs w:val="28"/>
        </w:rPr>
        <w:t>. </w:t>
      </w:r>
    </w:p>
    <w:p w:rsidR="00624334" w:rsidRDefault="00624334" w:rsidP="006243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624334" w:rsidRPr="00624334" w:rsidRDefault="00624334" w:rsidP="00111941">
      <w:pPr>
        <w:spacing w:line="240" w:lineRule="auto"/>
        <w:ind w:firstLine="42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62433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Объект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пилотного проекта</w:t>
      </w:r>
    </w:p>
    <w:p w:rsidR="00624334" w:rsidRPr="00624334" w:rsidRDefault="00624334" w:rsidP="006243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Объектом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является:</w:t>
      </w:r>
    </w:p>
    <w:p w:rsidR="00624334" w:rsidRPr="00624334" w:rsidRDefault="00624334" w:rsidP="006243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>Трансграничное, юридически значимое и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н</w:t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>формационное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взаимодействие систем уча</w:t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>стников, обеспечивающих организацию электронного документооборота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624334" w:rsidRDefault="00624334" w:rsidP="006243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оступ к </w:t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>сведениям, содержащимся в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="00E637ED">
        <w:rPr>
          <w:rFonts w:ascii="Times New Roman" w:hAnsi="Times New Roman" w:cs="Times New Roman"/>
          <w:color w:val="000000"/>
          <w:sz w:val="28"/>
          <w:szCs w:val="26"/>
        </w:rPr>
        <w:t>,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сот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рудникам </w:t>
      </w:r>
      <w:r w:rsidR="00E637ED">
        <w:rPr>
          <w:rFonts w:ascii="Times New Roman" w:eastAsia="Times New Roman" w:hAnsi="Times New Roman" w:cs="Times New Roman"/>
          <w:snapToGrid w:val="0"/>
          <w:sz w:val="28"/>
          <w:szCs w:val="28"/>
        </w:rPr>
        <w:t>уполномоченных органов государств-членов ЕАЭС</w:t>
      </w:r>
      <w:r w:rsidRPr="00624334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805825" w:rsidRDefault="00805825" w:rsidP="006243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F615AD" w:rsidRPr="00624334" w:rsidRDefault="00F615AD" w:rsidP="006243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202EBB" w:rsidRDefault="00202EBB" w:rsidP="0020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202EBB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Критерии оценки эффективности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пилота</w:t>
      </w:r>
    </w:p>
    <w:p w:rsidR="00CA2664" w:rsidRPr="00202EBB" w:rsidRDefault="00CA2664" w:rsidP="0020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202EBB" w:rsidRDefault="00202EBB" w:rsidP="00202E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202EBB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Подтверждение возможности обеспечения цифрового взаимодействия</w:t>
      </w:r>
    </w:p>
    <w:p w:rsidR="00202EBB" w:rsidRPr="00202EBB" w:rsidRDefault="00202EBB" w:rsidP="00202E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Подтверждение возможности </w:t>
      </w:r>
      <w:r w:rsidR="0072250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электронного документооборота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между участниками транспортно-логистической деятельн</w:t>
      </w:r>
      <w:r w:rsidR="00930AE1">
        <w:rPr>
          <w:rFonts w:ascii="Times New Roman" w:eastAsia="Times New Roman" w:hAnsi="Times New Roman" w:cs="Times New Roman"/>
          <w:snapToGrid w:val="0"/>
          <w:sz w:val="28"/>
          <w:szCs w:val="28"/>
        </w:rPr>
        <w:t>ости</w:t>
      </w:r>
      <w:r w:rsidR="0072250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при осуществлении международной перевозки грузов автомобильным транспортом </w:t>
      </w: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="0072250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уполномоченными органами государств-членов ЕАЭС </w:t>
      </w: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осуществляется на основе анализа следующих значений:</w:t>
      </w:r>
    </w:p>
    <w:p w:rsidR="005D0CEE" w:rsidRDefault="005D0CEE" w:rsidP="005E1A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фиксация электронного оформления отправки груза Грузоотправителем, приема груза перевозчиком, доставки груза </w:t>
      </w:r>
      <w:r w:rsidR="005E1AD7">
        <w:rPr>
          <w:rFonts w:ascii="Times New Roman" w:eastAsia="Times New Roman" w:hAnsi="Times New Roman" w:cs="Times New Roman"/>
          <w:snapToGrid w:val="0"/>
          <w:sz w:val="28"/>
          <w:szCs w:val="28"/>
        </w:rPr>
        <w:t>Грузо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получателю, приемки груза </w:t>
      </w:r>
      <w:r w:rsidR="005E1AD7">
        <w:rPr>
          <w:rFonts w:ascii="Times New Roman" w:eastAsia="Times New Roman" w:hAnsi="Times New Roman" w:cs="Times New Roman"/>
          <w:snapToGrid w:val="0"/>
          <w:sz w:val="28"/>
          <w:szCs w:val="28"/>
        </w:rPr>
        <w:t>Грузополучателем, уведомления 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руз</w:t>
      </w:r>
      <w:r w:rsidR="005E1AD7">
        <w:rPr>
          <w:rFonts w:ascii="Times New Roman" w:eastAsia="Times New Roman" w:hAnsi="Times New Roman" w:cs="Times New Roman"/>
          <w:snapToGrid w:val="0"/>
          <w:sz w:val="28"/>
          <w:szCs w:val="28"/>
        </w:rPr>
        <w:t>оотправителя о получении груза 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рузополучателем;</w:t>
      </w:r>
    </w:p>
    <w:p w:rsidR="005D0CEE" w:rsidRDefault="005D0CEE" w:rsidP="005E1AD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подтверждение юридической силы </w:t>
      </w:r>
      <w:r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202EBB" w:rsidRDefault="00CA2664" w:rsidP="005E1A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- </w:t>
      </w:r>
      <w:r w:rsidR="00202EBB"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факта получения</w:t>
      </w:r>
      <w:r w:rsidR="0072250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 практического применения</w:t>
      </w:r>
      <w:r w:rsidR="00202EBB"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5E1AD7">
        <w:rPr>
          <w:rFonts w:ascii="Times New Roman" w:eastAsia="Times New Roman" w:hAnsi="Times New Roman" w:cs="Times New Roman"/>
          <w:snapToGrid w:val="0"/>
          <w:sz w:val="28"/>
          <w:szCs w:val="28"/>
        </w:rPr>
        <w:t>сведений, содержащихся</w:t>
      </w:r>
      <w:r w:rsidR="005E1AD7">
        <w:rPr>
          <w:rFonts w:ascii="Times New Roman" w:eastAsia="Times New Roman" w:hAnsi="Times New Roman" w:cs="Times New Roman"/>
          <w:snapToGrid w:val="0"/>
          <w:sz w:val="28"/>
          <w:szCs w:val="28"/>
        </w:rPr>
        <w:br/>
      </w:r>
      <w:r w:rsidR="0072250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</w:t>
      </w:r>
      <w:r w:rsidR="00722508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722508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722508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="00202EBB"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p w:rsidR="00722508" w:rsidRDefault="00722508" w:rsidP="007225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6"/>
        </w:rPr>
        <w:t>Перечень значений может быть дополнен протокольн</w:t>
      </w:r>
      <w:r w:rsidR="005D0CEE">
        <w:rPr>
          <w:rFonts w:ascii="Times New Roman" w:hAnsi="Times New Roman" w:cs="Times New Roman"/>
          <w:color w:val="000000"/>
          <w:sz w:val="28"/>
          <w:szCs w:val="26"/>
        </w:rPr>
        <w:t>ы</w:t>
      </w:r>
      <w:r>
        <w:rPr>
          <w:rFonts w:ascii="Times New Roman" w:hAnsi="Times New Roman" w:cs="Times New Roman"/>
          <w:color w:val="000000"/>
          <w:sz w:val="28"/>
          <w:szCs w:val="26"/>
        </w:rPr>
        <w:t>м решением Рабочей группы</w:t>
      </w:r>
      <w:r w:rsidR="005D0CEE"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202EBB" w:rsidRPr="00CA2664" w:rsidRDefault="00202EBB" w:rsidP="00CA2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CA266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Целевые результаты </w:t>
      </w:r>
      <w:r w:rsidR="00CA2664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пилота</w:t>
      </w:r>
    </w:p>
    <w:p w:rsidR="00202EBB" w:rsidRPr="00202EBB" w:rsidRDefault="00CA2664" w:rsidP="00CA2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Апробированы процессы</w:t>
      </w:r>
      <w:r w:rsidR="00202EBB"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информационного взаимодействия </w:t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>участников пилота</w:t>
      </w:r>
      <w:r w:rsidR="00202EBB"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при осуществлении</w:t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международных перевозок г</w:t>
      </w:r>
      <w:r w:rsidR="000B1B2C">
        <w:rPr>
          <w:rFonts w:ascii="Times New Roman" w:eastAsia="Times New Roman" w:hAnsi="Times New Roman" w:cs="Times New Roman"/>
          <w:snapToGrid w:val="0"/>
          <w:sz w:val="28"/>
          <w:szCs w:val="28"/>
        </w:rPr>
        <w:t>рузов автомобильным транспортом</w:t>
      </w:r>
      <w:r w:rsidR="000B1B2C">
        <w:rPr>
          <w:rFonts w:ascii="Times New Roman" w:eastAsia="Times New Roman" w:hAnsi="Times New Roman" w:cs="Times New Roman"/>
          <w:snapToGrid w:val="0"/>
          <w:sz w:val="28"/>
          <w:szCs w:val="28"/>
        </w:rPr>
        <w:br/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 использованием </w:t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e</w:t>
      </w:r>
      <w:r w:rsidR="002F55DD" w:rsidRP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CMR</w:t>
      </w:r>
      <w:r w:rsidR="00202EBB"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2F55DD" w:rsidRPr="002F55DD" w:rsidRDefault="002F55DD" w:rsidP="00CA2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6"/>
        </w:rPr>
        <w:t>Р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>азработ</w:t>
      </w:r>
      <w:r>
        <w:rPr>
          <w:rFonts w:ascii="Times New Roman" w:hAnsi="Times New Roman" w:cs="Times New Roman"/>
          <w:color w:val="000000"/>
          <w:sz w:val="28"/>
          <w:szCs w:val="26"/>
        </w:rPr>
        <w:t>ан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и утвер</w:t>
      </w:r>
      <w:r>
        <w:rPr>
          <w:rFonts w:ascii="Times New Roman" w:hAnsi="Times New Roman" w:cs="Times New Roman"/>
          <w:color w:val="000000"/>
          <w:sz w:val="28"/>
          <w:szCs w:val="26"/>
        </w:rPr>
        <w:t>жден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един</w:t>
      </w:r>
      <w:r>
        <w:rPr>
          <w:rFonts w:ascii="Times New Roman" w:hAnsi="Times New Roman" w:cs="Times New Roman"/>
          <w:color w:val="000000"/>
          <w:sz w:val="28"/>
          <w:szCs w:val="26"/>
        </w:rPr>
        <w:t>ый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формат</w:t>
      </w:r>
      <w:r>
        <w:rPr>
          <w:rFonts w:ascii="Times New Roman" w:hAnsi="Times New Roman" w:cs="Times New Roman"/>
          <w:color w:val="000000"/>
          <w:sz w:val="28"/>
          <w:szCs w:val="26"/>
        </w:rPr>
        <w:t>а</w:t>
      </w:r>
      <w:r w:rsidRPr="00A24592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202EBB" w:rsidRPr="00202EBB" w:rsidRDefault="00202EBB" w:rsidP="00CA2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Разработаны предложения по </w:t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>внесению изменений в</w:t>
      </w: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нормативны</w:t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>е</w:t>
      </w: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правовы</w:t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>е</w:t>
      </w: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акт</w:t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>ы государств-членов ЕАЭС</w:t>
      </w: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, </w:t>
      </w:r>
      <w:r w:rsidR="007524EA">
        <w:rPr>
          <w:rFonts w:ascii="Times New Roman" w:eastAsia="Times New Roman" w:hAnsi="Times New Roman" w:cs="Times New Roman"/>
          <w:snapToGrid w:val="0"/>
          <w:sz w:val="28"/>
          <w:szCs w:val="28"/>
        </w:rPr>
        <w:t>необходимы</w:t>
      </w:r>
      <w:r w:rsid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>е</w:t>
      </w:r>
      <w:r w:rsidR="007524E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для внедрения 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e</w:t>
      </w:r>
      <w:r w:rsidR="00344F9E" w:rsidRPr="00344F9E">
        <w:rPr>
          <w:rFonts w:ascii="Times New Roman" w:hAnsi="Times New Roman" w:cs="Times New Roman"/>
          <w:color w:val="000000"/>
          <w:sz w:val="28"/>
          <w:szCs w:val="26"/>
        </w:rPr>
        <w:t>-</w:t>
      </w:r>
      <w:r w:rsidR="00344F9E">
        <w:rPr>
          <w:rFonts w:ascii="Times New Roman" w:hAnsi="Times New Roman" w:cs="Times New Roman"/>
          <w:color w:val="000000"/>
          <w:sz w:val="28"/>
          <w:szCs w:val="26"/>
          <w:lang w:val="en-US"/>
        </w:rPr>
        <w:t>CMR</w:t>
      </w: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2F55DD" w:rsidRDefault="002F55DD" w:rsidP="002F55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Трансграничное пространство доверие электронной</w:t>
      </w:r>
      <w:r w:rsidR="000B1B2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(цифровой)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подписи применено для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e</w:t>
      </w:r>
      <w:r w:rsidRPr="002F55DD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CMR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2F55DD" w:rsidRPr="002F55DD" w:rsidRDefault="002F55DD" w:rsidP="002F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Применена технология информационного взаимодействия операторов ЭДО при трансграничном юридически значимом электронном документообороте</w:t>
      </w:r>
      <w:r w:rsidR="0006606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6606F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e</w:t>
      </w:r>
      <w:r w:rsidR="0006606F" w:rsidRPr="0006606F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06606F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CMR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2F55DD" w:rsidRDefault="00202EBB" w:rsidP="002F55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Сформирован отчет по результатам проведения </w:t>
      </w:r>
      <w:r w:rsidR="00CA2664">
        <w:rPr>
          <w:rFonts w:ascii="Times New Roman" w:eastAsia="Times New Roman" w:hAnsi="Times New Roman" w:cs="Times New Roman"/>
          <w:snapToGrid w:val="0"/>
          <w:sz w:val="28"/>
          <w:szCs w:val="28"/>
        </w:rPr>
        <w:t>пилота</w:t>
      </w:r>
      <w:r w:rsidRPr="00202EBB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2F55DD" w:rsidRPr="002F55DD" w:rsidRDefault="002F55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sectPr w:rsidR="002F55DD" w:rsidRPr="002F55DD" w:rsidSect="00BA5835">
      <w:headerReference w:type="default" r:id="rId8"/>
      <w:headerReference w:type="firs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CF7" w:rsidRDefault="00BD2CF7" w:rsidP="00D454E9">
      <w:pPr>
        <w:spacing w:after="0" w:line="240" w:lineRule="auto"/>
      </w:pPr>
      <w:r>
        <w:separator/>
      </w:r>
    </w:p>
  </w:endnote>
  <w:endnote w:type="continuationSeparator" w:id="0">
    <w:p w:rsidR="00BD2CF7" w:rsidRDefault="00BD2CF7" w:rsidP="00D45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CF7" w:rsidRDefault="00BD2CF7" w:rsidP="00D454E9">
      <w:pPr>
        <w:spacing w:after="0" w:line="240" w:lineRule="auto"/>
      </w:pPr>
      <w:r>
        <w:separator/>
      </w:r>
    </w:p>
  </w:footnote>
  <w:footnote w:type="continuationSeparator" w:id="0">
    <w:p w:rsidR="00BD2CF7" w:rsidRDefault="00BD2CF7" w:rsidP="00D454E9">
      <w:pPr>
        <w:spacing w:after="0" w:line="240" w:lineRule="auto"/>
      </w:pPr>
      <w:r>
        <w:continuationSeparator/>
      </w:r>
    </w:p>
  </w:footnote>
  <w:footnote w:id="1">
    <w:p w:rsidR="00805825" w:rsidRPr="00805825" w:rsidRDefault="00805825">
      <w:pPr>
        <w:pStyle w:val="af9"/>
        <w:rPr>
          <w:rFonts w:ascii="Times New Roman" w:hAnsi="Times New Roman" w:cs="Times New Roman"/>
        </w:rPr>
      </w:pPr>
      <w:r w:rsidRPr="00EB7A2F">
        <w:rPr>
          <w:rStyle w:val="afb"/>
          <w:color w:val="FF0000"/>
        </w:rPr>
        <w:footnoteRef/>
      </w:r>
      <w:r w:rsidRPr="00EB7A2F">
        <w:rPr>
          <w:color w:val="FF0000"/>
        </w:rPr>
        <w:t xml:space="preserve"> </w:t>
      </w:r>
      <w:r w:rsidRPr="00EB7A2F">
        <w:rPr>
          <w:rFonts w:ascii="Times New Roman" w:hAnsi="Times New Roman" w:cs="Times New Roman"/>
          <w:color w:val="FF0000"/>
          <w:shd w:val="clear" w:color="auto" w:fill="FFFFFF"/>
        </w:rPr>
        <w:t>С учетом принятых в рамках пилотного проекта ограничений. В части Российского сегмента взаимодействие ведется с тестовым контуром ГИС ЭПД. e-</w:t>
      </w:r>
      <w:r w:rsidRPr="00EB7A2F">
        <w:rPr>
          <w:rFonts w:ascii="Times New Roman" w:hAnsi="Times New Roman" w:cs="Times New Roman"/>
          <w:color w:val="FF0000"/>
          <w:shd w:val="clear" w:color="auto" w:fill="FFFFFF"/>
          <w:lang w:val="en-US"/>
        </w:rPr>
        <w:t>CMR</w:t>
      </w:r>
      <w:r w:rsidRPr="00EB7A2F">
        <w:rPr>
          <w:rFonts w:ascii="Times New Roman" w:hAnsi="Times New Roman" w:cs="Times New Roman"/>
          <w:color w:val="FF0000"/>
          <w:shd w:val="clear" w:color="auto" w:fill="FFFFFF"/>
        </w:rPr>
        <w:t>, оформляемые в рамках пилотного проекта, дублируют e-</w:t>
      </w:r>
      <w:r w:rsidRPr="00EB7A2F">
        <w:rPr>
          <w:rFonts w:ascii="Times New Roman" w:hAnsi="Times New Roman" w:cs="Times New Roman"/>
          <w:color w:val="FF0000"/>
          <w:shd w:val="clear" w:color="auto" w:fill="FFFFFF"/>
          <w:lang w:val="en-US"/>
        </w:rPr>
        <w:t>CMR</w:t>
      </w:r>
      <w:r w:rsidRPr="00EB7A2F">
        <w:rPr>
          <w:rFonts w:ascii="Times New Roman" w:hAnsi="Times New Roman" w:cs="Times New Roman"/>
          <w:color w:val="FF0000"/>
          <w:shd w:val="clear" w:color="auto" w:fill="FFFFFF"/>
        </w:rPr>
        <w:t>, реально оформленные в рамках хозяйственной деятельности.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3051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D454E9" w:rsidRPr="00E81E59" w:rsidRDefault="00D454E9">
        <w:pPr>
          <w:pStyle w:val="ad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E81E59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E81E59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E81E59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5B0EFF">
          <w:rPr>
            <w:rFonts w:ascii="Times New Roman" w:hAnsi="Times New Roman" w:cs="Times New Roman"/>
            <w:noProof/>
            <w:sz w:val="30"/>
            <w:szCs w:val="30"/>
          </w:rPr>
          <w:t>6</w:t>
        </w:r>
        <w:r w:rsidRPr="00E81E59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D454E9" w:rsidRDefault="00D454E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4A4" w:rsidRPr="005D04A4" w:rsidRDefault="0099040A" w:rsidP="0099040A">
    <w:pPr>
      <w:pStyle w:val="af3"/>
      <w:tabs>
        <w:tab w:val="left" w:pos="525"/>
        <w:tab w:val="right" w:pos="10205"/>
      </w:tabs>
      <w:spacing w:after="0"/>
      <w:rPr>
        <w:rFonts w:eastAsiaTheme="minorHAnsi"/>
        <w:szCs w:val="28"/>
        <w:lang w:val="ru-RU" w:eastAsia="en-US"/>
      </w:rPr>
    </w:pPr>
    <w:r>
      <w:rPr>
        <w:rFonts w:eastAsiaTheme="minorHAnsi"/>
        <w:szCs w:val="28"/>
        <w:lang w:val="ru-RU" w:eastAsia="en-US"/>
      </w:rPr>
      <w:tab/>
    </w:r>
    <w:r>
      <w:rPr>
        <w:rFonts w:eastAsiaTheme="minorHAnsi"/>
        <w:szCs w:val="28"/>
        <w:lang w:val="ru-RU" w:eastAsia="en-US"/>
      </w:rPr>
      <w:tab/>
    </w:r>
    <w:r w:rsidR="005D04A4" w:rsidRPr="005D04A4">
      <w:rPr>
        <w:rFonts w:eastAsiaTheme="minorHAnsi"/>
        <w:szCs w:val="28"/>
        <w:lang w:val="ru-RU" w:eastAsia="en-US"/>
      </w:rPr>
      <w:t>Пр</w:t>
    </w:r>
    <w:r w:rsidR="003C5A17">
      <w:rPr>
        <w:rFonts w:eastAsiaTheme="minorHAnsi"/>
        <w:szCs w:val="28"/>
        <w:lang w:val="ru-RU" w:eastAsia="en-US"/>
      </w:rPr>
      <w:t xml:space="preserve">иложение </w:t>
    </w:r>
    <w:r w:rsidR="00AE44A1">
      <w:rPr>
        <w:rFonts w:eastAsiaTheme="minorHAnsi"/>
        <w:szCs w:val="28"/>
        <w:lang w:val="ru-RU" w:eastAsia="en-US"/>
      </w:rPr>
      <w:t xml:space="preserve">к вопросу </w:t>
    </w:r>
    <w:r w:rsidR="00F15BAC">
      <w:rPr>
        <w:rFonts w:eastAsiaTheme="minorHAnsi"/>
        <w:szCs w:val="28"/>
        <w:lang w:val="ru-RU" w:eastAsia="en-US"/>
      </w:rPr>
      <w:t>2</w:t>
    </w:r>
  </w:p>
  <w:p w:rsidR="008240F6" w:rsidRDefault="008240F6" w:rsidP="00940CE6">
    <w:pPr>
      <w:pStyle w:val="ad"/>
      <w:jc w:val="right"/>
      <w:rPr>
        <w:rFonts w:ascii="Times New Roman" w:hAnsi="Times New Roman" w:cs="Times New Roman"/>
        <w:i/>
        <w:sz w:val="28"/>
        <w:szCs w:val="28"/>
      </w:rPr>
    </w:pPr>
  </w:p>
  <w:p w:rsidR="0099040A" w:rsidRDefault="0099040A" w:rsidP="0099040A">
    <w:pPr>
      <w:pStyle w:val="af3"/>
      <w:tabs>
        <w:tab w:val="left" w:pos="651"/>
      </w:tabs>
      <w:spacing w:after="0"/>
      <w:ind w:left="-426"/>
      <w:rPr>
        <w:rFonts w:eastAsiaTheme="minorHAnsi"/>
        <w:color w:val="00B0F0"/>
        <w:szCs w:val="28"/>
        <w:lang w:val="ru-RU" w:eastAsia="en-US"/>
      </w:rPr>
    </w:pPr>
    <w:r w:rsidRPr="007C5BD1">
      <w:rPr>
        <w:rFonts w:eastAsiaTheme="minorHAnsi"/>
        <w:color w:val="00B0F0"/>
        <w:szCs w:val="28"/>
        <w:lang w:val="ru-RU" w:eastAsia="en-US"/>
      </w:rPr>
      <w:t>Республика Беларусь</w:t>
    </w:r>
    <w:r>
      <w:rPr>
        <w:rFonts w:eastAsiaTheme="minorHAnsi"/>
        <w:color w:val="00B0F0"/>
        <w:szCs w:val="28"/>
        <w:lang w:val="ru-RU" w:eastAsia="en-US"/>
      </w:rPr>
      <w:t xml:space="preserve"> (РУП «Национальный центр электронных услуг»)</w:t>
    </w:r>
  </w:p>
  <w:p w:rsidR="00F615AD" w:rsidRDefault="00F615AD" w:rsidP="00F615AD">
    <w:pPr>
      <w:pStyle w:val="af3"/>
      <w:tabs>
        <w:tab w:val="left" w:pos="651"/>
      </w:tabs>
      <w:spacing w:after="0"/>
      <w:ind w:left="-426"/>
      <w:rPr>
        <w:rFonts w:eastAsiaTheme="minorHAnsi"/>
        <w:color w:val="FF0000"/>
        <w:szCs w:val="28"/>
        <w:lang w:val="ru-RU" w:eastAsia="en-US"/>
      </w:rPr>
    </w:pPr>
    <w:r>
      <w:rPr>
        <w:rFonts w:eastAsiaTheme="minorHAnsi"/>
        <w:color w:val="FF0000"/>
        <w:szCs w:val="28"/>
        <w:lang w:val="ru-RU" w:eastAsia="en-US"/>
      </w:rPr>
      <w:t>Российская Федерация (ФГУП «</w:t>
    </w:r>
    <w:proofErr w:type="spellStart"/>
    <w:r>
      <w:rPr>
        <w:rFonts w:eastAsiaTheme="minorHAnsi"/>
        <w:color w:val="FF0000"/>
        <w:szCs w:val="28"/>
        <w:lang w:val="ru-RU" w:eastAsia="en-US"/>
      </w:rPr>
      <w:t>ЗащитаИнфоТранс</w:t>
    </w:r>
    <w:proofErr w:type="spellEnd"/>
    <w:r>
      <w:rPr>
        <w:rFonts w:eastAsiaTheme="minorHAnsi"/>
        <w:color w:val="FF0000"/>
        <w:szCs w:val="28"/>
        <w:lang w:val="ru-RU" w:eastAsia="en-US"/>
      </w:rPr>
      <w:t>»)</w:t>
    </w:r>
  </w:p>
  <w:p w:rsidR="00805825" w:rsidRPr="007C5BD1" w:rsidRDefault="00805825" w:rsidP="0099040A">
    <w:pPr>
      <w:pStyle w:val="af3"/>
      <w:tabs>
        <w:tab w:val="left" w:pos="651"/>
      </w:tabs>
      <w:spacing w:after="0"/>
      <w:ind w:left="-426"/>
      <w:rPr>
        <w:rFonts w:eastAsiaTheme="minorHAnsi"/>
        <w:color w:val="00B0F0"/>
        <w:szCs w:val="28"/>
        <w:lang w:val="ru-RU"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04C36"/>
    <w:multiLevelType w:val="multilevel"/>
    <w:tmpl w:val="CF3E1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B4396F"/>
    <w:multiLevelType w:val="multilevel"/>
    <w:tmpl w:val="2C2AB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D45720"/>
    <w:multiLevelType w:val="hybridMultilevel"/>
    <w:tmpl w:val="737A9C42"/>
    <w:lvl w:ilvl="0" w:tplc="830CF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DD2C90"/>
    <w:multiLevelType w:val="multilevel"/>
    <w:tmpl w:val="A17A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2C7EEB"/>
    <w:multiLevelType w:val="hybridMultilevel"/>
    <w:tmpl w:val="9594CC44"/>
    <w:lvl w:ilvl="0" w:tplc="7DCA3B3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39B93421"/>
    <w:multiLevelType w:val="hybridMultilevel"/>
    <w:tmpl w:val="23E44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31A25"/>
    <w:multiLevelType w:val="multilevel"/>
    <w:tmpl w:val="4C90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711139"/>
    <w:multiLevelType w:val="multilevel"/>
    <w:tmpl w:val="CE76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A77ADF"/>
    <w:multiLevelType w:val="multilevel"/>
    <w:tmpl w:val="16145C76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F0C0DAA"/>
    <w:multiLevelType w:val="hybridMultilevel"/>
    <w:tmpl w:val="2376E5A6"/>
    <w:lvl w:ilvl="0" w:tplc="E3E2E1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59"/>
    <w:rsid w:val="00001A1C"/>
    <w:rsid w:val="00003A7A"/>
    <w:rsid w:val="00010549"/>
    <w:rsid w:val="00017677"/>
    <w:rsid w:val="00025C7E"/>
    <w:rsid w:val="0002646B"/>
    <w:rsid w:val="00033A70"/>
    <w:rsid w:val="00037969"/>
    <w:rsid w:val="000408EC"/>
    <w:rsid w:val="00043039"/>
    <w:rsid w:val="00043500"/>
    <w:rsid w:val="00044936"/>
    <w:rsid w:val="00050BD2"/>
    <w:rsid w:val="00050E1C"/>
    <w:rsid w:val="0005364C"/>
    <w:rsid w:val="000544E5"/>
    <w:rsid w:val="00055391"/>
    <w:rsid w:val="00060457"/>
    <w:rsid w:val="00060A59"/>
    <w:rsid w:val="00064CA3"/>
    <w:rsid w:val="0006606F"/>
    <w:rsid w:val="00074AEC"/>
    <w:rsid w:val="000753BB"/>
    <w:rsid w:val="00077EF8"/>
    <w:rsid w:val="00083A96"/>
    <w:rsid w:val="00085EBC"/>
    <w:rsid w:val="00086547"/>
    <w:rsid w:val="00087BF2"/>
    <w:rsid w:val="0009196D"/>
    <w:rsid w:val="000921BB"/>
    <w:rsid w:val="00094145"/>
    <w:rsid w:val="000955B6"/>
    <w:rsid w:val="00097BED"/>
    <w:rsid w:val="000A0828"/>
    <w:rsid w:val="000A2245"/>
    <w:rsid w:val="000A2338"/>
    <w:rsid w:val="000B1B2C"/>
    <w:rsid w:val="000B360C"/>
    <w:rsid w:val="000B59C7"/>
    <w:rsid w:val="000C1068"/>
    <w:rsid w:val="000C1EF5"/>
    <w:rsid w:val="000C3705"/>
    <w:rsid w:val="000C4074"/>
    <w:rsid w:val="000D0E6E"/>
    <w:rsid w:val="000D1A94"/>
    <w:rsid w:val="000D2952"/>
    <w:rsid w:val="000D37FD"/>
    <w:rsid w:val="000D42E5"/>
    <w:rsid w:val="000D6046"/>
    <w:rsid w:val="000D72FF"/>
    <w:rsid w:val="000E011C"/>
    <w:rsid w:val="000E601E"/>
    <w:rsid w:val="000F4DD3"/>
    <w:rsid w:val="0010026C"/>
    <w:rsid w:val="00101E1B"/>
    <w:rsid w:val="00102075"/>
    <w:rsid w:val="0010461B"/>
    <w:rsid w:val="0010778C"/>
    <w:rsid w:val="0010791A"/>
    <w:rsid w:val="0011124A"/>
    <w:rsid w:val="00111311"/>
    <w:rsid w:val="00111941"/>
    <w:rsid w:val="00113587"/>
    <w:rsid w:val="00113F27"/>
    <w:rsid w:val="0011496F"/>
    <w:rsid w:val="001163AB"/>
    <w:rsid w:val="001228AD"/>
    <w:rsid w:val="00124210"/>
    <w:rsid w:val="00126CB2"/>
    <w:rsid w:val="001274C1"/>
    <w:rsid w:val="001302BC"/>
    <w:rsid w:val="00130323"/>
    <w:rsid w:val="00130506"/>
    <w:rsid w:val="00130850"/>
    <w:rsid w:val="001313C3"/>
    <w:rsid w:val="0013409C"/>
    <w:rsid w:val="00135848"/>
    <w:rsid w:val="00145044"/>
    <w:rsid w:val="00147A1A"/>
    <w:rsid w:val="00147B59"/>
    <w:rsid w:val="00156469"/>
    <w:rsid w:val="00156735"/>
    <w:rsid w:val="001673B6"/>
    <w:rsid w:val="00167571"/>
    <w:rsid w:val="00170FA5"/>
    <w:rsid w:val="00171068"/>
    <w:rsid w:val="001713B4"/>
    <w:rsid w:val="0017194C"/>
    <w:rsid w:val="00176045"/>
    <w:rsid w:val="00182A71"/>
    <w:rsid w:val="0018392F"/>
    <w:rsid w:val="00186734"/>
    <w:rsid w:val="00187061"/>
    <w:rsid w:val="001903D0"/>
    <w:rsid w:val="001945E7"/>
    <w:rsid w:val="00197ACF"/>
    <w:rsid w:val="001A69E0"/>
    <w:rsid w:val="001A6A0B"/>
    <w:rsid w:val="001B2377"/>
    <w:rsid w:val="001B2765"/>
    <w:rsid w:val="001B4D54"/>
    <w:rsid w:val="001B6419"/>
    <w:rsid w:val="001C0882"/>
    <w:rsid w:val="001C0B2E"/>
    <w:rsid w:val="001C40E7"/>
    <w:rsid w:val="001C64D0"/>
    <w:rsid w:val="001C7DEF"/>
    <w:rsid w:val="001D00A8"/>
    <w:rsid w:val="001D0BB1"/>
    <w:rsid w:val="001D406C"/>
    <w:rsid w:val="001D6B43"/>
    <w:rsid w:val="001E2E70"/>
    <w:rsid w:val="001E4FF0"/>
    <w:rsid w:val="001E5935"/>
    <w:rsid w:val="001E6E9C"/>
    <w:rsid w:val="001F353C"/>
    <w:rsid w:val="001F47CE"/>
    <w:rsid w:val="001F5E4E"/>
    <w:rsid w:val="001F7564"/>
    <w:rsid w:val="001F7D85"/>
    <w:rsid w:val="002027C8"/>
    <w:rsid w:val="00202EBB"/>
    <w:rsid w:val="00203FAE"/>
    <w:rsid w:val="00206A46"/>
    <w:rsid w:val="00207590"/>
    <w:rsid w:val="00212509"/>
    <w:rsid w:val="00213DF4"/>
    <w:rsid w:val="00220680"/>
    <w:rsid w:val="00221122"/>
    <w:rsid w:val="00235AE4"/>
    <w:rsid w:val="002364F8"/>
    <w:rsid w:val="002376C8"/>
    <w:rsid w:val="0024098D"/>
    <w:rsid w:val="00246164"/>
    <w:rsid w:val="00246211"/>
    <w:rsid w:val="00250565"/>
    <w:rsid w:val="002508BB"/>
    <w:rsid w:val="002545E1"/>
    <w:rsid w:val="00254D1C"/>
    <w:rsid w:val="002554BD"/>
    <w:rsid w:val="00255D42"/>
    <w:rsid w:val="00256AD6"/>
    <w:rsid w:val="00257BEE"/>
    <w:rsid w:val="002624CB"/>
    <w:rsid w:val="00265550"/>
    <w:rsid w:val="00266BE4"/>
    <w:rsid w:val="002707B6"/>
    <w:rsid w:val="0027346F"/>
    <w:rsid w:val="002760E7"/>
    <w:rsid w:val="00281795"/>
    <w:rsid w:val="00282653"/>
    <w:rsid w:val="002866BE"/>
    <w:rsid w:val="002879E7"/>
    <w:rsid w:val="0029328E"/>
    <w:rsid w:val="002934B3"/>
    <w:rsid w:val="00293904"/>
    <w:rsid w:val="00293D4A"/>
    <w:rsid w:val="002955E7"/>
    <w:rsid w:val="002A0785"/>
    <w:rsid w:val="002A0A48"/>
    <w:rsid w:val="002A0C5D"/>
    <w:rsid w:val="002A272D"/>
    <w:rsid w:val="002A2F5E"/>
    <w:rsid w:val="002A5911"/>
    <w:rsid w:val="002B08C4"/>
    <w:rsid w:val="002B228C"/>
    <w:rsid w:val="002B37A3"/>
    <w:rsid w:val="002C2F4C"/>
    <w:rsid w:val="002C3F8F"/>
    <w:rsid w:val="002C5B1F"/>
    <w:rsid w:val="002C6865"/>
    <w:rsid w:val="002D22C4"/>
    <w:rsid w:val="002D3834"/>
    <w:rsid w:val="002E04A9"/>
    <w:rsid w:val="002E189D"/>
    <w:rsid w:val="002E59FA"/>
    <w:rsid w:val="002E5E3D"/>
    <w:rsid w:val="002E67E8"/>
    <w:rsid w:val="002F0708"/>
    <w:rsid w:val="002F2F3B"/>
    <w:rsid w:val="002F4735"/>
    <w:rsid w:val="002F55DD"/>
    <w:rsid w:val="003006F6"/>
    <w:rsid w:val="0030268B"/>
    <w:rsid w:val="00303AEE"/>
    <w:rsid w:val="00310E99"/>
    <w:rsid w:val="0031146E"/>
    <w:rsid w:val="00311E16"/>
    <w:rsid w:val="0031690C"/>
    <w:rsid w:val="00325124"/>
    <w:rsid w:val="00325F5C"/>
    <w:rsid w:val="00326177"/>
    <w:rsid w:val="00327C06"/>
    <w:rsid w:val="0033070A"/>
    <w:rsid w:val="00330ADD"/>
    <w:rsid w:val="00331FFE"/>
    <w:rsid w:val="00337A66"/>
    <w:rsid w:val="00342978"/>
    <w:rsid w:val="00344F9E"/>
    <w:rsid w:val="00355713"/>
    <w:rsid w:val="0036084C"/>
    <w:rsid w:val="00360CAB"/>
    <w:rsid w:val="00364B7F"/>
    <w:rsid w:val="00371CBF"/>
    <w:rsid w:val="00373825"/>
    <w:rsid w:val="00374077"/>
    <w:rsid w:val="00375DB1"/>
    <w:rsid w:val="00376592"/>
    <w:rsid w:val="00377230"/>
    <w:rsid w:val="00385F34"/>
    <w:rsid w:val="00386BDA"/>
    <w:rsid w:val="00392D17"/>
    <w:rsid w:val="00393617"/>
    <w:rsid w:val="00394ADC"/>
    <w:rsid w:val="00397A25"/>
    <w:rsid w:val="003A169D"/>
    <w:rsid w:val="003A1B68"/>
    <w:rsid w:val="003A22BF"/>
    <w:rsid w:val="003A36A7"/>
    <w:rsid w:val="003A4E21"/>
    <w:rsid w:val="003A66DC"/>
    <w:rsid w:val="003A6DE5"/>
    <w:rsid w:val="003B04A5"/>
    <w:rsid w:val="003B1DA0"/>
    <w:rsid w:val="003B367A"/>
    <w:rsid w:val="003C2B42"/>
    <w:rsid w:val="003C36BA"/>
    <w:rsid w:val="003C5A17"/>
    <w:rsid w:val="003C732A"/>
    <w:rsid w:val="003D123C"/>
    <w:rsid w:val="003D1B9C"/>
    <w:rsid w:val="003D2EF3"/>
    <w:rsid w:val="003D5B8F"/>
    <w:rsid w:val="003D7A85"/>
    <w:rsid w:val="003E21A8"/>
    <w:rsid w:val="003E2DFF"/>
    <w:rsid w:val="003E4067"/>
    <w:rsid w:val="003E4EF0"/>
    <w:rsid w:val="003E6135"/>
    <w:rsid w:val="003E685B"/>
    <w:rsid w:val="003E7B78"/>
    <w:rsid w:val="003E7F84"/>
    <w:rsid w:val="003F12B8"/>
    <w:rsid w:val="003F1C81"/>
    <w:rsid w:val="003F34D1"/>
    <w:rsid w:val="003F3717"/>
    <w:rsid w:val="003F3BF3"/>
    <w:rsid w:val="003F6268"/>
    <w:rsid w:val="00400DE6"/>
    <w:rsid w:val="00405FA7"/>
    <w:rsid w:val="00406AF8"/>
    <w:rsid w:val="004113B2"/>
    <w:rsid w:val="0041154A"/>
    <w:rsid w:val="00413B2E"/>
    <w:rsid w:val="0041449C"/>
    <w:rsid w:val="004160E7"/>
    <w:rsid w:val="004161C2"/>
    <w:rsid w:val="00425777"/>
    <w:rsid w:val="004267C7"/>
    <w:rsid w:val="004313DE"/>
    <w:rsid w:val="00436438"/>
    <w:rsid w:val="00441AA3"/>
    <w:rsid w:val="00441D7C"/>
    <w:rsid w:val="004444AE"/>
    <w:rsid w:val="00454003"/>
    <w:rsid w:val="0045693C"/>
    <w:rsid w:val="00460213"/>
    <w:rsid w:val="0046329C"/>
    <w:rsid w:val="00474FBA"/>
    <w:rsid w:val="0047530B"/>
    <w:rsid w:val="0048451A"/>
    <w:rsid w:val="00490823"/>
    <w:rsid w:val="004953AD"/>
    <w:rsid w:val="00496191"/>
    <w:rsid w:val="004A063E"/>
    <w:rsid w:val="004A1426"/>
    <w:rsid w:val="004A1841"/>
    <w:rsid w:val="004A4BD5"/>
    <w:rsid w:val="004A7A0A"/>
    <w:rsid w:val="004B05CD"/>
    <w:rsid w:val="004B0818"/>
    <w:rsid w:val="004B1C9F"/>
    <w:rsid w:val="004B25DA"/>
    <w:rsid w:val="004B4DAA"/>
    <w:rsid w:val="004B6689"/>
    <w:rsid w:val="004C0049"/>
    <w:rsid w:val="004C1848"/>
    <w:rsid w:val="004C3947"/>
    <w:rsid w:val="004C4436"/>
    <w:rsid w:val="004C78DE"/>
    <w:rsid w:val="004D2991"/>
    <w:rsid w:val="004E1A82"/>
    <w:rsid w:val="004E429B"/>
    <w:rsid w:val="004E4A10"/>
    <w:rsid w:val="004E61E9"/>
    <w:rsid w:val="004F0829"/>
    <w:rsid w:val="004F18D3"/>
    <w:rsid w:val="004F2AA0"/>
    <w:rsid w:val="004F5C06"/>
    <w:rsid w:val="004F5CF4"/>
    <w:rsid w:val="004F7526"/>
    <w:rsid w:val="004F7D6E"/>
    <w:rsid w:val="005024D5"/>
    <w:rsid w:val="0050621E"/>
    <w:rsid w:val="00506FA4"/>
    <w:rsid w:val="00507EEB"/>
    <w:rsid w:val="00511BA7"/>
    <w:rsid w:val="005137CF"/>
    <w:rsid w:val="005153C3"/>
    <w:rsid w:val="005169D7"/>
    <w:rsid w:val="00516F95"/>
    <w:rsid w:val="00523653"/>
    <w:rsid w:val="00524C24"/>
    <w:rsid w:val="00524C3B"/>
    <w:rsid w:val="005261C7"/>
    <w:rsid w:val="00526E4E"/>
    <w:rsid w:val="00530557"/>
    <w:rsid w:val="00542548"/>
    <w:rsid w:val="00543A28"/>
    <w:rsid w:val="00545D29"/>
    <w:rsid w:val="00546C9B"/>
    <w:rsid w:val="00550601"/>
    <w:rsid w:val="00553725"/>
    <w:rsid w:val="00553AD8"/>
    <w:rsid w:val="00556809"/>
    <w:rsid w:val="00556C0A"/>
    <w:rsid w:val="005573DB"/>
    <w:rsid w:val="005577B6"/>
    <w:rsid w:val="0056155F"/>
    <w:rsid w:val="0056497C"/>
    <w:rsid w:val="00565989"/>
    <w:rsid w:val="005676E1"/>
    <w:rsid w:val="005730DE"/>
    <w:rsid w:val="00577BE1"/>
    <w:rsid w:val="00577E5C"/>
    <w:rsid w:val="005857BB"/>
    <w:rsid w:val="00591B56"/>
    <w:rsid w:val="00594B59"/>
    <w:rsid w:val="00596B8E"/>
    <w:rsid w:val="005A0FAA"/>
    <w:rsid w:val="005A6598"/>
    <w:rsid w:val="005A7484"/>
    <w:rsid w:val="005A7FA3"/>
    <w:rsid w:val="005B0EFF"/>
    <w:rsid w:val="005B4A8D"/>
    <w:rsid w:val="005B7950"/>
    <w:rsid w:val="005C353D"/>
    <w:rsid w:val="005C41C6"/>
    <w:rsid w:val="005C554A"/>
    <w:rsid w:val="005C6FDA"/>
    <w:rsid w:val="005C754C"/>
    <w:rsid w:val="005D04A4"/>
    <w:rsid w:val="005D0CEE"/>
    <w:rsid w:val="005D2A23"/>
    <w:rsid w:val="005D64E7"/>
    <w:rsid w:val="005E0C75"/>
    <w:rsid w:val="005E1AD7"/>
    <w:rsid w:val="005E4CEB"/>
    <w:rsid w:val="005E7B9D"/>
    <w:rsid w:val="005F006A"/>
    <w:rsid w:val="00600E3A"/>
    <w:rsid w:val="00604822"/>
    <w:rsid w:val="006105DA"/>
    <w:rsid w:val="006146C3"/>
    <w:rsid w:val="00615998"/>
    <w:rsid w:val="00616834"/>
    <w:rsid w:val="00621C2E"/>
    <w:rsid w:val="0062260E"/>
    <w:rsid w:val="00624334"/>
    <w:rsid w:val="00625597"/>
    <w:rsid w:val="0062633C"/>
    <w:rsid w:val="006302B3"/>
    <w:rsid w:val="0063074A"/>
    <w:rsid w:val="0063132C"/>
    <w:rsid w:val="00634BFC"/>
    <w:rsid w:val="00636820"/>
    <w:rsid w:val="00636BE7"/>
    <w:rsid w:val="00636D01"/>
    <w:rsid w:val="00636DC9"/>
    <w:rsid w:val="00642593"/>
    <w:rsid w:val="00644D55"/>
    <w:rsid w:val="006478B4"/>
    <w:rsid w:val="00652BA4"/>
    <w:rsid w:val="006535A4"/>
    <w:rsid w:val="00656BCC"/>
    <w:rsid w:val="00657733"/>
    <w:rsid w:val="0066321B"/>
    <w:rsid w:val="00665F3A"/>
    <w:rsid w:val="00671381"/>
    <w:rsid w:val="0067335D"/>
    <w:rsid w:val="00673B7F"/>
    <w:rsid w:val="00675B2E"/>
    <w:rsid w:val="00675DE2"/>
    <w:rsid w:val="0068061E"/>
    <w:rsid w:val="0068239B"/>
    <w:rsid w:val="00682501"/>
    <w:rsid w:val="00691062"/>
    <w:rsid w:val="006915B5"/>
    <w:rsid w:val="006951B9"/>
    <w:rsid w:val="006951F1"/>
    <w:rsid w:val="006A6DFB"/>
    <w:rsid w:val="006B26D6"/>
    <w:rsid w:val="006B3411"/>
    <w:rsid w:val="006B34DA"/>
    <w:rsid w:val="006B5AD1"/>
    <w:rsid w:val="006B7223"/>
    <w:rsid w:val="006B756C"/>
    <w:rsid w:val="006C222E"/>
    <w:rsid w:val="006C34B5"/>
    <w:rsid w:val="006C5CDD"/>
    <w:rsid w:val="006C6BB3"/>
    <w:rsid w:val="006D3F2C"/>
    <w:rsid w:val="006D4DDF"/>
    <w:rsid w:val="006E3A1E"/>
    <w:rsid w:val="006E3BB3"/>
    <w:rsid w:val="006E49EC"/>
    <w:rsid w:val="006E4ECA"/>
    <w:rsid w:val="006F6679"/>
    <w:rsid w:val="006F6977"/>
    <w:rsid w:val="00700EEC"/>
    <w:rsid w:val="00702F74"/>
    <w:rsid w:val="007066DE"/>
    <w:rsid w:val="0071229C"/>
    <w:rsid w:val="00712F74"/>
    <w:rsid w:val="0071354E"/>
    <w:rsid w:val="00713D90"/>
    <w:rsid w:val="00714DB8"/>
    <w:rsid w:val="00715562"/>
    <w:rsid w:val="00722508"/>
    <w:rsid w:val="007242E1"/>
    <w:rsid w:val="00724F85"/>
    <w:rsid w:val="007268F7"/>
    <w:rsid w:val="00730694"/>
    <w:rsid w:val="00730829"/>
    <w:rsid w:val="007316F1"/>
    <w:rsid w:val="00733BDD"/>
    <w:rsid w:val="00736C3C"/>
    <w:rsid w:val="00740837"/>
    <w:rsid w:val="007458D4"/>
    <w:rsid w:val="00745F8C"/>
    <w:rsid w:val="00746AC1"/>
    <w:rsid w:val="00747FE7"/>
    <w:rsid w:val="007505DD"/>
    <w:rsid w:val="00751016"/>
    <w:rsid w:val="007513A9"/>
    <w:rsid w:val="00751B73"/>
    <w:rsid w:val="007524EA"/>
    <w:rsid w:val="00752DC9"/>
    <w:rsid w:val="007602C2"/>
    <w:rsid w:val="00762231"/>
    <w:rsid w:val="00763BCD"/>
    <w:rsid w:val="007642C5"/>
    <w:rsid w:val="00764E86"/>
    <w:rsid w:val="0076647C"/>
    <w:rsid w:val="0077124A"/>
    <w:rsid w:val="00771BC6"/>
    <w:rsid w:val="00771FAD"/>
    <w:rsid w:val="007744EC"/>
    <w:rsid w:val="00774DCA"/>
    <w:rsid w:val="007803B9"/>
    <w:rsid w:val="00780CB3"/>
    <w:rsid w:val="007848EA"/>
    <w:rsid w:val="00784EA2"/>
    <w:rsid w:val="007867DC"/>
    <w:rsid w:val="00790464"/>
    <w:rsid w:val="007906B8"/>
    <w:rsid w:val="00796E11"/>
    <w:rsid w:val="00797E7A"/>
    <w:rsid w:val="007A4F65"/>
    <w:rsid w:val="007B3628"/>
    <w:rsid w:val="007B47B6"/>
    <w:rsid w:val="007B4B00"/>
    <w:rsid w:val="007B50FA"/>
    <w:rsid w:val="007C3711"/>
    <w:rsid w:val="007C4A0F"/>
    <w:rsid w:val="007D5520"/>
    <w:rsid w:val="007D5AFC"/>
    <w:rsid w:val="007E0C9A"/>
    <w:rsid w:val="007E198D"/>
    <w:rsid w:val="007E6093"/>
    <w:rsid w:val="007E6DF0"/>
    <w:rsid w:val="007F58D8"/>
    <w:rsid w:val="00802427"/>
    <w:rsid w:val="0080256D"/>
    <w:rsid w:val="008048D3"/>
    <w:rsid w:val="00805825"/>
    <w:rsid w:val="00806253"/>
    <w:rsid w:val="008075F7"/>
    <w:rsid w:val="0081119F"/>
    <w:rsid w:val="008111FD"/>
    <w:rsid w:val="00813D7E"/>
    <w:rsid w:val="0082006A"/>
    <w:rsid w:val="0082090D"/>
    <w:rsid w:val="00820FE6"/>
    <w:rsid w:val="008240F6"/>
    <w:rsid w:val="00825F04"/>
    <w:rsid w:val="008264F5"/>
    <w:rsid w:val="008275D5"/>
    <w:rsid w:val="008279D5"/>
    <w:rsid w:val="0083021D"/>
    <w:rsid w:val="008314DB"/>
    <w:rsid w:val="00831519"/>
    <w:rsid w:val="00831D2B"/>
    <w:rsid w:val="00834933"/>
    <w:rsid w:val="008357C3"/>
    <w:rsid w:val="00835D10"/>
    <w:rsid w:val="00836B6B"/>
    <w:rsid w:val="00837FE9"/>
    <w:rsid w:val="0084055E"/>
    <w:rsid w:val="00842E58"/>
    <w:rsid w:val="00844F28"/>
    <w:rsid w:val="008462E0"/>
    <w:rsid w:val="00847F50"/>
    <w:rsid w:val="00851B8E"/>
    <w:rsid w:val="00851FA1"/>
    <w:rsid w:val="008549B3"/>
    <w:rsid w:val="00857631"/>
    <w:rsid w:val="00860DDE"/>
    <w:rsid w:val="00861877"/>
    <w:rsid w:val="00862C83"/>
    <w:rsid w:val="0086393B"/>
    <w:rsid w:val="0086616D"/>
    <w:rsid w:val="00866BEC"/>
    <w:rsid w:val="008717C6"/>
    <w:rsid w:val="00871886"/>
    <w:rsid w:val="00873AB2"/>
    <w:rsid w:val="00873CA1"/>
    <w:rsid w:val="008759A9"/>
    <w:rsid w:val="00880446"/>
    <w:rsid w:val="008813CB"/>
    <w:rsid w:val="00883604"/>
    <w:rsid w:val="00884C8F"/>
    <w:rsid w:val="00884D4E"/>
    <w:rsid w:val="0088513E"/>
    <w:rsid w:val="008867D1"/>
    <w:rsid w:val="00892D1C"/>
    <w:rsid w:val="008930F7"/>
    <w:rsid w:val="00893180"/>
    <w:rsid w:val="00893309"/>
    <w:rsid w:val="008933C0"/>
    <w:rsid w:val="008933F1"/>
    <w:rsid w:val="00893B3D"/>
    <w:rsid w:val="008A4876"/>
    <w:rsid w:val="008A5B6B"/>
    <w:rsid w:val="008A6058"/>
    <w:rsid w:val="008A70D3"/>
    <w:rsid w:val="008B03B7"/>
    <w:rsid w:val="008B149A"/>
    <w:rsid w:val="008B2150"/>
    <w:rsid w:val="008B27D6"/>
    <w:rsid w:val="008B27DB"/>
    <w:rsid w:val="008B36F5"/>
    <w:rsid w:val="008C0A56"/>
    <w:rsid w:val="008C2A66"/>
    <w:rsid w:val="008C372A"/>
    <w:rsid w:val="008D07DF"/>
    <w:rsid w:val="008D235A"/>
    <w:rsid w:val="008D57DB"/>
    <w:rsid w:val="008D6EA2"/>
    <w:rsid w:val="008E0695"/>
    <w:rsid w:val="008E0999"/>
    <w:rsid w:val="008E0A52"/>
    <w:rsid w:val="008E1497"/>
    <w:rsid w:val="008E4458"/>
    <w:rsid w:val="008E4BFC"/>
    <w:rsid w:val="008F152A"/>
    <w:rsid w:val="008F34D8"/>
    <w:rsid w:val="008F4DB5"/>
    <w:rsid w:val="008F5BBF"/>
    <w:rsid w:val="008F7A23"/>
    <w:rsid w:val="0090275B"/>
    <w:rsid w:val="00906CB0"/>
    <w:rsid w:val="00910517"/>
    <w:rsid w:val="0091269B"/>
    <w:rsid w:val="00912B87"/>
    <w:rsid w:val="009136A3"/>
    <w:rsid w:val="009214CD"/>
    <w:rsid w:val="009219C4"/>
    <w:rsid w:val="00922889"/>
    <w:rsid w:val="009228E2"/>
    <w:rsid w:val="0092330B"/>
    <w:rsid w:val="00926CA0"/>
    <w:rsid w:val="00930AE1"/>
    <w:rsid w:val="00932272"/>
    <w:rsid w:val="009323BF"/>
    <w:rsid w:val="00932FA0"/>
    <w:rsid w:val="00933E06"/>
    <w:rsid w:val="009343FA"/>
    <w:rsid w:val="00937E6B"/>
    <w:rsid w:val="00940CE6"/>
    <w:rsid w:val="00944A6D"/>
    <w:rsid w:val="009453DF"/>
    <w:rsid w:val="00945953"/>
    <w:rsid w:val="00950ED3"/>
    <w:rsid w:val="00957C6E"/>
    <w:rsid w:val="00964572"/>
    <w:rsid w:val="009659A5"/>
    <w:rsid w:val="00970BBD"/>
    <w:rsid w:val="00972359"/>
    <w:rsid w:val="00982FCC"/>
    <w:rsid w:val="00985FCC"/>
    <w:rsid w:val="0099040A"/>
    <w:rsid w:val="00993264"/>
    <w:rsid w:val="00996988"/>
    <w:rsid w:val="009A0E68"/>
    <w:rsid w:val="009A1810"/>
    <w:rsid w:val="009A2DF1"/>
    <w:rsid w:val="009A3746"/>
    <w:rsid w:val="009B2174"/>
    <w:rsid w:val="009B35C3"/>
    <w:rsid w:val="009B5A20"/>
    <w:rsid w:val="009C4D31"/>
    <w:rsid w:val="009C59F2"/>
    <w:rsid w:val="009C5DCA"/>
    <w:rsid w:val="009D07B7"/>
    <w:rsid w:val="009D215A"/>
    <w:rsid w:val="009D224B"/>
    <w:rsid w:val="009D307D"/>
    <w:rsid w:val="009D3711"/>
    <w:rsid w:val="009D7EC6"/>
    <w:rsid w:val="009E133B"/>
    <w:rsid w:val="009E1658"/>
    <w:rsid w:val="009E3CC1"/>
    <w:rsid w:val="009F28FE"/>
    <w:rsid w:val="009F29B5"/>
    <w:rsid w:val="009F3C36"/>
    <w:rsid w:val="009F5343"/>
    <w:rsid w:val="009F5EFF"/>
    <w:rsid w:val="009F7FF8"/>
    <w:rsid w:val="00A0123C"/>
    <w:rsid w:val="00A0266C"/>
    <w:rsid w:val="00A03E90"/>
    <w:rsid w:val="00A04ED2"/>
    <w:rsid w:val="00A07CE7"/>
    <w:rsid w:val="00A100C5"/>
    <w:rsid w:val="00A10B2C"/>
    <w:rsid w:val="00A119DB"/>
    <w:rsid w:val="00A11E93"/>
    <w:rsid w:val="00A134D0"/>
    <w:rsid w:val="00A1501B"/>
    <w:rsid w:val="00A17EF7"/>
    <w:rsid w:val="00A24592"/>
    <w:rsid w:val="00A264EA"/>
    <w:rsid w:val="00A26EE7"/>
    <w:rsid w:val="00A27BFF"/>
    <w:rsid w:val="00A34C3E"/>
    <w:rsid w:val="00A357F9"/>
    <w:rsid w:val="00A36462"/>
    <w:rsid w:val="00A37102"/>
    <w:rsid w:val="00A3753E"/>
    <w:rsid w:val="00A41028"/>
    <w:rsid w:val="00A42605"/>
    <w:rsid w:val="00A4437E"/>
    <w:rsid w:val="00A448C9"/>
    <w:rsid w:val="00A53F5C"/>
    <w:rsid w:val="00A549ED"/>
    <w:rsid w:val="00A54F57"/>
    <w:rsid w:val="00A60595"/>
    <w:rsid w:val="00A63A7B"/>
    <w:rsid w:val="00A65CB4"/>
    <w:rsid w:val="00A67FFA"/>
    <w:rsid w:val="00A77749"/>
    <w:rsid w:val="00A80CEC"/>
    <w:rsid w:val="00A813AE"/>
    <w:rsid w:val="00A83003"/>
    <w:rsid w:val="00A8314B"/>
    <w:rsid w:val="00A84095"/>
    <w:rsid w:val="00A90281"/>
    <w:rsid w:val="00A94885"/>
    <w:rsid w:val="00AA113A"/>
    <w:rsid w:val="00AA1CC2"/>
    <w:rsid w:val="00AA2C44"/>
    <w:rsid w:val="00AA4EFB"/>
    <w:rsid w:val="00AA50E4"/>
    <w:rsid w:val="00AA577D"/>
    <w:rsid w:val="00AA6A15"/>
    <w:rsid w:val="00AB179C"/>
    <w:rsid w:val="00AB23D3"/>
    <w:rsid w:val="00AB400E"/>
    <w:rsid w:val="00AC15E8"/>
    <w:rsid w:val="00AC1720"/>
    <w:rsid w:val="00AC3494"/>
    <w:rsid w:val="00AC3ACE"/>
    <w:rsid w:val="00AC4FFD"/>
    <w:rsid w:val="00AC5F63"/>
    <w:rsid w:val="00AD1350"/>
    <w:rsid w:val="00AD3CF1"/>
    <w:rsid w:val="00AD486B"/>
    <w:rsid w:val="00AD7744"/>
    <w:rsid w:val="00AE14D2"/>
    <w:rsid w:val="00AE44A1"/>
    <w:rsid w:val="00AE4E00"/>
    <w:rsid w:val="00AE54EC"/>
    <w:rsid w:val="00AF0D8C"/>
    <w:rsid w:val="00B00523"/>
    <w:rsid w:val="00B01980"/>
    <w:rsid w:val="00B02037"/>
    <w:rsid w:val="00B0478D"/>
    <w:rsid w:val="00B05739"/>
    <w:rsid w:val="00B05F6F"/>
    <w:rsid w:val="00B10E95"/>
    <w:rsid w:val="00B111A7"/>
    <w:rsid w:val="00B123B2"/>
    <w:rsid w:val="00B17F5E"/>
    <w:rsid w:val="00B2207B"/>
    <w:rsid w:val="00B26D32"/>
    <w:rsid w:val="00B32C15"/>
    <w:rsid w:val="00B37121"/>
    <w:rsid w:val="00B40408"/>
    <w:rsid w:val="00B44DEE"/>
    <w:rsid w:val="00B463B5"/>
    <w:rsid w:val="00B47671"/>
    <w:rsid w:val="00B47A27"/>
    <w:rsid w:val="00B55079"/>
    <w:rsid w:val="00B56312"/>
    <w:rsid w:val="00B6474B"/>
    <w:rsid w:val="00B657C9"/>
    <w:rsid w:val="00B67C80"/>
    <w:rsid w:val="00B705FB"/>
    <w:rsid w:val="00B83240"/>
    <w:rsid w:val="00B84B10"/>
    <w:rsid w:val="00B8599A"/>
    <w:rsid w:val="00B85E0E"/>
    <w:rsid w:val="00B868BB"/>
    <w:rsid w:val="00B876B8"/>
    <w:rsid w:val="00B9075E"/>
    <w:rsid w:val="00B90B42"/>
    <w:rsid w:val="00B97427"/>
    <w:rsid w:val="00BA057D"/>
    <w:rsid w:val="00BA524C"/>
    <w:rsid w:val="00BA527B"/>
    <w:rsid w:val="00BA57D4"/>
    <w:rsid w:val="00BA5835"/>
    <w:rsid w:val="00BB1690"/>
    <w:rsid w:val="00BB36B3"/>
    <w:rsid w:val="00BB78DE"/>
    <w:rsid w:val="00BC166A"/>
    <w:rsid w:val="00BC1CC2"/>
    <w:rsid w:val="00BC3A36"/>
    <w:rsid w:val="00BC4B87"/>
    <w:rsid w:val="00BC6369"/>
    <w:rsid w:val="00BD0F7F"/>
    <w:rsid w:val="00BD1175"/>
    <w:rsid w:val="00BD2CF7"/>
    <w:rsid w:val="00BD3739"/>
    <w:rsid w:val="00BE1636"/>
    <w:rsid w:val="00BE7B0E"/>
    <w:rsid w:val="00BF27DE"/>
    <w:rsid w:val="00BF3279"/>
    <w:rsid w:val="00BF53E4"/>
    <w:rsid w:val="00BF744C"/>
    <w:rsid w:val="00BF77E8"/>
    <w:rsid w:val="00C012C7"/>
    <w:rsid w:val="00C11685"/>
    <w:rsid w:val="00C15FC5"/>
    <w:rsid w:val="00C20097"/>
    <w:rsid w:val="00C23FB4"/>
    <w:rsid w:val="00C24D64"/>
    <w:rsid w:val="00C30C5E"/>
    <w:rsid w:val="00C32173"/>
    <w:rsid w:val="00C32349"/>
    <w:rsid w:val="00C326DC"/>
    <w:rsid w:val="00C34A8B"/>
    <w:rsid w:val="00C3551E"/>
    <w:rsid w:val="00C363EE"/>
    <w:rsid w:val="00C41E8D"/>
    <w:rsid w:val="00C43795"/>
    <w:rsid w:val="00C46E44"/>
    <w:rsid w:val="00C503E5"/>
    <w:rsid w:val="00C512C8"/>
    <w:rsid w:val="00C51CDE"/>
    <w:rsid w:val="00C57064"/>
    <w:rsid w:val="00C6644E"/>
    <w:rsid w:val="00C67E60"/>
    <w:rsid w:val="00C7310E"/>
    <w:rsid w:val="00C73BED"/>
    <w:rsid w:val="00C73EF6"/>
    <w:rsid w:val="00C7566F"/>
    <w:rsid w:val="00C75D0F"/>
    <w:rsid w:val="00C760BD"/>
    <w:rsid w:val="00C83011"/>
    <w:rsid w:val="00C834FD"/>
    <w:rsid w:val="00C849A9"/>
    <w:rsid w:val="00C91593"/>
    <w:rsid w:val="00C920C3"/>
    <w:rsid w:val="00C927DF"/>
    <w:rsid w:val="00C92883"/>
    <w:rsid w:val="00C949BF"/>
    <w:rsid w:val="00CA2664"/>
    <w:rsid w:val="00CA31BD"/>
    <w:rsid w:val="00CA3A14"/>
    <w:rsid w:val="00CA7932"/>
    <w:rsid w:val="00CA7AB4"/>
    <w:rsid w:val="00CB05DB"/>
    <w:rsid w:val="00CB198A"/>
    <w:rsid w:val="00CB5957"/>
    <w:rsid w:val="00CB6E11"/>
    <w:rsid w:val="00CC48D9"/>
    <w:rsid w:val="00CC6F5C"/>
    <w:rsid w:val="00CD033E"/>
    <w:rsid w:val="00CD7C83"/>
    <w:rsid w:val="00CE2E99"/>
    <w:rsid w:val="00CE49C7"/>
    <w:rsid w:val="00CE5257"/>
    <w:rsid w:val="00CE676A"/>
    <w:rsid w:val="00CE754B"/>
    <w:rsid w:val="00CE7C9F"/>
    <w:rsid w:val="00CF0916"/>
    <w:rsid w:val="00CF0B0E"/>
    <w:rsid w:val="00CF1FC0"/>
    <w:rsid w:val="00CF210C"/>
    <w:rsid w:val="00CF5EC3"/>
    <w:rsid w:val="00CF6927"/>
    <w:rsid w:val="00D028EC"/>
    <w:rsid w:val="00D03BBA"/>
    <w:rsid w:val="00D0529D"/>
    <w:rsid w:val="00D0687A"/>
    <w:rsid w:val="00D1351B"/>
    <w:rsid w:val="00D1415D"/>
    <w:rsid w:val="00D1480B"/>
    <w:rsid w:val="00D1552C"/>
    <w:rsid w:val="00D20FE3"/>
    <w:rsid w:val="00D21AD7"/>
    <w:rsid w:val="00D21D96"/>
    <w:rsid w:val="00D22DA5"/>
    <w:rsid w:val="00D26586"/>
    <w:rsid w:val="00D300E0"/>
    <w:rsid w:val="00D327B1"/>
    <w:rsid w:val="00D369EE"/>
    <w:rsid w:val="00D40BB0"/>
    <w:rsid w:val="00D425C9"/>
    <w:rsid w:val="00D43B4F"/>
    <w:rsid w:val="00D454E9"/>
    <w:rsid w:val="00D464C6"/>
    <w:rsid w:val="00D47D40"/>
    <w:rsid w:val="00D52F7E"/>
    <w:rsid w:val="00D54B23"/>
    <w:rsid w:val="00D555BA"/>
    <w:rsid w:val="00D6264F"/>
    <w:rsid w:val="00D654A2"/>
    <w:rsid w:val="00D65BA7"/>
    <w:rsid w:val="00D65DF0"/>
    <w:rsid w:val="00D701C3"/>
    <w:rsid w:val="00D742C5"/>
    <w:rsid w:val="00D74E24"/>
    <w:rsid w:val="00D76DA7"/>
    <w:rsid w:val="00D82922"/>
    <w:rsid w:val="00D832C4"/>
    <w:rsid w:val="00D873E2"/>
    <w:rsid w:val="00D87B70"/>
    <w:rsid w:val="00D923FD"/>
    <w:rsid w:val="00D92F4E"/>
    <w:rsid w:val="00D9531A"/>
    <w:rsid w:val="00D95E59"/>
    <w:rsid w:val="00D9615D"/>
    <w:rsid w:val="00D96751"/>
    <w:rsid w:val="00D97BEE"/>
    <w:rsid w:val="00DA48AA"/>
    <w:rsid w:val="00DA4CA9"/>
    <w:rsid w:val="00DA5BFF"/>
    <w:rsid w:val="00DA65DC"/>
    <w:rsid w:val="00DB05B5"/>
    <w:rsid w:val="00DB159E"/>
    <w:rsid w:val="00DB3A72"/>
    <w:rsid w:val="00DB4D3E"/>
    <w:rsid w:val="00DB6443"/>
    <w:rsid w:val="00DB6741"/>
    <w:rsid w:val="00DB6936"/>
    <w:rsid w:val="00DC00BE"/>
    <w:rsid w:val="00DC2C0B"/>
    <w:rsid w:val="00DC2FCB"/>
    <w:rsid w:val="00DC3DA0"/>
    <w:rsid w:val="00DC77C6"/>
    <w:rsid w:val="00DD5875"/>
    <w:rsid w:val="00DD5B80"/>
    <w:rsid w:val="00DD6B7E"/>
    <w:rsid w:val="00DE34A9"/>
    <w:rsid w:val="00DE67D2"/>
    <w:rsid w:val="00DF0F56"/>
    <w:rsid w:val="00DF175E"/>
    <w:rsid w:val="00DF1D2E"/>
    <w:rsid w:val="00DF2D28"/>
    <w:rsid w:val="00DF2E3A"/>
    <w:rsid w:val="00DF6F84"/>
    <w:rsid w:val="00E0051C"/>
    <w:rsid w:val="00E04CEA"/>
    <w:rsid w:val="00E06CAD"/>
    <w:rsid w:val="00E121F7"/>
    <w:rsid w:val="00E136D2"/>
    <w:rsid w:val="00E14475"/>
    <w:rsid w:val="00E16EDE"/>
    <w:rsid w:val="00E179D3"/>
    <w:rsid w:val="00E216D4"/>
    <w:rsid w:val="00E22E93"/>
    <w:rsid w:val="00E22ED7"/>
    <w:rsid w:val="00E23E3D"/>
    <w:rsid w:val="00E2587A"/>
    <w:rsid w:val="00E338A9"/>
    <w:rsid w:val="00E33BE6"/>
    <w:rsid w:val="00E349E7"/>
    <w:rsid w:val="00E35216"/>
    <w:rsid w:val="00E42A74"/>
    <w:rsid w:val="00E46607"/>
    <w:rsid w:val="00E5236E"/>
    <w:rsid w:val="00E52CFB"/>
    <w:rsid w:val="00E534F7"/>
    <w:rsid w:val="00E55F97"/>
    <w:rsid w:val="00E56056"/>
    <w:rsid w:val="00E56228"/>
    <w:rsid w:val="00E57A3B"/>
    <w:rsid w:val="00E637ED"/>
    <w:rsid w:val="00E671AA"/>
    <w:rsid w:val="00E70B5B"/>
    <w:rsid w:val="00E75015"/>
    <w:rsid w:val="00E761F3"/>
    <w:rsid w:val="00E77128"/>
    <w:rsid w:val="00E779C3"/>
    <w:rsid w:val="00E817B3"/>
    <w:rsid w:val="00E81E59"/>
    <w:rsid w:val="00E87B97"/>
    <w:rsid w:val="00E90754"/>
    <w:rsid w:val="00E90C4A"/>
    <w:rsid w:val="00E94469"/>
    <w:rsid w:val="00EA0B5E"/>
    <w:rsid w:val="00EA2440"/>
    <w:rsid w:val="00EA685A"/>
    <w:rsid w:val="00EB6B46"/>
    <w:rsid w:val="00EB7A2F"/>
    <w:rsid w:val="00EC2D56"/>
    <w:rsid w:val="00EC36FA"/>
    <w:rsid w:val="00EC4292"/>
    <w:rsid w:val="00EC511B"/>
    <w:rsid w:val="00ED12FE"/>
    <w:rsid w:val="00ED2881"/>
    <w:rsid w:val="00ED3C08"/>
    <w:rsid w:val="00ED7540"/>
    <w:rsid w:val="00EE2AC8"/>
    <w:rsid w:val="00EE4713"/>
    <w:rsid w:val="00EE6B24"/>
    <w:rsid w:val="00EF3307"/>
    <w:rsid w:val="00EF5683"/>
    <w:rsid w:val="00F03F58"/>
    <w:rsid w:val="00F076CA"/>
    <w:rsid w:val="00F11CA6"/>
    <w:rsid w:val="00F11DDD"/>
    <w:rsid w:val="00F141A8"/>
    <w:rsid w:val="00F15BAC"/>
    <w:rsid w:val="00F21627"/>
    <w:rsid w:val="00F216CA"/>
    <w:rsid w:val="00F258C1"/>
    <w:rsid w:val="00F265B4"/>
    <w:rsid w:val="00F26CB4"/>
    <w:rsid w:val="00F30D7E"/>
    <w:rsid w:val="00F30E08"/>
    <w:rsid w:val="00F37035"/>
    <w:rsid w:val="00F371A6"/>
    <w:rsid w:val="00F37EB9"/>
    <w:rsid w:val="00F403BD"/>
    <w:rsid w:val="00F423FB"/>
    <w:rsid w:val="00F43323"/>
    <w:rsid w:val="00F4581D"/>
    <w:rsid w:val="00F46A4E"/>
    <w:rsid w:val="00F47607"/>
    <w:rsid w:val="00F519A1"/>
    <w:rsid w:val="00F53B8A"/>
    <w:rsid w:val="00F548F1"/>
    <w:rsid w:val="00F54CB5"/>
    <w:rsid w:val="00F54D58"/>
    <w:rsid w:val="00F610DE"/>
    <w:rsid w:val="00F615AD"/>
    <w:rsid w:val="00F61F13"/>
    <w:rsid w:val="00F648FA"/>
    <w:rsid w:val="00F66193"/>
    <w:rsid w:val="00F67824"/>
    <w:rsid w:val="00F72655"/>
    <w:rsid w:val="00F72AAD"/>
    <w:rsid w:val="00F73633"/>
    <w:rsid w:val="00F73B28"/>
    <w:rsid w:val="00F75ECD"/>
    <w:rsid w:val="00F76D83"/>
    <w:rsid w:val="00F76FFD"/>
    <w:rsid w:val="00F81CC3"/>
    <w:rsid w:val="00F81E49"/>
    <w:rsid w:val="00F83619"/>
    <w:rsid w:val="00F8735C"/>
    <w:rsid w:val="00F96FCD"/>
    <w:rsid w:val="00F97E39"/>
    <w:rsid w:val="00FA0011"/>
    <w:rsid w:val="00FA0AA9"/>
    <w:rsid w:val="00FA2FC5"/>
    <w:rsid w:val="00FA3E31"/>
    <w:rsid w:val="00FA5855"/>
    <w:rsid w:val="00FA6C37"/>
    <w:rsid w:val="00FB1D1A"/>
    <w:rsid w:val="00FB1D27"/>
    <w:rsid w:val="00FB24C8"/>
    <w:rsid w:val="00FB5435"/>
    <w:rsid w:val="00FB567C"/>
    <w:rsid w:val="00FB5A9F"/>
    <w:rsid w:val="00FC5156"/>
    <w:rsid w:val="00FD025F"/>
    <w:rsid w:val="00FD15BA"/>
    <w:rsid w:val="00FE0944"/>
    <w:rsid w:val="00FE21A4"/>
    <w:rsid w:val="00FE3F2B"/>
    <w:rsid w:val="00FE41F1"/>
    <w:rsid w:val="00FE5511"/>
    <w:rsid w:val="00FE7A73"/>
    <w:rsid w:val="00FE7B2B"/>
    <w:rsid w:val="00FE7BEC"/>
    <w:rsid w:val="00FF2C34"/>
    <w:rsid w:val="00FF4AAE"/>
    <w:rsid w:val="00FF5431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1DAF698-89EB-4DD5-8ABC-BB4DAB93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basedOn w:val="a0"/>
    <w:uiPriority w:val="99"/>
    <w:semiHidden/>
    <w:unhideWhenUsed/>
    <w:rsid w:val="00CA3A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A3A1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A3A1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A3A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A3A14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CA3A14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454E9"/>
  </w:style>
  <w:style w:type="paragraph" w:styleId="af">
    <w:name w:val="footer"/>
    <w:basedOn w:val="a"/>
    <w:link w:val="af0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454E9"/>
  </w:style>
  <w:style w:type="character" w:styleId="af1">
    <w:name w:val="Hyperlink"/>
    <w:basedOn w:val="a0"/>
    <w:uiPriority w:val="99"/>
    <w:semiHidden/>
    <w:unhideWhenUsed/>
    <w:rsid w:val="008F34D8"/>
    <w:rPr>
      <w:color w:val="0000FF"/>
      <w:u w:val="single"/>
    </w:rPr>
  </w:style>
  <w:style w:type="paragraph" w:customStyle="1" w:styleId="ConsPlusNonformat">
    <w:name w:val="ConsPlusNonformat"/>
    <w:rsid w:val="009F29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8F4DB5"/>
    <w:pPr>
      <w:ind w:left="720"/>
      <w:contextualSpacing/>
    </w:pPr>
  </w:style>
  <w:style w:type="character" w:customStyle="1" w:styleId="CharStyle23">
    <w:name w:val="Char Style 23"/>
    <w:basedOn w:val="a0"/>
    <w:link w:val="Style22"/>
    <w:rsid w:val="00FE7BEC"/>
    <w:rPr>
      <w:shd w:val="clear" w:color="auto" w:fill="FFFFFF"/>
    </w:rPr>
  </w:style>
  <w:style w:type="paragraph" w:customStyle="1" w:styleId="Style22">
    <w:name w:val="Style 22"/>
    <w:basedOn w:val="a"/>
    <w:link w:val="CharStyle23"/>
    <w:rsid w:val="00FE7BEC"/>
    <w:pPr>
      <w:widowControl w:val="0"/>
      <w:shd w:val="clear" w:color="auto" w:fill="FFFFFF"/>
      <w:spacing w:before="720" w:after="0" w:line="302" w:lineRule="exact"/>
      <w:jc w:val="both"/>
    </w:pPr>
  </w:style>
  <w:style w:type="character" w:customStyle="1" w:styleId="CharStyle14">
    <w:name w:val="Char Style 14"/>
    <w:basedOn w:val="a0"/>
    <w:link w:val="Style13"/>
    <w:rsid w:val="00764E86"/>
    <w:rPr>
      <w:sz w:val="27"/>
      <w:szCs w:val="27"/>
      <w:shd w:val="clear" w:color="auto" w:fill="FFFFFF"/>
    </w:rPr>
  </w:style>
  <w:style w:type="paragraph" w:customStyle="1" w:styleId="Style13">
    <w:name w:val="Style 13"/>
    <w:basedOn w:val="a"/>
    <w:link w:val="CharStyle14"/>
    <w:rsid w:val="00764E86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styleId="af3">
    <w:name w:val="Body Text Indent"/>
    <w:basedOn w:val="a"/>
    <w:link w:val="af4"/>
    <w:uiPriority w:val="99"/>
    <w:unhideWhenUsed/>
    <w:rsid w:val="008549B3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8549B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Normal (Web)"/>
    <w:basedOn w:val="a"/>
    <w:rsid w:val="003E40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Body Text"/>
    <w:basedOn w:val="a"/>
    <w:link w:val="af7"/>
    <w:uiPriority w:val="99"/>
    <w:semiHidden/>
    <w:unhideWhenUsed/>
    <w:rsid w:val="009C5DCA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9C5DCA"/>
  </w:style>
  <w:style w:type="paragraph" w:styleId="af8">
    <w:name w:val="No Spacing"/>
    <w:uiPriority w:val="1"/>
    <w:qFormat/>
    <w:rsid w:val="00D03BBA"/>
    <w:pPr>
      <w:spacing w:after="0" w:line="240" w:lineRule="auto"/>
    </w:pPr>
  </w:style>
  <w:style w:type="paragraph" w:customStyle="1" w:styleId="Default">
    <w:name w:val="Default"/>
    <w:rsid w:val="004C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Style26">
    <w:name w:val="Char Style 26"/>
    <w:basedOn w:val="a0"/>
    <w:link w:val="Style25"/>
    <w:rsid w:val="000C4074"/>
    <w:rPr>
      <w:sz w:val="23"/>
      <w:szCs w:val="23"/>
      <w:shd w:val="clear" w:color="auto" w:fill="FFFFFF"/>
    </w:rPr>
  </w:style>
  <w:style w:type="character" w:customStyle="1" w:styleId="CharStyle163">
    <w:name w:val="Char Style 163"/>
    <w:basedOn w:val="CharStyle23"/>
    <w:rsid w:val="000C407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"/>
    </w:rPr>
  </w:style>
  <w:style w:type="character" w:customStyle="1" w:styleId="CharStyle166">
    <w:name w:val="Char Style 166"/>
    <w:basedOn w:val="CharStyle26"/>
    <w:rsid w:val="000C407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"/>
    </w:rPr>
  </w:style>
  <w:style w:type="character" w:customStyle="1" w:styleId="CharStyle178">
    <w:name w:val="Char Style 178"/>
    <w:basedOn w:val="a0"/>
    <w:link w:val="Style177"/>
    <w:rsid w:val="000C4074"/>
    <w:rPr>
      <w:shd w:val="clear" w:color="auto" w:fill="FFFFFF"/>
    </w:rPr>
  </w:style>
  <w:style w:type="paragraph" w:customStyle="1" w:styleId="Style25">
    <w:name w:val="Style 25"/>
    <w:basedOn w:val="a"/>
    <w:link w:val="CharStyle26"/>
    <w:rsid w:val="000C4074"/>
    <w:pPr>
      <w:widowControl w:val="0"/>
      <w:shd w:val="clear" w:color="auto" w:fill="FFFFFF"/>
      <w:spacing w:after="480" w:line="0" w:lineRule="atLeast"/>
    </w:pPr>
    <w:rPr>
      <w:sz w:val="23"/>
      <w:szCs w:val="23"/>
    </w:rPr>
  </w:style>
  <w:style w:type="paragraph" w:customStyle="1" w:styleId="Style177">
    <w:name w:val="Style 177"/>
    <w:basedOn w:val="a"/>
    <w:link w:val="CharStyle178"/>
    <w:rsid w:val="000C4074"/>
    <w:pPr>
      <w:widowControl w:val="0"/>
      <w:shd w:val="clear" w:color="auto" w:fill="FFFFFF"/>
      <w:spacing w:after="0" w:line="0" w:lineRule="atLeast"/>
    </w:pPr>
  </w:style>
  <w:style w:type="character" w:customStyle="1" w:styleId="CharStyle78">
    <w:name w:val="Char Style 78"/>
    <w:basedOn w:val="a0"/>
    <w:link w:val="Style77"/>
    <w:rsid w:val="000C4074"/>
    <w:rPr>
      <w:sz w:val="23"/>
      <w:szCs w:val="23"/>
      <w:shd w:val="clear" w:color="auto" w:fill="FFFFFF"/>
    </w:rPr>
  </w:style>
  <w:style w:type="character" w:customStyle="1" w:styleId="CharStyle176">
    <w:name w:val="Char Style 176"/>
    <w:basedOn w:val="CharStyle78"/>
    <w:rsid w:val="000C407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"/>
    </w:rPr>
  </w:style>
  <w:style w:type="paragraph" w:customStyle="1" w:styleId="Style77">
    <w:name w:val="Style 77"/>
    <w:basedOn w:val="a"/>
    <w:link w:val="CharStyle78"/>
    <w:rsid w:val="000C4074"/>
    <w:pPr>
      <w:widowControl w:val="0"/>
      <w:shd w:val="clear" w:color="auto" w:fill="FFFFFF"/>
      <w:spacing w:after="0" w:line="283" w:lineRule="exact"/>
      <w:jc w:val="both"/>
    </w:pPr>
    <w:rPr>
      <w:sz w:val="23"/>
      <w:szCs w:val="23"/>
    </w:rPr>
  </w:style>
  <w:style w:type="character" w:customStyle="1" w:styleId="CharStyle201">
    <w:name w:val="Char Style 201"/>
    <w:basedOn w:val="a0"/>
    <w:rsid w:val="00A902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"/>
    </w:rPr>
  </w:style>
  <w:style w:type="character" w:customStyle="1" w:styleId="CharStyle164">
    <w:name w:val="Char Style 164"/>
    <w:basedOn w:val="CharStyle23"/>
    <w:rsid w:val="00A902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"/>
    </w:rPr>
  </w:style>
  <w:style w:type="character" w:customStyle="1" w:styleId="CharStyle203">
    <w:name w:val="Char Style 203"/>
    <w:basedOn w:val="a0"/>
    <w:link w:val="Style202"/>
    <w:rsid w:val="00A90281"/>
    <w:rPr>
      <w:sz w:val="8"/>
      <w:szCs w:val="8"/>
      <w:shd w:val="clear" w:color="auto" w:fill="FFFFFF"/>
    </w:rPr>
  </w:style>
  <w:style w:type="paragraph" w:customStyle="1" w:styleId="Style202">
    <w:name w:val="Style 202"/>
    <w:basedOn w:val="a"/>
    <w:link w:val="CharStyle203"/>
    <w:rsid w:val="00A90281"/>
    <w:pPr>
      <w:widowControl w:val="0"/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CharStyle168">
    <w:name w:val="Char Style 168"/>
    <w:basedOn w:val="CharStyle26"/>
    <w:rsid w:val="00202E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"/>
    </w:rPr>
  </w:style>
  <w:style w:type="character" w:customStyle="1" w:styleId="CharStyle72">
    <w:name w:val="Char Style 72"/>
    <w:basedOn w:val="a0"/>
    <w:link w:val="Style71"/>
    <w:rsid w:val="00202EBB"/>
    <w:rPr>
      <w:sz w:val="23"/>
      <w:szCs w:val="23"/>
      <w:shd w:val="clear" w:color="auto" w:fill="FFFFFF"/>
    </w:rPr>
  </w:style>
  <w:style w:type="character" w:customStyle="1" w:styleId="CharStyle135">
    <w:name w:val="Char Style 135"/>
    <w:basedOn w:val="CharStyle72"/>
    <w:rsid w:val="00202EB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"/>
    </w:rPr>
  </w:style>
  <w:style w:type="paragraph" w:customStyle="1" w:styleId="Style71">
    <w:name w:val="Style 71"/>
    <w:basedOn w:val="a"/>
    <w:link w:val="CharStyle72"/>
    <w:rsid w:val="00202EBB"/>
    <w:pPr>
      <w:widowControl w:val="0"/>
      <w:shd w:val="clear" w:color="auto" w:fill="FFFFFF"/>
      <w:spacing w:after="0" w:line="317" w:lineRule="exact"/>
      <w:ind w:firstLine="700"/>
      <w:jc w:val="both"/>
    </w:pPr>
    <w:rPr>
      <w:sz w:val="23"/>
      <w:szCs w:val="23"/>
    </w:rPr>
  </w:style>
  <w:style w:type="character" w:customStyle="1" w:styleId="CharStyle205">
    <w:name w:val="Char Style 205"/>
    <w:basedOn w:val="a0"/>
    <w:link w:val="Style204"/>
    <w:rsid w:val="00202EBB"/>
    <w:rPr>
      <w:sz w:val="8"/>
      <w:szCs w:val="8"/>
      <w:shd w:val="clear" w:color="auto" w:fill="FFFFFF"/>
    </w:rPr>
  </w:style>
  <w:style w:type="paragraph" w:customStyle="1" w:styleId="Style204">
    <w:name w:val="Style 204"/>
    <w:basedOn w:val="a"/>
    <w:link w:val="CharStyle205"/>
    <w:rsid w:val="00202EBB"/>
    <w:pPr>
      <w:widowControl w:val="0"/>
      <w:shd w:val="clear" w:color="auto" w:fill="FFFFFF"/>
      <w:spacing w:after="0" w:line="0" w:lineRule="atLeast"/>
    </w:pPr>
    <w:rPr>
      <w:sz w:val="8"/>
      <w:szCs w:val="8"/>
    </w:rPr>
  </w:style>
  <w:style w:type="paragraph" w:styleId="af9">
    <w:name w:val="footnote text"/>
    <w:basedOn w:val="a"/>
    <w:link w:val="afa"/>
    <w:uiPriority w:val="99"/>
    <w:semiHidden/>
    <w:unhideWhenUsed/>
    <w:rsid w:val="00805825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05825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058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740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7102730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591013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946997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8555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56068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6337950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893648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629990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361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88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6127758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548184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027853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565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35515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407564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002938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276397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75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F127B-96D6-4061-8337-DD76A9996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Байгабулов Илья Омаргалиевич</dc:creator>
  <cp:lastModifiedBy>Павлюк Андрей Николаевич</cp:lastModifiedBy>
  <cp:revision>21</cp:revision>
  <cp:lastPrinted>2025-06-02T07:05:00Z</cp:lastPrinted>
  <dcterms:created xsi:type="dcterms:W3CDTF">2025-05-23T09:08:00Z</dcterms:created>
  <dcterms:modified xsi:type="dcterms:W3CDTF">2025-08-25T12:53:00Z</dcterms:modified>
</cp:coreProperties>
</file>