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4F" w:rsidRPr="00F446D9" w:rsidRDefault="00F446D9" w:rsidP="00F446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46D9">
        <w:rPr>
          <w:rFonts w:ascii="Times New Roman" w:hAnsi="Times New Roman" w:cs="Times New Roman"/>
          <w:i/>
          <w:sz w:val="24"/>
          <w:szCs w:val="24"/>
        </w:rPr>
        <w:t>По состоянию на 2</w:t>
      </w:r>
      <w:r w:rsidR="00B15AF9" w:rsidRPr="004357FD">
        <w:rPr>
          <w:rFonts w:ascii="Times New Roman" w:hAnsi="Times New Roman" w:cs="Times New Roman"/>
          <w:i/>
          <w:sz w:val="24"/>
          <w:szCs w:val="24"/>
        </w:rPr>
        <w:t>6</w:t>
      </w:r>
      <w:r w:rsidRPr="00F446D9">
        <w:rPr>
          <w:rFonts w:ascii="Times New Roman" w:hAnsi="Times New Roman" w:cs="Times New Roman"/>
          <w:i/>
          <w:sz w:val="24"/>
          <w:szCs w:val="24"/>
        </w:rPr>
        <w:t>.</w:t>
      </w:r>
      <w:r w:rsidR="00B15AF9" w:rsidRPr="004357FD">
        <w:rPr>
          <w:rFonts w:ascii="Times New Roman" w:hAnsi="Times New Roman" w:cs="Times New Roman"/>
          <w:i/>
          <w:sz w:val="24"/>
          <w:szCs w:val="24"/>
        </w:rPr>
        <w:t>0</w:t>
      </w:r>
      <w:r w:rsidR="00C35E39">
        <w:rPr>
          <w:rFonts w:ascii="Times New Roman" w:hAnsi="Times New Roman" w:cs="Times New Roman"/>
          <w:i/>
          <w:sz w:val="24"/>
          <w:szCs w:val="24"/>
        </w:rPr>
        <w:t>1</w:t>
      </w:r>
      <w:r w:rsidRPr="00F446D9">
        <w:rPr>
          <w:rFonts w:ascii="Times New Roman" w:hAnsi="Times New Roman" w:cs="Times New Roman"/>
          <w:i/>
          <w:sz w:val="24"/>
          <w:szCs w:val="24"/>
        </w:rPr>
        <w:t>.202</w:t>
      </w:r>
      <w:r w:rsidR="00B15AF9" w:rsidRPr="004357FD">
        <w:rPr>
          <w:rFonts w:ascii="Times New Roman" w:hAnsi="Times New Roman" w:cs="Times New Roman"/>
          <w:i/>
          <w:sz w:val="24"/>
          <w:szCs w:val="24"/>
        </w:rPr>
        <w:t>6</w:t>
      </w:r>
    </w:p>
    <w:p w:rsidR="00D7094F" w:rsidRDefault="00D7094F" w:rsidP="0024423E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</w:p>
    <w:p w:rsidR="00634E05" w:rsidRPr="0004707D" w:rsidRDefault="0024423E" w:rsidP="0024423E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04707D">
        <w:rPr>
          <w:rFonts w:ascii="Times New Roman" w:hAnsi="Times New Roman" w:cs="Times New Roman"/>
          <w:b/>
          <w:spacing w:val="40"/>
          <w:sz w:val="30"/>
          <w:szCs w:val="30"/>
        </w:rPr>
        <w:t>МЕТОДИЧЕСКИЕ РЕКОМЕНДАЦИИ</w:t>
      </w:r>
    </w:p>
    <w:p w:rsidR="0024423E" w:rsidRPr="0004707D" w:rsidRDefault="0004707D" w:rsidP="002442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707D">
        <w:rPr>
          <w:rFonts w:ascii="Times New Roman" w:hAnsi="Times New Roman" w:cs="Times New Roman"/>
          <w:b/>
          <w:sz w:val="30"/>
          <w:szCs w:val="30"/>
        </w:rPr>
        <w:t>по сбору и формированию</w:t>
      </w:r>
      <w:r w:rsidRPr="0004707D">
        <w:rPr>
          <w:b/>
          <w:sz w:val="30"/>
          <w:szCs w:val="30"/>
        </w:rPr>
        <w:t xml:space="preserve"> </w:t>
      </w:r>
      <w:r w:rsidRPr="0004707D">
        <w:rPr>
          <w:rFonts w:ascii="Times New Roman" w:hAnsi="Times New Roman" w:cs="Times New Roman"/>
          <w:b/>
          <w:sz w:val="30"/>
          <w:szCs w:val="30"/>
        </w:rPr>
        <w:t xml:space="preserve">информации (отчетности) в сфере государственных (муниципальных) закупок по показателям раздела 27 перечня статистических показателей официальной статистической информации, предоставляемой </w:t>
      </w:r>
      <w:r w:rsidR="004112AC">
        <w:rPr>
          <w:rFonts w:ascii="Times New Roman" w:hAnsi="Times New Roman" w:cs="Times New Roman"/>
          <w:b/>
          <w:sz w:val="30"/>
          <w:szCs w:val="30"/>
        </w:rPr>
        <w:t>Е</w:t>
      </w:r>
      <w:r w:rsidRPr="0004707D">
        <w:rPr>
          <w:rFonts w:ascii="Times New Roman" w:hAnsi="Times New Roman" w:cs="Times New Roman"/>
          <w:b/>
          <w:sz w:val="30"/>
          <w:szCs w:val="30"/>
        </w:rPr>
        <w:t xml:space="preserve">вразийской экономической комиссии уполномоченными органами государств – членов </w:t>
      </w:r>
      <w:r w:rsidR="004112AC">
        <w:rPr>
          <w:rFonts w:ascii="Times New Roman" w:hAnsi="Times New Roman" w:cs="Times New Roman"/>
          <w:b/>
          <w:sz w:val="30"/>
          <w:szCs w:val="30"/>
        </w:rPr>
        <w:t>Е</w:t>
      </w:r>
      <w:r w:rsidRPr="0004707D">
        <w:rPr>
          <w:rFonts w:ascii="Times New Roman" w:hAnsi="Times New Roman" w:cs="Times New Roman"/>
          <w:b/>
          <w:sz w:val="30"/>
          <w:szCs w:val="30"/>
        </w:rPr>
        <w:t>вразийского экономического союза</w:t>
      </w:r>
    </w:p>
    <w:p w:rsidR="002A5BE4" w:rsidRDefault="002A5BE4" w:rsidP="0004707D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30"/>
          <w:szCs w:val="30"/>
        </w:rPr>
      </w:pPr>
    </w:p>
    <w:p w:rsidR="004112AC" w:rsidRPr="008813D6" w:rsidRDefault="004112AC" w:rsidP="0004707D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30"/>
          <w:szCs w:val="30"/>
        </w:rPr>
      </w:pPr>
    </w:p>
    <w:p w:rsidR="00634E05" w:rsidRPr="008813D6" w:rsidRDefault="0004707D" w:rsidP="00C921CA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.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Общие положения</w:t>
      </w:r>
    </w:p>
    <w:p w:rsidR="00C921CA" w:rsidRPr="008813D6" w:rsidRDefault="00C921CA" w:rsidP="00C921CA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30"/>
          <w:szCs w:val="30"/>
        </w:rPr>
      </w:pPr>
    </w:p>
    <w:p w:rsidR="009E29F7" w:rsidRPr="008813D6" w:rsidRDefault="002A3942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1.</w:t>
      </w:r>
      <w:r w:rsidR="00C84DA9" w:rsidRP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Настоящие методические рекомендации разработаны в целях</w:t>
      </w:r>
      <w:r w:rsidR="008A5212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обеспечения сопоставимости показателей информации (отчетности) в сфере государственных (муниципальных) закупок, а также 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гармонизации подходов по сбору, формированию </w:t>
      </w:r>
      <w:r w:rsidR="00481C0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и предоставлению в Евразийскую экономическую комиссию </w:t>
      </w:r>
      <w:r w:rsidR="00B9000F" w:rsidRPr="008813D6">
        <w:rPr>
          <w:rFonts w:ascii="Times New Roman" w:hAnsi="Times New Roman" w:cs="Times New Roman"/>
          <w:spacing w:val="-10"/>
          <w:sz w:val="30"/>
          <w:szCs w:val="30"/>
        </w:rPr>
        <w:t>сведений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о государственных (муниципальных) закупках по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>показателям раздела 27 перечня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 </w:t>
      </w:r>
      <w:r w:rsidR="008865F4" w:rsidRPr="008813D6">
        <w:rPr>
          <w:rFonts w:ascii="Times New Roman" w:hAnsi="Times New Roman" w:cs="Times New Roman"/>
          <w:spacing w:val="-10"/>
          <w:sz w:val="30"/>
          <w:szCs w:val="30"/>
        </w:rPr>
        <w:t>–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 членов Евразийского экономического союза, утвержденного Решением Коллегии Евразийской экономической комиссии от </w:t>
      </w:r>
      <w:r w:rsidR="00D25761" w:rsidRPr="00D25761">
        <w:rPr>
          <w:rFonts w:ascii="Times New Roman" w:hAnsi="Times New Roman" w:cs="Times New Roman"/>
          <w:spacing w:val="-10"/>
          <w:sz w:val="30"/>
          <w:szCs w:val="30"/>
        </w:rPr>
        <w:t>9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декабря 20</w:t>
      </w:r>
      <w:r w:rsidR="009337E0" w:rsidRPr="008813D6">
        <w:rPr>
          <w:rFonts w:ascii="Times New Roman" w:hAnsi="Times New Roman" w:cs="Times New Roman"/>
          <w:spacing w:val="-10"/>
          <w:sz w:val="30"/>
          <w:szCs w:val="30"/>
        </w:rPr>
        <w:t>2</w:t>
      </w:r>
      <w:r w:rsidR="00D25761" w:rsidRPr="00D25761">
        <w:rPr>
          <w:rFonts w:ascii="Times New Roman" w:hAnsi="Times New Roman" w:cs="Times New Roman"/>
          <w:spacing w:val="-10"/>
          <w:sz w:val="30"/>
          <w:szCs w:val="30"/>
        </w:rPr>
        <w:t>5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г. №</w:t>
      </w:r>
      <w:r w:rsidR="008A5212" w:rsidRP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13138A" w:rsidRPr="008813D6">
        <w:rPr>
          <w:rFonts w:ascii="Times New Roman" w:hAnsi="Times New Roman" w:cs="Times New Roman"/>
          <w:spacing w:val="-10"/>
          <w:sz w:val="30"/>
          <w:szCs w:val="30"/>
        </w:rPr>
        <w:t>1</w:t>
      </w:r>
      <w:r w:rsidR="00D25761" w:rsidRPr="00D25761">
        <w:rPr>
          <w:rFonts w:ascii="Times New Roman" w:hAnsi="Times New Roman" w:cs="Times New Roman"/>
          <w:spacing w:val="-10"/>
          <w:sz w:val="30"/>
          <w:szCs w:val="30"/>
        </w:rPr>
        <w:t>22</w:t>
      </w:r>
      <w:r w:rsidR="0013138A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>(далее</w:t>
      </w:r>
      <w:r w:rsidR="00693B3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соответственно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7C440D" w:rsidRPr="008813D6">
        <w:rPr>
          <w:rFonts w:ascii="Times New Roman" w:hAnsi="Times New Roman" w:cs="Times New Roman"/>
          <w:spacing w:val="-10"/>
          <w:sz w:val="30"/>
          <w:szCs w:val="30"/>
        </w:rPr>
        <w:t>–</w:t>
      </w:r>
      <w:r w:rsidR="008A5212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6241C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Комиссия, 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>показатели раздела 27 Перечня</w:t>
      </w:r>
      <w:r w:rsidR="00693B33" w:rsidRPr="008813D6">
        <w:rPr>
          <w:rFonts w:ascii="Times New Roman" w:hAnsi="Times New Roman" w:cs="Times New Roman"/>
          <w:spacing w:val="-10"/>
          <w:sz w:val="30"/>
          <w:szCs w:val="30"/>
        </w:rPr>
        <w:t>, государства-члены</w:t>
      </w:r>
      <w:r w:rsidR="006241CD" w:rsidRPr="008813D6">
        <w:rPr>
          <w:rFonts w:ascii="Times New Roman" w:hAnsi="Times New Roman" w:cs="Times New Roman"/>
          <w:spacing w:val="-10"/>
          <w:sz w:val="30"/>
          <w:szCs w:val="30"/>
        </w:rPr>
        <w:t>, Решение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6241CD" w:rsidRPr="008813D6">
        <w:rPr>
          <w:rFonts w:ascii="Times New Roman" w:hAnsi="Times New Roman" w:cs="Times New Roman"/>
          <w:spacing w:val="-10"/>
          <w:sz w:val="30"/>
          <w:szCs w:val="30"/>
        </w:rPr>
        <w:t>№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6241CD" w:rsidRPr="008813D6">
        <w:rPr>
          <w:rFonts w:ascii="Times New Roman" w:hAnsi="Times New Roman" w:cs="Times New Roman"/>
          <w:spacing w:val="-10"/>
          <w:sz w:val="30"/>
          <w:szCs w:val="30"/>
        </w:rPr>
        <w:t>1</w:t>
      </w:r>
      <w:r w:rsidR="00D25761" w:rsidRPr="00D25761">
        <w:rPr>
          <w:rFonts w:ascii="Times New Roman" w:hAnsi="Times New Roman" w:cs="Times New Roman"/>
          <w:spacing w:val="-10"/>
          <w:sz w:val="30"/>
          <w:szCs w:val="30"/>
        </w:rPr>
        <w:t>22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>).</w:t>
      </w:r>
    </w:p>
    <w:p w:rsidR="00045EB1" w:rsidRPr="008813D6" w:rsidRDefault="00453713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2</w:t>
      </w:r>
      <w:r w:rsidR="00045EB1" w:rsidRPr="008813D6">
        <w:rPr>
          <w:rFonts w:ascii="Times New Roman" w:hAnsi="Times New Roman" w:cs="Times New Roman"/>
          <w:spacing w:val="-10"/>
          <w:sz w:val="30"/>
          <w:szCs w:val="30"/>
        </w:rPr>
        <w:t>. Настоящие методические рекомендации распространяются на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290E4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государственные (муниципальные) </w:t>
      </w:r>
      <w:r w:rsidR="00045EB1" w:rsidRPr="008813D6">
        <w:rPr>
          <w:rFonts w:ascii="Times New Roman" w:hAnsi="Times New Roman" w:cs="Times New Roman"/>
          <w:spacing w:val="-10"/>
          <w:sz w:val="30"/>
          <w:szCs w:val="30"/>
        </w:rPr>
        <w:t>закупки</w:t>
      </w:r>
      <w:r w:rsidR="00290E4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(далее – закупки)</w:t>
      </w:r>
      <w:r w:rsidR="00045EB1" w:rsidRPr="008813D6">
        <w:rPr>
          <w:rFonts w:ascii="Times New Roman" w:hAnsi="Times New Roman" w:cs="Times New Roman"/>
          <w:spacing w:val="-10"/>
          <w:sz w:val="30"/>
          <w:szCs w:val="30"/>
        </w:rPr>
        <w:t>, определяемые национальным законодательством государства-члена в соответствии с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045EB1" w:rsidRPr="008813D6">
        <w:rPr>
          <w:rFonts w:ascii="Times New Roman" w:hAnsi="Times New Roman" w:cs="Times New Roman"/>
          <w:spacing w:val="-10"/>
          <w:sz w:val="30"/>
          <w:szCs w:val="30"/>
        </w:rPr>
        <w:t>положениями абзацев третьего и четвертого пункта 2 Протокола о порядке регулирования закупок (приложение № 25 к Договору о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045EB1" w:rsidRPr="008813D6">
        <w:rPr>
          <w:rFonts w:ascii="Times New Roman" w:hAnsi="Times New Roman" w:cs="Times New Roman"/>
          <w:spacing w:val="-10"/>
          <w:sz w:val="30"/>
          <w:szCs w:val="30"/>
        </w:rPr>
        <w:t>Евразийском экономическом союзе от 29 мая 2014 года</w:t>
      </w:r>
      <w:r w:rsidR="00290E4E" w:rsidRPr="008813D6">
        <w:rPr>
          <w:rFonts w:ascii="Times New Roman" w:hAnsi="Times New Roman" w:cs="Times New Roman"/>
          <w:spacing w:val="-10"/>
          <w:sz w:val="30"/>
          <w:szCs w:val="30"/>
        </w:rPr>
        <w:t>) (</w:t>
      </w:r>
      <w:r w:rsidR="00045EB1" w:rsidRPr="008813D6">
        <w:rPr>
          <w:rFonts w:ascii="Times New Roman" w:hAnsi="Times New Roman" w:cs="Times New Roman"/>
          <w:spacing w:val="-10"/>
          <w:sz w:val="30"/>
          <w:szCs w:val="30"/>
        </w:rPr>
        <w:t>далее</w:t>
      </w:r>
      <w:r w:rsidR="00290E4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045EB1" w:rsidRPr="008813D6">
        <w:rPr>
          <w:rFonts w:ascii="Times New Roman" w:hAnsi="Times New Roman" w:cs="Times New Roman"/>
          <w:spacing w:val="-10"/>
          <w:sz w:val="30"/>
          <w:szCs w:val="30"/>
        </w:rPr>
        <w:t> – Протокол, Договор</w:t>
      </w:r>
      <w:r w:rsidR="006241C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о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6241CD" w:rsidRPr="008813D6">
        <w:rPr>
          <w:rFonts w:ascii="Times New Roman" w:hAnsi="Times New Roman" w:cs="Times New Roman"/>
          <w:spacing w:val="-10"/>
          <w:sz w:val="30"/>
          <w:szCs w:val="30"/>
        </w:rPr>
        <w:t>Союзе</w:t>
      </w:r>
      <w:r w:rsidR="00045EB1" w:rsidRPr="008813D6">
        <w:rPr>
          <w:rFonts w:ascii="Times New Roman" w:hAnsi="Times New Roman" w:cs="Times New Roman"/>
          <w:spacing w:val="-10"/>
          <w:sz w:val="30"/>
          <w:szCs w:val="30"/>
        </w:rPr>
        <w:t>), за исключением закупок, сведения о которых в соответствии с национальным законодательством государства-члена составляют государственную тайну (государственные секреты).</w:t>
      </w:r>
    </w:p>
    <w:p w:rsidR="00C26D39" w:rsidRPr="008813D6" w:rsidRDefault="007F215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trike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lastRenderedPageBreak/>
        <w:t>3. Пред</w:t>
      </w:r>
      <w:r w:rsidR="008A5212" w:rsidRPr="008813D6">
        <w:rPr>
          <w:rFonts w:ascii="Times New Roman" w:hAnsi="Times New Roman" w:cs="Times New Roman"/>
          <w:spacing w:val="-10"/>
          <w:sz w:val="30"/>
          <w:szCs w:val="30"/>
        </w:rPr>
        <w:t>о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ставление в Комиссию сведений о закупках по показателям раздела 27 Перечня осуществляется по форматам</w:t>
      </w:r>
      <w:r w:rsidRPr="008813D6">
        <w:rPr>
          <w:spacing w:val="-10"/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«Сведения о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государственных (муниципальных) закупках» F27.01.04 </w:t>
      </w:r>
      <w:r w:rsidR="004013E8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и F27.02.04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(с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ежеквартальной периодичностью) и F27.01.01</w:t>
      </w:r>
      <w:r w:rsidR="004013E8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и F27.02.01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(с годовой периодичностью) (далее – формат), утвержденным Решением</w:t>
      </w:r>
      <w:r w:rsidR="002778D3" w:rsidRP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№ 1</w:t>
      </w:r>
      <w:r w:rsidR="00D25761" w:rsidRPr="004357FD">
        <w:rPr>
          <w:rFonts w:ascii="Times New Roman" w:hAnsi="Times New Roman" w:cs="Times New Roman"/>
          <w:spacing w:val="-10"/>
          <w:sz w:val="30"/>
          <w:szCs w:val="30"/>
        </w:rPr>
        <w:t>22</w:t>
      </w:r>
      <w:r w:rsidR="00182CD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. </w:t>
      </w:r>
    </w:p>
    <w:p w:rsidR="005821EE" w:rsidRPr="008813D6" w:rsidRDefault="00770BFF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4. </w:t>
      </w:r>
      <w:r w:rsidR="007F2150" w:rsidRPr="008813D6">
        <w:rPr>
          <w:rFonts w:ascii="Times New Roman" w:hAnsi="Times New Roman" w:cs="Times New Roman"/>
          <w:spacing w:val="-10"/>
          <w:sz w:val="30"/>
          <w:szCs w:val="30"/>
        </w:rPr>
        <w:t>Сведения о закупках по показателям раздела 27 Перечня пред</w:t>
      </w:r>
      <w:r w:rsidR="008A5212" w:rsidRPr="008813D6">
        <w:rPr>
          <w:rFonts w:ascii="Times New Roman" w:hAnsi="Times New Roman" w:cs="Times New Roman"/>
          <w:spacing w:val="-10"/>
          <w:sz w:val="30"/>
          <w:szCs w:val="30"/>
        </w:rPr>
        <w:t>о</w:t>
      </w:r>
      <w:r w:rsidR="007F2150" w:rsidRPr="008813D6">
        <w:rPr>
          <w:rFonts w:ascii="Times New Roman" w:hAnsi="Times New Roman" w:cs="Times New Roman"/>
          <w:spacing w:val="-10"/>
          <w:sz w:val="30"/>
          <w:szCs w:val="30"/>
        </w:rPr>
        <w:t>ставляются в Комиссию в сроки, указанные в форматах</w:t>
      </w:r>
      <w:r w:rsidR="004013E8" w:rsidRPr="008813D6">
        <w:rPr>
          <w:rFonts w:ascii="Times New Roman" w:hAnsi="Times New Roman" w:cs="Times New Roman"/>
          <w:spacing w:val="-10"/>
          <w:sz w:val="30"/>
          <w:szCs w:val="30"/>
        </w:rPr>
        <w:t>, а именно:</w:t>
      </w:r>
    </w:p>
    <w:p w:rsidR="009337E0" w:rsidRPr="008813D6" w:rsidRDefault="00AD37A4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к</w:t>
      </w:r>
      <w:r w:rsidR="009337E0" w:rsidRPr="008813D6">
        <w:rPr>
          <w:rFonts w:ascii="Times New Roman" w:hAnsi="Times New Roman" w:cs="Times New Roman"/>
          <w:spacing w:val="-10"/>
          <w:sz w:val="30"/>
          <w:szCs w:val="30"/>
        </w:rPr>
        <w:t>вартальная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отчетность предоставляется в Комиссию</w:t>
      </w:r>
      <w:r w:rsidR="009337E0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не позднее 30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9337E0" w:rsidRPr="008813D6">
        <w:rPr>
          <w:rFonts w:ascii="Times New Roman" w:hAnsi="Times New Roman" w:cs="Times New Roman"/>
          <w:spacing w:val="-10"/>
          <w:sz w:val="30"/>
          <w:szCs w:val="30"/>
        </w:rPr>
        <w:t>календарных дней</w:t>
      </w:r>
      <w:r w:rsidR="0029524E">
        <w:rPr>
          <w:rFonts w:ascii="Times New Roman" w:hAnsi="Times New Roman" w:cs="Times New Roman"/>
          <w:spacing w:val="-10"/>
          <w:sz w:val="30"/>
          <w:szCs w:val="30"/>
        </w:rPr>
        <w:t xml:space="preserve"> месяца</w:t>
      </w:r>
      <w:r w:rsidR="009337E0" w:rsidRPr="008813D6">
        <w:rPr>
          <w:rFonts w:ascii="Times New Roman" w:hAnsi="Times New Roman" w:cs="Times New Roman"/>
          <w:spacing w:val="-10"/>
          <w:sz w:val="30"/>
          <w:szCs w:val="30"/>
        </w:rPr>
        <w:t>, следующего за отчетным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кварталом</w:t>
      </w:r>
      <w:r w:rsidR="009337E0" w:rsidRPr="008813D6">
        <w:rPr>
          <w:rFonts w:ascii="Times New Roman" w:hAnsi="Times New Roman" w:cs="Times New Roman"/>
          <w:spacing w:val="-10"/>
          <w:sz w:val="30"/>
          <w:szCs w:val="30"/>
        </w:rPr>
        <w:t>;</w:t>
      </w:r>
    </w:p>
    <w:p w:rsidR="009337E0" w:rsidRPr="008813D6" w:rsidRDefault="009337E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годовая – не позднее 30 мая года, следующего за отчетным</w:t>
      </w:r>
      <w:r w:rsidR="00AD37A4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годом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.</w:t>
      </w:r>
    </w:p>
    <w:p w:rsidR="00CF4291" w:rsidRPr="008813D6" w:rsidRDefault="00045EB1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5</w:t>
      </w:r>
      <w:r w:rsidR="009E29F7" w:rsidRPr="008813D6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C84DA9" w:rsidRP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693B3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Уполномоченный орган </w:t>
      </w:r>
      <w:r w:rsidR="00C84DA9" w:rsidRPr="008813D6">
        <w:rPr>
          <w:rFonts w:ascii="Times New Roman" w:hAnsi="Times New Roman" w:cs="Times New Roman"/>
          <w:spacing w:val="-10"/>
          <w:sz w:val="30"/>
          <w:szCs w:val="30"/>
        </w:rPr>
        <w:t>по сбору, формированию и предоставлению</w:t>
      </w:r>
      <w:r w:rsidR="00693B3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C84DA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в Комиссию </w:t>
      </w:r>
      <w:r w:rsidR="00B9000F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сведений </w:t>
      </w:r>
      <w:r w:rsidR="00693B33" w:rsidRPr="008813D6">
        <w:rPr>
          <w:rFonts w:ascii="Times New Roman" w:hAnsi="Times New Roman" w:cs="Times New Roman"/>
          <w:spacing w:val="-10"/>
          <w:sz w:val="30"/>
          <w:szCs w:val="30"/>
        </w:rPr>
        <w:t>о закупках по показателям раздела 27 Перечня</w:t>
      </w:r>
      <w:r w:rsidR="00770BFF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(далее – уполномоченный орган)</w:t>
      </w:r>
      <w:r w:rsidR="00693B33" w:rsidRPr="008813D6">
        <w:rPr>
          <w:rFonts w:ascii="Times New Roman" w:hAnsi="Times New Roman" w:cs="Times New Roman"/>
          <w:spacing w:val="-10"/>
          <w:sz w:val="30"/>
          <w:szCs w:val="30"/>
        </w:rPr>
        <w:t>, а также порядок сбора, формировани</w:t>
      </w:r>
      <w:r w:rsidR="00CF4291" w:rsidRPr="008813D6">
        <w:rPr>
          <w:rFonts w:ascii="Times New Roman" w:hAnsi="Times New Roman" w:cs="Times New Roman"/>
          <w:spacing w:val="-10"/>
          <w:sz w:val="30"/>
          <w:szCs w:val="30"/>
        </w:rPr>
        <w:t>я и предоставления в Комиссию так</w:t>
      </w:r>
      <w:r w:rsidR="00B9000F" w:rsidRPr="008813D6">
        <w:rPr>
          <w:rFonts w:ascii="Times New Roman" w:hAnsi="Times New Roman" w:cs="Times New Roman"/>
          <w:spacing w:val="-10"/>
          <w:sz w:val="30"/>
          <w:szCs w:val="30"/>
        </w:rPr>
        <w:t>их сведений</w:t>
      </w:r>
      <w:r w:rsidR="00693B3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определяется национальным законодательством государства</w:t>
      </w:r>
      <w:r w:rsidR="00AA0822" w:rsidRPr="008813D6">
        <w:rPr>
          <w:rFonts w:ascii="Times New Roman" w:hAnsi="Times New Roman" w:cs="Times New Roman"/>
          <w:spacing w:val="-10"/>
          <w:sz w:val="30"/>
          <w:szCs w:val="30"/>
        </w:rPr>
        <w:t>-</w:t>
      </w:r>
      <w:r w:rsidR="00693B33" w:rsidRPr="008813D6">
        <w:rPr>
          <w:rFonts w:ascii="Times New Roman" w:hAnsi="Times New Roman" w:cs="Times New Roman"/>
          <w:spacing w:val="-10"/>
          <w:sz w:val="30"/>
          <w:szCs w:val="30"/>
        </w:rPr>
        <w:t>члена</w:t>
      </w:r>
      <w:r w:rsidR="00395C8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в сфере закупок</w:t>
      </w:r>
      <w:r w:rsidR="00CF4291" w:rsidRPr="008813D6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693B3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</w:p>
    <w:p w:rsidR="00AA0822" w:rsidRPr="008813D6" w:rsidRDefault="00166F6B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Информация об уполномоченном органе</w:t>
      </w:r>
      <w:r w:rsidR="00B9000F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и порядке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, указанн</w:t>
      </w:r>
      <w:r w:rsidR="00B9000F" w:rsidRPr="008813D6">
        <w:rPr>
          <w:rFonts w:ascii="Times New Roman" w:hAnsi="Times New Roman" w:cs="Times New Roman"/>
          <w:spacing w:val="-10"/>
          <w:sz w:val="30"/>
          <w:szCs w:val="30"/>
        </w:rPr>
        <w:t>ых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в абзаце первом настоящего пункта, предоставляется в Комиссию уполномоченным регулирующим и (или) контролирующим органом власти государства-члена в сфере закупок</w:t>
      </w:r>
      <w:r w:rsidR="00AA0822" w:rsidRPr="008813D6">
        <w:rPr>
          <w:rFonts w:ascii="Times New Roman" w:hAnsi="Times New Roman" w:cs="Times New Roman"/>
          <w:spacing w:val="-10"/>
          <w:sz w:val="30"/>
          <w:szCs w:val="30"/>
        </w:rPr>
        <w:t>.</w:t>
      </w:r>
    </w:p>
    <w:p w:rsidR="00166F6B" w:rsidRPr="008813D6" w:rsidRDefault="00AA0822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Актуализация данной информации обеспечивается </w:t>
      </w:r>
      <w:r w:rsidR="00166F6B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ежегодно в течение первого квартала.  </w:t>
      </w:r>
    </w:p>
    <w:p w:rsidR="00C921CA" w:rsidRDefault="00C921CA" w:rsidP="0004707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D7094F" w:rsidRDefault="00D7094F" w:rsidP="0004707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E41BEA" w:rsidRDefault="0004707D" w:rsidP="0004707D">
      <w:pPr>
        <w:spacing w:after="0" w:line="312" w:lineRule="auto"/>
        <w:jc w:val="center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  <w:lang w:val="en-US"/>
        </w:rPr>
        <w:t>II</w:t>
      </w:r>
      <w:r w:rsidRPr="0004707D">
        <w:rPr>
          <w:rFonts w:ascii="Times New Roman" w:hAnsi="Times New Roman" w:cs="Times New Roman"/>
          <w:spacing w:val="-10"/>
          <w:sz w:val="30"/>
          <w:szCs w:val="30"/>
        </w:rPr>
        <w:t xml:space="preserve">.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Сбор и формирование сведений. Общие положения</w:t>
      </w:r>
    </w:p>
    <w:p w:rsidR="004244D9" w:rsidRPr="008813D6" w:rsidRDefault="004244D9" w:rsidP="0004707D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30"/>
          <w:szCs w:val="30"/>
        </w:rPr>
      </w:pPr>
    </w:p>
    <w:p w:rsidR="009B47FC" w:rsidRPr="008813D6" w:rsidRDefault="00441CF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6. 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Если </w:t>
      </w:r>
      <w:r w:rsidR="002778D3" w:rsidRPr="008813D6">
        <w:rPr>
          <w:rFonts w:ascii="Times New Roman" w:hAnsi="Times New Roman" w:cs="Times New Roman"/>
          <w:spacing w:val="-10"/>
          <w:sz w:val="30"/>
          <w:szCs w:val="30"/>
        </w:rPr>
        <w:t>законодательством государства-члена в сфере закупок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не установлено иное, с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бор сведений о закупках по показателям раздела 27 Перечня осуществля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>е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тся посредством инструментария единого официального сайта государства-члена в сети Интернет, предоставляющего единое место доступа к информации о закупках (далее – веб-портал).</w:t>
      </w:r>
    </w:p>
    <w:p w:rsidR="009B47FC" w:rsidRPr="008813D6" w:rsidRDefault="009B47F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7. Сбор сведений о закупках по показателям раздела 27 Перечня</w:t>
      </w:r>
      <w:r w:rsidR="00AC0B8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, за исключением сведений по строке 01 форматов F27.01.04 и F27.01.01 </w:t>
      </w:r>
      <w:r w:rsidR="00AC0B89" w:rsidRPr="008813D6">
        <w:rPr>
          <w:rFonts w:ascii="Times New Roman" w:hAnsi="Times New Roman" w:cs="Times New Roman"/>
          <w:spacing w:val="-10"/>
          <w:sz w:val="30"/>
          <w:szCs w:val="30"/>
        </w:rPr>
        <w:lastRenderedPageBreak/>
        <w:t>«Количество процедур закупок, извещения о проведении которых размещены на веб-портале»,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осуществляется </w:t>
      </w:r>
      <w:r w:rsidR="00343E14" w:rsidRPr="008813D6">
        <w:rPr>
          <w:rFonts w:ascii="Times New Roman" w:hAnsi="Times New Roman" w:cs="Times New Roman"/>
          <w:spacing w:val="-10"/>
          <w:sz w:val="30"/>
          <w:szCs w:val="30"/>
        </w:rPr>
        <w:t>на основании сведений о завершенных процедурах закупок.</w:t>
      </w:r>
    </w:p>
    <w:p w:rsidR="00870CCF" w:rsidRPr="008813D6" w:rsidRDefault="00343E14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Для целей настоящих методических рекомендаций под «завершенной процедурой закупки» следует понимать комплекс мероприятий по закупке, начиная с размещения на веб-портале извещения о проведении закупки и завершая размещением на веб-портале сведений о</w:t>
      </w:r>
      <w:r w:rsidR="00395C8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результате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процедуры закупки (заключение договора (контракта) о закупке, признание процедуры закупки несостоявшейся или отмена процедуры закупки).</w:t>
      </w:r>
      <w:r w:rsidR="00780C5B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</w:p>
    <w:p w:rsidR="006B2AD0" w:rsidRPr="008813D6" w:rsidRDefault="006B2AD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8. В верхнем левом углу форматов указываются коды страны и уполномоченного органа согласно приложениям № 1 и № 2 к настоящим методическим рекомендациям (соответственно), а также год, за который формируются сведения.</w:t>
      </w:r>
    </w:p>
    <w:p w:rsidR="006B2AD0" w:rsidRPr="008813D6" w:rsidRDefault="006B2AD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9. В названии форматов указывается период, за который формируются сведения.</w:t>
      </w:r>
    </w:p>
    <w:p w:rsidR="0025142C" w:rsidRPr="008813D6" w:rsidRDefault="0025142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10. В конце форматов приводятся пояснения и указываются контактные данные лица, формировавшего сведения (фамилия, имя и отчество, адрес электронной почты и номер телефона).</w:t>
      </w:r>
    </w:p>
    <w:p w:rsidR="005402AC" w:rsidRPr="008813D6" w:rsidRDefault="001828DB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Пояснения приводятся в случае несоответствия способов закупок, указанных в приложении № 3 к настоящим методическим рекомендациям, а также при необходимости в иных случаях. </w:t>
      </w:r>
    </w:p>
    <w:p w:rsidR="006B2AD0" w:rsidRPr="008813D6" w:rsidRDefault="006B2AD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1</w:t>
      </w:r>
      <w:r w:rsidR="0025142C" w:rsidRPr="008813D6">
        <w:rPr>
          <w:rFonts w:ascii="Times New Roman" w:hAnsi="Times New Roman" w:cs="Times New Roman"/>
          <w:sz w:val="30"/>
          <w:szCs w:val="30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. Сведения о закупках по показателям раздела 27 Перечня </w:t>
      </w:r>
      <w:r w:rsidR="00EE07FC" w:rsidRPr="008813D6">
        <w:rPr>
          <w:rFonts w:ascii="Times New Roman" w:hAnsi="Times New Roman" w:cs="Times New Roman"/>
          <w:sz w:val="30"/>
          <w:szCs w:val="30"/>
        </w:rPr>
        <w:t xml:space="preserve">отражаются в форматах </w:t>
      </w:r>
      <w:r w:rsidRPr="008813D6">
        <w:rPr>
          <w:rFonts w:ascii="Times New Roman" w:hAnsi="Times New Roman" w:cs="Times New Roman"/>
          <w:sz w:val="30"/>
          <w:szCs w:val="30"/>
        </w:rPr>
        <w:t>нарастающим итогом</w:t>
      </w:r>
      <w:r w:rsidR="00EE07FC" w:rsidRPr="008813D6">
        <w:rPr>
          <w:rFonts w:ascii="Times New Roman" w:hAnsi="Times New Roman" w:cs="Times New Roman"/>
          <w:sz w:val="30"/>
          <w:szCs w:val="30"/>
        </w:rPr>
        <w:t xml:space="preserve"> в целых числах, а стоимостные показатели – в единицах национальной валюты.</w:t>
      </w:r>
    </w:p>
    <w:p w:rsidR="00EE07FC" w:rsidRPr="008813D6" w:rsidRDefault="00EE07F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1</w:t>
      </w:r>
      <w:r w:rsidR="005F251C" w:rsidRPr="008813D6">
        <w:rPr>
          <w:rFonts w:ascii="Times New Roman" w:hAnsi="Times New Roman" w:cs="Times New Roman"/>
          <w:sz w:val="30"/>
          <w:szCs w:val="30"/>
        </w:rPr>
        <w:t>2</w:t>
      </w:r>
      <w:r w:rsidRPr="008813D6">
        <w:rPr>
          <w:rFonts w:ascii="Times New Roman" w:hAnsi="Times New Roman" w:cs="Times New Roman"/>
          <w:sz w:val="30"/>
          <w:szCs w:val="30"/>
        </w:rPr>
        <w:t xml:space="preserve">. В случае если сведения по показателям раздела 27 Перечня </w:t>
      </w:r>
      <w:r w:rsidRPr="008813D6">
        <w:rPr>
          <w:rFonts w:ascii="Times New Roman" w:hAnsi="Times New Roman" w:cs="Times New Roman"/>
          <w:sz w:val="30"/>
          <w:szCs w:val="30"/>
        </w:rPr>
        <w:br/>
        <w:t>не формируются в государстве-члене, в форматах по таким показателям в соответствующих строках и графах отражается «-», а в случае если процедуры закупок не проводились, заявки (предложения) не поступали и не отзывались и т.д., в форматах по таким показателям в соответствующих строках и графах отражается «0».</w:t>
      </w:r>
    </w:p>
    <w:p w:rsidR="0004707D" w:rsidRDefault="0004707D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094F" w:rsidRPr="004112AC" w:rsidRDefault="00D7094F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0B89" w:rsidRDefault="0004707D" w:rsidP="0004707D">
      <w:pPr>
        <w:spacing w:after="0" w:line="312" w:lineRule="auto"/>
        <w:jc w:val="center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  <w:lang w:val="en-US"/>
        </w:rPr>
        <w:lastRenderedPageBreak/>
        <w:t>III</w:t>
      </w:r>
      <w:r w:rsidRPr="0004707D">
        <w:rPr>
          <w:rFonts w:ascii="Times New Roman" w:hAnsi="Times New Roman" w:cs="Times New Roman"/>
          <w:spacing w:val="-10"/>
          <w:sz w:val="30"/>
          <w:szCs w:val="30"/>
        </w:rPr>
        <w:t xml:space="preserve">.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Сбор и формирование сведений по</w:t>
      </w:r>
      <w:r w:rsidR="00AC0B89" w:rsidRPr="008813D6">
        <w:rPr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форматам F27.01</w:t>
      </w:r>
    </w:p>
    <w:p w:rsidR="004244D9" w:rsidRPr="008813D6" w:rsidRDefault="004244D9" w:rsidP="0004707D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30"/>
          <w:szCs w:val="30"/>
        </w:rPr>
      </w:pPr>
    </w:p>
    <w:p w:rsidR="00716A5D" w:rsidRPr="008813D6" w:rsidRDefault="00EE07F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1</w:t>
      </w:r>
      <w:r w:rsidR="005F251C" w:rsidRPr="008813D6">
        <w:rPr>
          <w:rFonts w:ascii="Times New Roman" w:hAnsi="Times New Roman" w:cs="Times New Roman"/>
          <w:spacing w:val="-10"/>
          <w:sz w:val="30"/>
          <w:szCs w:val="30"/>
        </w:rPr>
        <w:t>3</w:t>
      </w:r>
      <w:r w:rsidR="00C17BFD" w:rsidRPr="008813D6">
        <w:rPr>
          <w:rFonts w:ascii="Times New Roman" w:hAnsi="Times New Roman" w:cs="Times New Roman"/>
          <w:spacing w:val="-10"/>
          <w:sz w:val="30"/>
          <w:szCs w:val="30"/>
        </w:rPr>
        <w:t>. Сбор</w:t>
      </w:r>
      <w:r w:rsidR="00DC3A71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C17BF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сведений о закупках по показателям </w:t>
      </w:r>
      <w:r w:rsidR="002719E5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форматов </w:t>
      </w:r>
      <w:r w:rsidR="00AC0B89" w:rsidRPr="008813D6">
        <w:rPr>
          <w:rFonts w:ascii="Times New Roman" w:hAnsi="Times New Roman" w:cs="Times New Roman"/>
          <w:spacing w:val="-10"/>
          <w:sz w:val="30"/>
          <w:szCs w:val="30"/>
        </w:rPr>
        <w:t>F27.01.04 и F27.01.01</w:t>
      </w:r>
      <w:r w:rsidR="002719E5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(далее – формат F27</w:t>
      </w:r>
      <w:r w:rsidR="002719E5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2719E5" w:rsidRPr="008813D6">
        <w:rPr>
          <w:rFonts w:ascii="Times New Roman" w:hAnsi="Times New Roman" w:cs="Times New Roman"/>
          <w:spacing w:val="-10"/>
          <w:sz w:val="30"/>
          <w:szCs w:val="30"/>
        </w:rPr>
        <w:t>)</w:t>
      </w:r>
      <w:r w:rsidR="00AC0B8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78165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осуществляется </w:t>
      </w:r>
      <w:r w:rsidR="00C93A02" w:rsidRPr="008813D6">
        <w:rPr>
          <w:rFonts w:ascii="Times New Roman" w:hAnsi="Times New Roman" w:cs="Times New Roman"/>
          <w:spacing w:val="-10"/>
          <w:sz w:val="30"/>
          <w:szCs w:val="30"/>
        </w:rPr>
        <w:t>(</w:t>
      </w:r>
      <w:r w:rsidR="00C93A02" w:rsidRPr="00684A8B">
        <w:rPr>
          <w:rFonts w:ascii="Times New Roman" w:hAnsi="Times New Roman" w:cs="Times New Roman"/>
          <w:spacing w:val="-10"/>
          <w:sz w:val="30"/>
          <w:szCs w:val="30"/>
        </w:rPr>
        <w:t xml:space="preserve">если иное не установлено </w:t>
      </w:r>
      <w:r w:rsidR="00AC0B89" w:rsidRPr="00684A8B">
        <w:rPr>
          <w:rFonts w:ascii="Times New Roman" w:hAnsi="Times New Roman" w:cs="Times New Roman"/>
          <w:spacing w:val="-10"/>
          <w:sz w:val="30"/>
          <w:szCs w:val="30"/>
        </w:rPr>
        <w:t xml:space="preserve">в настоящих методических рекомендациях </w:t>
      </w:r>
      <w:r w:rsidR="00C93A02" w:rsidRPr="00684A8B">
        <w:rPr>
          <w:rFonts w:ascii="Times New Roman" w:hAnsi="Times New Roman" w:cs="Times New Roman"/>
          <w:spacing w:val="-10"/>
          <w:sz w:val="30"/>
          <w:szCs w:val="30"/>
        </w:rPr>
        <w:t>в отношении сбора таких сведений по</w:t>
      </w:r>
      <w:r w:rsidR="00290E4E" w:rsidRPr="00684A8B">
        <w:rPr>
          <w:rFonts w:ascii="Times New Roman" w:hAnsi="Times New Roman" w:cs="Times New Roman"/>
          <w:spacing w:val="-10"/>
          <w:sz w:val="30"/>
          <w:szCs w:val="30"/>
        </w:rPr>
        <w:t xml:space="preserve"> закупкам способами, указанными в</w:t>
      </w:r>
      <w:r w:rsidR="00C93A02" w:rsidRPr="00684A8B">
        <w:rPr>
          <w:rFonts w:ascii="Times New Roman" w:hAnsi="Times New Roman" w:cs="Times New Roman"/>
          <w:spacing w:val="-10"/>
          <w:sz w:val="30"/>
          <w:szCs w:val="30"/>
        </w:rPr>
        <w:t xml:space="preserve"> графа</w:t>
      </w:r>
      <w:r w:rsidR="00290E4E" w:rsidRPr="00684A8B">
        <w:rPr>
          <w:rFonts w:ascii="Times New Roman" w:hAnsi="Times New Roman" w:cs="Times New Roman"/>
          <w:spacing w:val="-10"/>
          <w:sz w:val="30"/>
          <w:szCs w:val="30"/>
        </w:rPr>
        <w:t>х</w:t>
      </w:r>
      <w:r w:rsidR="00C93A02" w:rsidRPr="00684A8B">
        <w:rPr>
          <w:rFonts w:ascii="Times New Roman" w:hAnsi="Times New Roman" w:cs="Times New Roman"/>
          <w:spacing w:val="-10"/>
          <w:sz w:val="30"/>
          <w:szCs w:val="30"/>
        </w:rPr>
        <w:t xml:space="preserve"> 8-10 формата)</w:t>
      </w:r>
      <w:r w:rsidR="00C93A02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>на основании:</w:t>
      </w:r>
    </w:p>
    <w:p w:rsidR="00AC0B89" w:rsidRPr="008813D6" w:rsidRDefault="00AC0B89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а)</w:t>
      </w:r>
      <w:r w:rsidR="001353F6" w:rsidRP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сведений о размещенных в отчетном периоде извещениях о закупках –</w:t>
      </w:r>
      <w:r w:rsidRPr="008813D6">
        <w:rPr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для отражения сведений по строке 01 формат</w:t>
      </w:r>
      <w:r w:rsidR="002719E5" w:rsidRPr="008813D6">
        <w:rPr>
          <w:rFonts w:ascii="Times New Roman" w:hAnsi="Times New Roman" w:cs="Times New Roman"/>
          <w:spacing w:val="-10"/>
          <w:sz w:val="30"/>
          <w:szCs w:val="30"/>
        </w:rPr>
        <w:t>а F27</w:t>
      </w:r>
      <w:r w:rsidR="002719E5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;</w:t>
      </w:r>
    </w:p>
    <w:p w:rsidR="001A6F84" w:rsidRPr="008813D6" w:rsidRDefault="002719E5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pacing w:val="-10"/>
          <w:sz w:val="30"/>
          <w:szCs w:val="30"/>
        </w:rPr>
        <w:t>б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>)</w:t>
      </w:r>
      <w:r w:rsidR="001353F6" w:rsidRP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сведений о результатах процедур закупок – </w:t>
      </w:r>
      <w:r w:rsidR="00C93A02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для </w:t>
      </w:r>
      <w:r w:rsidR="00DC3A71" w:rsidRPr="008813D6">
        <w:rPr>
          <w:rFonts w:ascii="Times New Roman" w:hAnsi="Times New Roman" w:cs="Times New Roman"/>
          <w:spacing w:val="-10"/>
          <w:sz w:val="30"/>
          <w:szCs w:val="30"/>
        </w:rPr>
        <w:t>отраж</w:t>
      </w:r>
      <w:r w:rsidR="00C93A02" w:rsidRPr="008813D6">
        <w:rPr>
          <w:rFonts w:ascii="Times New Roman" w:hAnsi="Times New Roman" w:cs="Times New Roman"/>
          <w:spacing w:val="-10"/>
          <w:sz w:val="30"/>
          <w:szCs w:val="30"/>
        </w:rPr>
        <w:t>ения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сведений </w:t>
      </w:r>
      <w:r w:rsidR="001A6F84" w:rsidRPr="008813D6">
        <w:rPr>
          <w:rFonts w:ascii="Times New Roman" w:hAnsi="Times New Roman" w:cs="Times New Roman"/>
          <w:spacing w:val="-10"/>
          <w:sz w:val="30"/>
          <w:szCs w:val="30"/>
        </w:rPr>
        <w:t>по строкам 0</w:t>
      </w:r>
      <w:r w:rsidR="001353F6" w:rsidRPr="008813D6">
        <w:rPr>
          <w:rFonts w:ascii="Times New Roman" w:hAnsi="Times New Roman" w:cs="Times New Roman"/>
          <w:spacing w:val="-10"/>
          <w:sz w:val="30"/>
          <w:szCs w:val="30"/>
        </w:rPr>
        <w:t>2</w:t>
      </w:r>
      <w:r w:rsidR="00C93A02" w:rsidRPr="008813D6">
        <w:rPr>
          <w:rFonts w:ascii="Times New Roman" w:hAnsi="Times New Roman" w:cs="Times New Roman"/>
          <w:spacing w:val="-10"/>
          <w:sz w:val="30"/>
          <w:szCs w:val="30"/>
        </w:rPr>
        <w:t>-</w:t>
      </w:r>
      <w:r w:rsidR="001A6F84" w:rsidRPr="008813D6">
        <w:rPr>
          <w:rFonts w:ascii="Times New Roman" w:hAnsi="Times New Roman" w:cs="Times New Roman"/>
          <w:spacing w:val="-10"/>
          <w:sz w:val="30"/>
          <w:szCs w:val="30"/>
        </w:rPr>
        <w:t>0</w:t>
      </w:r>
      <w:r w:rsidR="001353F6" w:rsidRPr="008813D6">
        <w:rPr>
          <w:rFonts w:ascii="Times New Roman" w:hAnsi="Times New Roman" w:cs="Times New Roman"/>
          <w:spacing w:val="-10"/>
          <w:sz w:val="30"/>
          <w:szCs w:val="30"/>
        </w:rPr>
        <w:t>4</w:t>
      </w:r>
      <w:r w:rsidR="001A6F84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формата</w:t>
      </w:r>
      <w:r w:rsidR="001353F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1353F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>;</w:t>
      </w:r>
    </w:p>
    <w:p w:rsidR="00D02DFA" w:rsidRPr="008813D6" w:rsidRDefault="00E8725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б</w:t>
      </w:r>
      <w:r w:rsidR="001A34B6" w:rsidRPr="008813D6">
        <w:rPr>
          <w:rFonts w:ascii="Times New Roman" w:hAnsi="Times New Roman" w:cs="Times New Roman"/>
          <w:sz w:val="30"/>
          <w:szCs w:val="30"/>
        </w:rPr>
        <w:t>)</w:t>
      </w:r>
      <w:r w:rsidR="001353F6" w:rsidRPr="008813D6">
        <w:rPr>
          <w:rFonts w:ascii="Times New Roman" w:hAnsi="Times New Roman" w:cs="Times New Roman"/>
          <w:sz w:val="30"/>
          <w:szCs w:val="30"/>
        </w:rPr>
        <w:t> </w:t>
      </w:r>
      <w:r w:rsidR="00C17BFD" w:rsidRPr="008813D6">
        <w:rPr>
          <w:rFonts w:ascii="Times New Roman" w:hAnsi="Times New Roman" w:cs="Times New Roman"/>
          <w:sz w:val="30"/>
          <w:szCs w:val="30"/>
        </w:rPr>
        <w:t>протоколов вскрытия заявок (предложений), протоколов рассмотрения заявок (предложений) и (или) протоколов оценки и сопоставления заявок (предложений)</w:t>
      </w:r>
      <w:r w:rsidR="00716A5D" w:rsidRPr="008813D6">
        <w:rPr>
          <w:rFonts w:ascii="Times New Roman" w:hAnsi="Times New Roman" w:cs="Times New Roman"/>
          <w:sz w:val="30"/>
          <w:szCs w:val="30"/>
        </w:rPr>
        <w:t xml:space="preserve"> – 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для отражения сведений </w:t>
      </w:r>
      <w:r w:rsidR="00716A5D" w:rsidRPr="008813D6">
        <w:rPr>
          <w:rFonts w:ascii="Times New Roman" w:hAnsi="Times New Roman" w:cs="Times New Roman"/>
          <w:sz w:val="30"/>
          <w:szCs w:val="30"/>
        </w:rPr>
        <w:t>по строкам 0</w:t>
      </w:r>
      <w:r w:rsidR="006E431B" w:rsidRPr="008813D6">
        <w:rPr>
          <w:rFonts w:ascii="Times New Roman" w:hAnsi="Times New Roman" w:cs="Times New Roman"/>
          <w:sz w:val="30"/>
          <w:szCs w:val="30"/>
        </w:rPr>
        <w:t>5</w:t>
      </w:r>
      <w:r w:rsidR="00716A5D" w:rsidRPr="008813D6">
        <w:rPr>
          <w:rFonts w:ascii="Times New Roman" w:hAnsi="Times New Roman" w:cs="Times New Roman"/>
          <w:sz w:val="30"/>
          <w:szCs w:val="30"/>
        </w:rPr>
        <w:t>-</w:t>
      </w:r>
      <w:r w:rsidR="001353F6" w:rsidRPr="008813D6">
        <w:rPr>
          <w:rFonts w:ascii="Times New Roman" w:hAnsi="Times New Roman" w:cs="Times New Roman"/>
          <w:sz w:val="30"/>
          <w:szCs w:val="30"/>
        </w:rPr>
        <w:t>16</w:t>
      </w:r>
      <w:r w:rsidR="00716A5D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1353F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1353F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716A5D" w:rsidRPr="008813D6">
        <w:rPr>
          <w:rFonts w:ascii="Times New Roman" w:hAnsi="Times New Roman" w:cs="Times New Roman"/>
          <w:sz w:val="30"/>
          <w:szCs w:val="30"/>
        </w:rPr>
        <w:t>;</w:t>
      </w:r>
    </w:p>
    <w:p w:rsidR="00E953F0" w:rsidRPr="008813D6" w:rsidRDefault="001353F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г</w:t>
      </w:r>
      <w:r w:rsidR="001A34B6" w:rsidRPr="008813D6">
        <w:rPr>
          <w:rFonts w:ascii="Times New Roman" w:hAnsi="Times New Roman" w:cs="Times New Roman"/>
          <w:sz w:val="30"/>
          <w:szCs w:val="30"/>
        </w:rPr>
        <w:t>) </w:t>
      </w:r>
      <w:r w:rsidR="00716A5D" w:rsidRPr="008813D6">
        <w:rPr>
          <w:rFonts w:ascii="Times New Roman" w:hAnsi="Times New Roman" w:cs="Times New Roman"/>
          <w:sz w:val="30"/>
          <w:szCs w:val="30"/>
        </w:rPr>
        <w:t xml:space="preserve">сведений о договорах (контрактах) о закупках – </w:t>
      </w:r>
      <w:r w:rsidR="00716A5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для отражения сведений </w:t>
      </w:r>
      <w:r w:rsidR="006538F4" w:rsidRPr="008813D6">
        <w:rPr>
          <w:rFonts w:ascii="Times New Roman" w:hAnsi="Times New Roman" w:cs="Times New Roman"/>
          <w:sz w:val="30"/>
          <w:szCs w:val="30"/>
        </w:rPr>
        <w:t xml:space="preserve">по строкам </w:t>
      </w:r>
      <w:r w:rsidRPr="008813D6">
        <w:rPr>
          <w:rFonts w:ascii="Times New Roman" w:hAnsi="Times New Roman" w:cs="Times New Roman"/>
          <w:sz w:val="30"/>
          <w:szCs w:val="30"/>
        </w:rPr>
        <w:t>17</w:t>
      </w:r>
      <w:r w:rsidR="006538F4" w:rsidRPr="008813D6">
        <w:rPr>
          <w:rFonts w:ascii="Times New Roman" w:hAnsi="Times New Roman" w:cs="Times New Roman"/>
          <w:sz w:val="30"/>
          <w:szCs w:val="30"/>
        </w:rPr>
        <w:t>-</w:t>
      </w:r>
      <w:r w:rsidR="001F2E82" w:rsidRPr="008813D6">
        <w:rPr>
          <w:rFonts w:ascii="Times New Roman" w:hAnsi="Times New Roman" w:cs="Times New Roman"/>
          <w:sz w:val="30"/>
          <w:szCs w:val="30"/>
        </w:rPr>
        <w:t>4</w:t>
      </w:r>
      <w:r w:rsidRPr="008813D6">
        <w:rPr>
          <w:rFonts w:ascii="Times New Roman" w:hAnsi="Times New Roman" w:cs="Times New Roman"/>
          <w:sz w:val="30"/>
          <w:szCs w:val="30"/>
        </w:rPr>
        <w:t>3</w:t>
      </w:r>
      <w:r w:rsidR="00E42315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A07ECB" w:rsidRPr="008813D6">
        <w:rPr>
          <w:rFonts w:ascii="Times New Roman" w:hAnsi="Times New Roman" w:cs="Times New Roman"/>
          <w:sz w:val="30"/>
          <w:szCs w:val="30"/>
        </w:rPr>
        <w:t>.</w:t>
      </w:r>
    </w:p>
    <w:p w:rsidR="0080688A" w:rsidRPr="008813D6" w:rsidRDefault="00B67684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1</w:t>
      </w:r>
      <w:r w:rsidR="005F251C" w:rsidRPr="008813D6">
        <w:rPr>
          <w:rFonts w:ascii="Times New Roman" w:hAnsi="Times New Roman" w:cs="Times New Roman"/>
          <w:sz w:val="30"/>
          <w:szCs w:val="30"/>
        </w:rPr>
        <w:t>4</w:t>
      </w:r>
      <w:r w:rsidRPr="008813D6">
        <w:rPr>
          <w:rFonts w:ascii="Times New Roman" w:hAnsi="Times New Roman" w:cs="Times New Roman"/>
          <w:sz w:val="30"/>
          <w:szCs w:val="30"/>
        </w:rPr>
        <w:t>. </w:t>
      </w:r>
      <w:r w:rsidR="00A07ECB" w:rsidRPr="008813D6">
        <w:rPr>
          <w:rFonts w:ascii="Times New Roman" w:hAnsi="Times New Roman" w:cs="Times New Roman"/>
          <w:sz w:val="30"/>
          <w:szCs w:val="30"/>
        </w:rPr>
        <w:t xml:space="preserve">В том случае, </w:t>
      </w:r>
      <w:r w:rsidR="00716A5D" w:rsidRPr="008813D6">
        <w:rPr>
          <w:rFonts w:ascii="Times New Roman" w:hAnsi="Times New Roman" w:cs="Times New Roman"/>
          <w:sz w:val="30"/>
          <w:szCs w:val="30"/>
        </w:rPr>
        <w:t>если</w:t>
      </w:r>
      <w:r w:rsidR="00A07ECB" w:rsidRPr="008813D6">
        <w:rPr>
          <w:rFonts w:ascii="Times New Roman" w:hAnsi="Times New Roman" w:cs="Times New Roman"/>
          <w:sz w:val="30"/>
          <w:szCs w:val="30"/>
        </w:rPr>
        <w:t xml:space="preserve"> законодательством государства-члена о</w:t>
      </w:r>
      <w:r w:rsidR="008813D6">
        <w:rPr>
          <w:rFonts w:ascii="Times New Roman" w:hAnsi="Times New Roman" w:cs="Times New Roman"/>
          <w:sz w:val="30"/>
          <w:szCs w:val="30"/>
        </w:rPr>
        <w:t> </w:t>
      </w:r>
      <w:r w:rsidR="00A07ECB" w:rsidRPr="008813D6">
        <w:rPr>
          <w:rFonts w:ascii="Times New Roman" w:hAnsi="Times New Roman" w:cs="Times New Roman"/>
          <w:sz w:val="30"/>
          <w:szCs w:val="30"/>
        </w:rPr>
        <w:t xml:space="preserve">закупках не </w:t>
      </w:r>
      <w:r w:rsidR="00B61A80" w:rsidRPr="008813D6">
        <w:rPr>
          <w:rFonts w:ascii="Times New Roman" w:hAnsi="Times New Roman" w:cs="Times New Roman"/>
          <w:sz w:val="30"/>
          <w:szCs w:val="30"/>
        </w:rPr>
        <w:t>предусмотрено</w:t>
      </w:r>
      <w:r w:rsidR="00A07ECB" w:rsidRPr="008813D6">
        <w:rPr>
          <w:rFonts w:ascii="Times New Roman" w:hAnsi="Times New Roman" w:cs="Times New Roman"/>
          <w:sz w:val="30"/>
          <w:szCs w:val="30"/>
        </w:rPr>
        <w:t xml:space="preserve"> размещени</w:t>
      </w:r>
      <w:r w:rsidR="00B61A80" w:rsidRPr="008813D6">
        <w:rPr>
          <w:rFonts w:ascii="Times New Roman" w:hAnsi="Times New Roman" w:cs="Times New Roman"/>
          <w:sz w:val="30"/>
          <w:szCs w:val="30"/>
        </w:rPr>
        <w:t>е</w:t>
      </w:r>
      <w:r w:rsidR="00A07ECB" w:rsidRPr="008813D6">
        <w:rPr>
          <w:rFonts w:ascii="Times New Roman" w:hAnsi="Times New Roman" w:cs="Times New Roman"/>
          <w:sz w:val="30"/>
          <w:szCs w:val="30"/>
        </w:rPr>
        <w:t xml:space="preserve"> на веб-портале </w:t>
      </w:r>
      <w:r w:rsidR="006E431B" w:rsidRPr="008813D6">
        <w:rPr>
          <w:rFonts w:ascii="Times New Roman" w:hAnsi="Times New Roman" w:cs="Times New Roman"/>
          <w:sz w:val="30"/>
          <w:szCs w:val="30"/>
        </w:rPr>
        <w:t xml:space="preserve">извещений о закупках, </w:t>
      </w:r>
      <w:r w:rsidR="00A07ECB" w:rsidRPr="008813D6">
        <w:rPr>
          <w:rFonts w:ascii="Times New Roman" w:hAnsi="Times New Roman" w:cs="Times New Roman"/>
          <w:sz w:val="30"/>
          <w:szCs w:val="30"/>
        </w:rPr>
        <w:t>протоколов вскрытия заявок (предложений), протоколов рассмотрения заявок (предложений) и (или) протоколов оценки и сопоставления заявок (предложений)</w:t>
      </w:r>
      <w:r w:rsidR="00000DDB" w:rsidRPr="008813D6">
        <w:rPr>
          <w:rFonts w:ascii="Times New Roman" w:hAnsi="Times New Roman" w:cs="Times New Roman"/>
          <w:sz w:val="30"/>
          <w:szCs w:val="30"/>
        </w:rPr>
        <w:t>, сведений о результатах процедур закупок</w:t>
      </w:r>
      <w:r w:rsidR="00A07ECB" w:rsidRPr="008813D6">
        <w:rPr>
          <w:rFonts w:ascii="Times New Roman" w:hAnsi="Times New Roman" w:cs="Times New Roman"/>
          <w:sz w:val="30"/>
          <w:szCs w:val="30"/>
        </w:rPr>
        <w:t xml:space="preserve"> при осуществлении закупок способами, </w:t>
      </w:r>
      <w:r w:rsidR="00A07ECB" w:rsidRPr="00684A8B">
        <w:rPr>
          <w:rFonts w:ascii="Times New Roman" w:hAnsi="Times New Roman" w:cs="Times New Roman"/>
          <w:sz w:val="30"/>
          <w:szCs w:val="30"/>
        </w:rPr>
        <w:t>указанными</w:t>
      </w:r>
      <w:r w:rsidR="006E431B" w:rsidRPr="00684A8B">
        <w:rPr>
          <w:rFonts w:ascii="Times New Roman" w:hAnsi="Times New Roman" w:cs="Times New Roman"/>
          <w:sz w:val="30"/>
          <w:szCs w:val="30"/>
        </w:rPr>
        <w:t xml:space="preserve"> </w:t>
      </w:r>
      <w:r w:rsidR="0080688A" w:rsidRPr="00684A8B">
        <w:rPr>
          <w:rFonts w:ascii="Times New Roman" w:hAnsi="Times New Roman" w:cs="Times New Roman"/>
          <w:sz w:val="30"/>
          <w:szCs w:val="30"/>
        </w:rPr>
        <w:t>в граф</w:t>
      </w:r>
      <w:r w:rsidR="006E431B" w:rsidRPr="00684A8B">
        <w:rPr>
          <w:rFonts w:ascii="Times New Roman" w:hAnsi="Times New Roman" w:cs="Times New Roman"/>
          <w:sz w:val="30"/>
          <w:szCs w:val="30"/>
        </w:rPr>
        <w:t>ах</w:t>
      </w:r>
      <w:r w:rsidR="0080688A" w:rsidRPr="00684A8B">
        <w:rPr>
          <w:rFonts w:ascii="Times New Roman" w:hAnsi="Times New Roman" w:cs="Times New Roman"/>
          <w:sz w:val="30"/>
          <w:szCs w:val="30"/>
        </w:rPr>
        <w:t xml:space="preserve"> 8</w:t>
      </w:r>
      <w:r w:rsidR="006E431B" w:rsidRPr="00684A8B">
        <w:rPr>
          <w:rFonts w:ascii="Times New Roman" w:hAnsi="Times New Roman" w:cs="Times New Roman"/>
          <w:sz w:val="30"/>
          <w:szCs w:val="30"/>
        </w:rPr>
        <w:t>-10</w:t>
      </w:r>
      <w:r w:rsidR="0080688A" w:rsidRPr="00684A8B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6E431B" w:rsidRPr="00684A8B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6E431B" w:rsidRPr="00684A8B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B61A80" w:rsidRPr="008813D6">
        <w:rPr>
          <w:rFonts w:ascii="Times New Roman" w:hAnsi="Times New Roman" w:cs="Times New Roman"/>
          <w:sz w:val="30"/>
          <w:szCs w:val="30"/>
        </w:rPr>
        <w:t>,</w:t>
      </w:r>
      <w:r w:rsidR="00716A5D" w:rsidRPr="008813D6">
        <w:rPr>
          <w:rFonts w:ascii="Times New Roman" w:hAnsi="Times New Roman" w:cs="Times New Roman"/>
          <w:sz w:val="30"/>
          <w:szCs w:val="30"/>
        </w:rPr>
        <w:t xml:space="preserve"> –</w:t>
      </w:r>
      <w:r w:rsidR="0080688A" w:rsidRPr="008813D6">
        <w:rPr>
          <w:rFonts w:ascii="Times New Roman" w:hAnsi="Times New Roman" w:cs="Times New Roman"/>
          <w:sz w:val="30"/>
          <w:szCs w:val="30"/>
        </w:rPr>
        <w:t xml:space="preserve"> сбор сведений о закупках таким</w:t>
      </w:r>
      <w:r w:rsidR="00413F47">
        <w:rPr>
          <w:rFonts w:ascii="Times New Roman" w:hAnsi="Times New Roman" w:cs="Times New Roman"/>
          <w:sz w:val="30"/>
          <w:szCs w:val="30"/>
        </w:rPr>
        <w:t>и</w:t>
      </w:r>
      <w:r w:rsidR="0080688A" w:rsidRPr="008813D6">
        <w:rPr>
          <w:rFonts w:ascii="Times New Roman" w:hAnsi="Times New Roman" w:cs="Times New Roman"/>
          <w:sz w:val="30"/>
          <w:szCs w:val="30"/>
        </w:rPr>
        <w:t xml:space="preserve"> способ</w:t>
      </w:r>
      <w:r w:rsidR="00413F47">
        <w:rPr>
          <w:rFonts w:ascii="Times New Roman" w:hAnsi="Times New Roman" w:cs="Times New Roman"/>
          <w:sz w:val="30"/>
          <w:szCs w:val="30"/>
        </w:rPr>
        <w:t>а</w:t>
      </w:r>
      <w:r w:rsidR="0080688A" w:rsidRPr="008813D6">
        <w:rPr>
          <w:rFonts w:ascii="Times New Roman" w:hAnsi="Times New Roman" w:cs="Times New Roman"/>
          <w:sz w:val="30"/>
          <w:szCs w:val="30"/>
        </w:rPr>
        <w:t>м</w:t>
      </w:r>
      <w:r w:rsidR="00413F47">
        <w:rPr>
          <w:rFonts w:ascii="Times New Roman" w:hAnsi="Times New Roman" w:cs="Times New Roman"/>
          <w:sz w:val="30"/>
          <w:szCs w:val="30"/>
        </w:rPr>
        <w:t>и</w:t>
      </w:r>
      <w:r w:rsidR="0080688A" w:rsidRPr="008813D6">
        <w:rPr>
          <w:rFonts w:ascii="Times New Roman" w:hAnsi="Times New Roman" w:cs="Times New Roman"/>
          <w:sz w:val="30"/>
          <w:szCs w:val="30"/>
        </w:rPr>
        <w:t xml:space="preserve"> для отражения по </w:t>
      </w:r>
      <w:r w:rsidR="0080688A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строкам </w:t>
      </w:r>
      <w:r w:rsidR="00413F47">
        <w:rPr>
          <w:rFonts w:ascii="Times New Roman" w:hAnsi="Times New Roman" w:cs="Times New Roman"/>
          <w:spacing w:val="-10"/>
          <w:sz w:val="30"/>
          <w:szCs w:val="30"/>
        </w:rPr>
        <w:t xml:space="preserve"> 02, 03 и 05-10</w:t>
      </w:r>
      <w:r w:rsidR="0080688A" w:rsidRPr="008813D6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сведений о договорах (контрактах) о закупках</w:t>
      </w:r>
      <w:r w:rsidR="00413F47">
        <w:rPr>
          <w:rFonts w:ascii="Times New Roman" w:hAnsi="Times New Roman" w:cs="Times New Roman"/>
          <w:sz w:val="30"/>
          <w:szCs w:val="30"/>
        </w:rPr>
        <w:t xml:space="preserve">, а по строкам 01, 04, 11-16 – </w:t>
      </w:r>
      <w:r w:rsidR="00024966">
        <w:rPr>
          <w:rFonts w:ascii="Times New Roman" w:hAnsi="Times New Roman" w:cs="Times New Roman"/>
          <w:sz w:val="30"/>
          <w:szCs w:val="30"/>
        </w:rPr>
        <w:t xml:space="preserve">может </w:t>
      </w:r>
      <w:r w:rsidR="00413F47">
        <w:rPr>
          <w:rFonts w:ascii="Times New Roman" w:hAnsi="Times New Roman" w:cs="Times New Roman"/>
          <w:sz w:val="30"/>
          <w:szCs w:val="30"/>
        </w:rPr>
        <w:t>не осущес</w:t>
      </w:r>
      <w:r w:rsidR="0004707D">
        <w:rPr>
          <w:rFonts w:ascii="Times New Roman" w:hAnsi="Times New Roman" w:cs="Times New Roman"/>
          <w:sz w:val="30"/>
          <w:szCs w:val="30"/>
        </w:rPr>
        <w:t>т</w:t>
      </w:r>
      <w:r w:rsidR="00413F47">
        <w:rPr>
          <w:rFonts w:ascii="Times New Roman" w:hAnsi="Times New Roman" w:cs="Times New Roman"/>
          <w:sz w:val="30"/>
          <w:szCs w:val="30"/>
        </w:rPr>
        <w:t>влят</w:t>
      </w:r>
      <w:r w:rsidR="00024966">
        <w:rPr>
          <w:rFonts w:ascii="Times New Roman" w:hAnsi="Times New Roman" w:cs="Times New Roman"/>
          <w:sz w:val="30"/>
          <w:szCs w:val="30"/>
        </w:rPr>
        <w:t>ь</w:t>
      </w:r>
      <w:r w:rsidR="00413F47">
        <w:rPr>
          <w:rFonts w:ascii="Times New Roman" w:hAnsi="Times New Roman" w:cs="Times New Roman"/>
          <w:sz w:val="30"/>
          <w:szCs w:val="30"/>
        </w:rPr>
        <w:t>ся</w:t>
      </w:r>
      <w:r w:rsidR="0080688A" w:rsidRPr="008813D6">
        <w:rPr>
          <w:rFonts w:ascii="Times New Roman" w:hAnsi="Times New Roman" w:cs="Times New Roman"/>
          <w:sz w:val="30"/>
          <w:szCs w:val="30"/>
        </w:rPr>
        <w:t>.</w:t>
      </w:r>
      <w:r w:rsidR="00413F4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2693" w:rsidRPr="008813D6" w:rsidRDefault="00EE07F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1</w:t>
      </w:r>
      <w:r w:rsidR="005F251C" w:rsidRPr="008813D6">
        <w:rPr>
          <w:rFonts w:ascii="Times New Roman" w:hAnsi="Times New Roman" w:cs="Times New Roman"/>
          <w:sz w:val="30"/>
          <w:szCs w:val="30"/>
        </w:rPr>
        <w:t>5</w:t>
      </w:r>
      <w:r w:rsidR="0057376D" w:rsidRPr="008813D6">
        <w:rPr>
          <w:rFonts w:ascii="Times New Roman" w:hAnsi="Times New Roman" w:cs="Times New Roman"/>
          <w:sz w:val="30"/>
          <w:szCs w:val="30"/>
        </w:rPr>
        <w:t>. </w:t>
      </w:r>
      <w:r w:rsidR="00F51978" w:rsidRPr="008813D6">
        <w:rPr>
          <w:rFonts w:ascii="Times New Roman" w:hAnsi="Times New Roman" w:cs="Times New Roman"/>
          <w:sz w:val="30"/>
          <w:szCs w:val="30"/>
        </w:rPr>
        <w:t>В</w:t>
      </w:r>
      <w:r w:rsidR="0057376D" w:rsidRPr="008813D6">
        <w:rPr>
          <w:rFonts w:ascii="Times New Roman" w:hAnsi="Times New Roman" w:cs="Times New Roman"/>
          <w:sz w:val="30"/>
          <w:szCs w:val="30"/>
        </w:rPr>
        <w:t xml:space="preserve"> графе 1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F72693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57376D" w:rsidRPr="008813D6">
        <w:rPr>
          <w:rFonts w:ascii="Times New Roman" w:hAnsi="Times New Roman" w:cs="Times New Roman"/>
          <w:sz w:val="30"/>
          <w:szCs w:val="30"/>
        </w:rPr>
        <w:t xml:space="preserve">отражаются </w:t>
      </w:r>
      <w:r w:rsidR="003A70EF" w:rsidRPr="008813D6">
        <w:rPr>
          <w:rFonts w:ascii="Times New Roman" w:hAnsi="Times New Roman" w:cs="Times New Roman"/>
          <w:sz w:val="30"/>
          <w:szCs w:val="30"/>
        </w:rPr>
        <w:t>обобщенные сведения о</w:t>
      </w:r>
      <w:r w:rsidRPr="008813D6">
        <w:rPr>
          <w:rFonts w:ascii="Times New Roman" w:hAnsi="Times New Roman" w:cs="Times New Roman"/>
          <w:sz w:val="30"/>
          <w:szCs w:val="30"/>
        </w:rPr>
        <w:t> </w:t>
      </w:r>
      <w:r w:rsidR="006B4806" w:rsidRPr="008813D6">
        <w:rPr>
          <w:rFonts w:ascii="Times New Roman" w:hAnsi="Times New Roman" w:cs="Times New Roman"/>
          <w:sz w:val="30"/>
          <w:szCs w:val="30"/>
        </w:rPr>
        <w:t>закупках, которые были осуществлены с применением способов закупки, указанных в графах 2-10 формата</w:t>
      </w:r>
      <w:r w:rsidR="00F51978" w:rsidRPr="008813D6">
        <w:rPr>
          <w:rFonts w:ascii="Times New Roman" w:hAnsi="Times New Roman" w:cs="Times New Roman"/>
          <w:sz w:val="30"/>
          <w:szCs w:val="30"/>
        </w:rPr>
        <w:t>, то есть с</w:t>
      </w:r>
      <w:r w:rsidR="00E9527F" w:rsidRPr="008813D6">
        <w:rPr>
          <w:rFonts w:ascii="Times New Roman" w:hAnsi="Times New Roman" w:cs="Times New Roman"/>
          <w:sz w:val="30"/>
          <w:szCs w:val="30"/>
        </w:rPr>
        <w:t xml:space="preserve">ведения, отражаемые </w:t>
      </w:r>
      <w:r w:rsidR="00F51978" w:rsidRPr="008813D6">
        <w:rPr>
          <w:rFonts w:ascii="Times New Roman" w:hAnsi="Times New Roman" w:cs="Times New Roman"/>
          <w:sz w:val="30"/>
          <w:szCs w:val="30"/>
        </w:rPr>
        <w:t>в</w:t>
      </w:r>
      <w:r w:rsidR="00E9527F" w:rsidRPr="008813D6">
        <w:rPr>
          <w:rFonts w:ascii="Times New Roman" w:hAnsi="Times New Roman" w:cs="Times New Roman"/>
          <w:sz w:val="30"/>
          <w:szCs w:val="30"/>
        </w:rPr>
        <w:t xml:space="preserve"> графе 1 формата, должны составлять величину, равную сумме величин, указанных </w:t>
      </w:r>
      <w:r w:rsidR="00F51978" w:rsidRPr="008813D6">
        <w:rPr>
          <w:rFonts w:ascii="Times New Roman" w:hAnsi="Times New Roman" w:cs="Times New Roman"/>
          <w:sz w:val="30"/>
          <w:szCs w:val="30"/>
        </w:rPr>
        <w:t>в</w:t>
      </w:r>
      <w:r w:rsidR="00E9527F" w:rsidRPr="008813D6">
        <w:rPr>
          <w:rFonts w:ascii="Times New Roman" w:hAnsi="Times New Roman" w:cs="Times New Roman"/>
          <w:sz w:val="30"/>
          <w:szCs w:val="30"/>
        </w:rPr>
        <w:t xml:space="preserve"> графа</w:t>
      </w:r>
      <w:r w:rsidR="00F51978" w:rsidRPr="008813D6">
        <w:rPr>
          <w:rFonts w:ascii="Times New Roman" w:hAnsi="Times New Roman" w:cs="Times New Roman"/>
          <w:sz w:val="30"/>
          <w:szCs w:val="30"/>
        </w:rPr>
        <w:t>х</w:t>
      </w:r>
      <w:r w:rsidR="00E9527F" w:rsidRPr="008813D6">
        <w:rPr>
          <w:rFonts w:ascii="Times New Roman" w:hAnsi="Times New Roman" w:cs="Times New Roman"/>
          <w:sz w:val="30"/>
          <w:szCs w:val="30"/>
        </w:rPr>
        <w:t xml:space="preserve"> 2, 5-10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F72693" w:rsidRPr="008813D6">
        <w:rPr>
          <w:rFonts w:ascii="Times New Roman" w:hAnsi="Times New Roman" w:cs="Times New Roman"/>
          <w:sz w:val="30"/>
          <w:szCs w:val="30"/>
        </w:rPr>
        <w:t>:</w:t>
      </w:r>
    </w:p>
    <w:p w:rsidR="00E731DC" w:rsidRPr="00B8105F" w:rsidRDefault="00E731D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(гр</w:t>
      </w:r>
      <w:r w:rsidR="003A70EF" w:rsidRPr="00B8105F">
        <w:rPr>
          <w:rFonts w:ascii="Times New Roman" w:hAnsi="Times New Roman" w:cs="Times New Roman"/>
          <w:sz w:val="30"/>
          <w:szCs w:val="30"/>
        </w:rPr>
        <w:t xml:space="preserve">. </w:t>
      </w:r>
      <w:r w:rsidRPr="00B8105F">
        <w:rPr>
          <w:rFonts w:ascii="Times New Roman" w:hAnsi="Times New Roman" w:cs="Times New Roman"/>
          <w:sz w:val="30"/>
          <w:szCs w:val="30"/>
        </w:rPr>
        <w:t xml:space="preserve">1 </w:t>
      </w:r>
      <w:r w:rsidR="005B3538" w:rsidRPr="00B8105F">
        <w:rPr>
          <w:rFonts w:ascii="Times New Roman" w:hAnsi="Times New Roman" w:cs="Times New Roman"/>
          <w:sz w:val="30"/>
          <w:szCs w:val="30"/>
        </w:rPr>
        <w:t xml:space="preserve">по </w:t>
      </w:r>
      <w:r w:rsidR="003A70EF" w:rsidRPr="00B8105F">
        <w:rPr>
          <w:rFonts w:ascii="Times New Roman" w:hAnsi="Times New Roman" w:cs="Times New Roman"/>
          <w:sz w:val="30"/>
          <w:szCs w:val="30"/>
        </w:rPr>
        <w:t xml:space="preserve">стр. </w:t>
      </w:r>
      <w:r w:rsidRPr="00B8105F">
        <w:rPr>
          <w:rFonts w:ascii="Times New Roman" w:hAnsi="Times New Roman" w:cs="Times New Roman"/>
          <w:sz w:val="30"/>
          <w:szCs w:val="30"/>
        </w:rPr>
        <w:t>01</w:t>
      </w:r>
      <w:r w:rsidR="003A70EF" w:rsidRPr="00B8105F">
        <w:rPr>
          <w:rFonts w:ascii="Times New Roman" w:hAnsi="Times New Roman" w:cs="Times New Roman"/>
          <w:sz w:val="30"/>
          <w:szCs w:val="30"/>
        </w:rPr>
        <w:t>(02</w:t>
      </w:r>
      <w:r w:rsidRPr="00B8105F">
        <w:rPr>
          <w:rFonts w:ascii="Times New Roman" w:hAnsi="Times New Roman" w:cs="Times New Roman"/>
          <w:sz w:val="30"/>
          <w:szCs w:val="30"/>
        </w:rPr>
        <w:t>-4</w:t>
      </w:r>
      <w:r w:rsidR="00EE07FC" w:rsidRPr="00B8105F">
        <w:rPr>
          <w:rFonts w:ascii="Times New Roman" w:hAnsi="Times New Roman" w:cs="Times New Roman"/>
          <w:sz w:val="30"/>
          <w:szCs w:val="30"/>
        </w:rPr>
        <w:t>3</w:t>
      </w:r>
      <w:r w:rsidR="003A70EF" w:rsidRPr="00B8105F">
        <w:rPr>
          <w:rFonts w:ascii="Times New Roman" w:hAnsi="Times New Roman" w:cs="Times New Roman"/>
          <w:sz w:val="30"/>
          <w:szCs w:val="30"/>
        </w:rPr>
        <w:t>)</w:t>
      </w:r>
      <w:r w:rsidRPr="00B8105F">
        <w:rPr>
          <w:rFonts w:ascii="Times New Roman" w:hAnsi="Times New Roman" w:cs="Times New Roman"/>
          <w:sz w:val="30"/>
          <w:szCs w:val="30"/>
        </w:rPr>
        <w:t xml:space="preserve"> = Ʃ гр</w:t>
      </w:r>
      <w:r w:rsidR="003A70EF" w:rsidRPr="00B8105F">
        <w:rPr>
          <w:rFonts w:ascii="Times New Roman" w:hAnsi="Times New Roman" w:cs="Times New Roman"/>
          <w:sz w:val="30"/>
          <w:szCs w:val="30"/>
        </w:rPr>
        <w:t>.</w:t>
      </w:r>
      <w:r w:rsidRPr="00B8105F">
        <w:rPr>
          <w:rFonts w:ascii="Times New Roman" w:hAnsi="Times New Roman" w:cs="Times New Roman"/>
          <w:sz w:val="30"/>
          <w:szCs w:val="30"/>
        </w:rPr>
        <w:t xml:space="preserve"> </w:t>
      </w:r>
      <w:r w:rsidR="00D31460" w:rsidRPr="00B8105F">
        <w:rPr>
          <w:rFonts w:ascii="Times New Roman" w:hAnsi="Times New Roman" w:cs="Times New Roman"/>
          <w:sz w:val="30"/>
          <w:szCs w:val="30"/>
        </w:rPr>
        <w:t>2</w:t>
      </w:r>
      <w:r w:rsidR="00A61583" w:rsidRPr="00B8105F">
        <w:rPr>
          <w:rFonts w:ascii="Times New Roman" w:hAnsi="Times New Roman" w:cs="Times New Roman"/>
          <w:sz w:val="30"/>
          <w:szCs w:val="30"/>
        </w:rPr>
        <w:t>, 5</w:t>
      </w:r>
      <w:r w:rsidRPr="00B8105F">
        <w:rPr>
          <w:rFonts w:ascii="Times New Roman" w:hAnsi="Times New Roman" w:cs="Times New Roman"/>
          <w:sz w:val="30"/>
          <w:szCs w:val="30"/>
        </w:rPr>
        <w:t xml:space="preserve">-10 </w:t>
      </w:r>
      <w:r w:rsidR="005B3538" w:rsidRPr="00B8105F">
        <w:rPr>
          <w:rFonts w:ascii="Times New Roman" w:hAnsi="Times New Roman" w:cs="Times New Roman"/>
          <w:sz w:val="30"/>
          <w:szCs w:val="30"/>
        </w:rPr>
        <w:t xml:space="preserve">по </w:t>
      </w:r>
      <w:r w:rsidRPr="00B8105F">
        <w:rPr>
          <w:rFonts w:ascii="Times New Roman" w:hAnsi="Times New Roman" w:cs="Times New Roman"/>
          <w:sz w:val="30"/>
          <w:szCs w:val="30"/>
        </w:rPr>
        <w:t>стр</w:t>
      </w:r>
      <w:r w:rsidR="003A70EF" w:rsidRPr="00B8105F">
        <w:rPr>
          <w:rFonts w:ascii="Times New Roman" w:hAnsi="Times New Roman" w:cs="Times New Roman"/>
          <w:sz w:val="30"/>
          <w:szCs w:val="30"/>
        </w:rPr>
        <w:t>. 01(</w:t>
      </w:r>
      <w:r w:rsidRPr="00B8105F">
        <w:rPr>
          <w:rFonts w:ascii="Times New Roman" w:hAnsi="Times New Roman" w:cs="Times New Roman"/>
          <w:sz w:val="30"/>
          <w:szCs w:val="30"/>
        </w:rPr>
        <w:t>0</w:t>
      </w:r>
      <w:r w:rsidR="003A70EF" w:rsidRPr="00B8105F">
        <w:rPr>
          <w:rFonts w:ascii="Times New Roman" w:hAnsi="Times New Roman" w:cs="Times New Roman"/>
          <w:sz w:val="30"/>
          <w:szCs w:val="30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>-4</w:t>
      </w:r>
      <w:r w:rsidR="00EE07FC" w:rsidRPr="00B8105F">
        <w:rPr>
          <w:rFonts w:ascii="Times New Roman" w:hAnsi="Times New Roman" w:cs="Times New Roman"/>
          <w:sz w:val="30"/>
          <w:szCs w:val="30"/>
        </w:rPr>
        <w:t>3</w:t>
      </w:r>
      <w:r w:rsidRPr="00B8105F">
        <w:rPr>
          <w:rFonts w:ascii="Times New Roman" w:hAnsi="Times New Roman" w:cs="Times New Roman"/>
          <w:sz w:val="30"/>
          <w:szCs w:val="30"/>
        </w:rPr>
        <w:t>).</w:t>
      </w:r>
    </w:p>
    <w:p w:rsidR="00F51978" w:rsidRPr="008813D6" w:rsidRDefault="00EE07F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5F251C" w:rsidRPr="008813D6">
        <w:rPr>
          <w:rFonts w:ascii="Times New Roman" w:hAnsi="Times New Roman" w:cs="Times New Roman"/>
          <w:sz w:val="30"/>
          <w:szCs w:val="30"/>
        </w:rPr>
        <w:t>6</w:t>
      </w:r>
      <w:r w:rsidR="00125CDD" w:rsidRPr="008813D6">
        <w:rPr>
          <w:rFonts w:ascii="Times New Roman" w:hAnsi="Times New Roman" w:cs="Times New Roman"/>
          <w:sz w:val="30"/>
          <w:szCs w:val="30"/>
        </w:rPr>
        <w:t>. </w:t>
      </w:r>
      <w:r w:rsidR="00F51978" w:rsidRPr="008813D6">
        <w:rPr>
          <w:rFonts w:ascii="Times New Roman" w:hAnsi="Times New Roman" w:cs="Times New Roman"/>
          <w:sz w:val="30"/>
          <w:szCs w:val="30"/>
        </w:rPr>
        <w:t>В</w:t>
      </w:r>
      <w:r w:rsidR="006B4806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125CDD" w:rsidRPr="008813D6">
        <w:rPr>
          <w:rFonts w:ascii="Times New Roman" w:hAnsi="Times New Roman" w:cs="Times New Roman"/>
          <w:sz w:val="30"/>
          <w:szCs w:val="30"/>
        </w:rPr>
        <w:t>графа</w:t>
      </w:r>
      <w:r w:rsidR="00F51978" w:rsidRPr="008813D6">
        <w:rPr>
          <w:rFonts w:ascii="Times New Roman" w:hAnsi="Times New Roman" w:cs="Times New Roman"/>
          <w:sz w:val="30"/>
          <w:szCs w:val="30"/>
        </w:rPr>
        <w:t>х</w:t>
      </w:r>
      <w:r w:rsidR="00125CDD" w:rsidRPr="008813D6">
        <w:rPr>
          <w:rFonts w:ascii="Times New Roman" w:hAnsi="Times New Roman" w:cs="Times New Roman"/>
          <w:sz w:val="30"/>
          <w:szCs w:val="30"/>
        </w:rPr>
        <w:t xml:space="preserve"> 2-</w:t>
      </w:r>
      <w:r w:rsidR="00F5021D" w:rsidRPr="008813D6">
        <w:rPr>
          <w:rFonts w:ascii="Times New Roman" w:hAnsi="Times New Roman" w:cs="Times New Roman"/>
          <w:sz w:val="30"/>
          <w:szCs w:val="30"/>
        </w:rPr>
        <w:t>10</w:t>
      </w:r>
      <w:r w:rsidR="00125CDD" w:rsidRPr="008813D6">
        <w:rPr>
          <w:rFonts w:ascii="Times New Roman" w:hAnsi="Times New Roman" w:cs="Times New Roman"/>
          <w:sz w:val="30"/>
          <w:szCs w:val="30"/>
        </w:rPr>
        <w:t xml:space="preserve"> формат</w:t>
      </w:r>
      <w:r w:rsidR="000D54FB" w:rsidRPr="008813D6">
        <w:rPr>
          <w:rFonts w:ascii="Times New Roman" w:hAnsi="Times New Roman" w:cs="Times New Roman"/>
          <w:sz w:val="30"/>
          <w:szCs w:val="30"/>
        </w:rPr>
        <w:t>а</w:t>
      </w:r>
      <w:r w:rsidR="00F72693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125CDD" w:rsidRPr="008813D6">
        <w:rPr>
          <w:rFonts w:ascii="Times New Roman" w:hAnsi="Times New Roman" w:cs="Times New Roman"/>
          <w:sz w:val="30"/>
          <w:szCs w:val="30"/>
        </w:rPr>
        <w:t>отража</w:t>
      </w:r>
      <w:r w:rsidR="0057376D" w:rsidRPr="008813D6">
        <w:rPr>
          <w:rFonts w:ascii="Times New Roman" w:hAnsi="Times New Roman" w:cs="Times New Roman"/>
          <w:sz w:val="30"/>
          <w:szCs w:val="30"/>
        </w:rPr>
        <w:t>ю</w:t>
      </w:r>
      <w:r w:rsidR="00125CDD" w:rsidRPr="008813D6">
        <w:rPr>
          <w:rFonts w:ascii="Times New Roman" w:hAnsi="Times New Roman" w:cs="Times New Roman"/>
          <w:sz w:val="30"/>
          <w:szCs w:val="30"/>
        </w:rPr>
        <w:t xml:space="preserve">тся </w:t>
      </w:r>
      <w:r w:rsidR="00B53DC1" w:rsidRPr="008813D6">
        <w:rPr>
          <w:rFonts w:ascii="Times New Roman" w:hAnsi="Times New Roman" w:cs="Times New Roman"/>
          <w:sz w:val="30"/>
          <w:szCs w:val="30"/>
        </w:rPr>
        <w:t>сведения</w:t>
      </w:r>
      <w:r w:rsidR="00125CDD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39632C" w:rsidRPr="008813D6">
        <w:rPr>
          <w:rFonts w:ascii="Times New Roman" w:hAnsi="Times New Roman" w:cs="Times New Roman"/>
          <w:sz w:val="30"/>
          <w:szCs w:val="30"/>
        </w:rPr>
        <w:t>о</w:t>
      </w:r>
      <w:r w:rsidR="006B4806" w:rsidRPr="008813D6">
        <w:rPr>
          <w:rFonts w:ascii="Times New Roman" w:hAnsi="Times New Roman" w:cs="Times New Roman"/>
          <w:sz w:val="30"/>
          <w:szCs w:val="30"/>
        </w:rPr>
        <w:t xml:space="preserve"> закупках, </w:t>
      </w:r>
      <w:r w:rsidR="00924F60" w:rsidRPr="008813D6">
        <w:rPr>
          <w:rFonts w:ascii="Times New Roman" w:hAnsi="Times New Roman" w:cs="Times New Roman"/>
          <w:sz w:val="30"/>
          <w:szCs w:val="30"/>
        </w:rPr>
        <w:t>извещения о проведении которых были размещены на веб-портале и (или) ко</w:t>
      </w:r>
      <w:r w:rsidR="006B4806" w:rsidRPr="008813D6">
        <w:rPr>
          <w:rFonts w:ascii="Times New Roman" w:hAnsi="Times New Roman" w:cs="Times New Roman"/>
          <w:sz w:val="30"/>
          <w:szCs w:val="30"/>
        </w:rPr>
        <w:t>торые были осуществлены</w:t>
      </w:r>
      <w:r w:rsidR="00A61583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125CDD" w:rsidRPr="008813D6">
        <w:rPr>
          <w:rFonts w:ascii="Times New Roman" w:hAnsi="Times New Roman" w:cs="Times New Roman"/>
          <w:sz w:val="30"/>
          <w:szCs w:val="30"/>
        </w:rPr>
        <w:t>способ</w:t>
      </w:r>
      <w:r w:rsidR="006B4806" w:rsidRPr="008813D6">
        <w:rPr>
          <w:rFonts w:ascii="Times New Roman" w:hAnsi="Times New Roman" w:cs="Times New Roman"/>
          <w:sz w:val="30"/>
          <w:szCs w:val="30"/>
        </w:rPr>
        <w:t>ами, указанными в данных графах</w:t>
      </w:r>
      <w:r w:rsidR="0057376D" w:rsidRPr="008813D6">
        <w:rPr>
          <w:rFonts w:ascii="Times New Roman" w:hAnsi="Times New Roman" w:cs="Times New Roman"/>
          <w:sz w:val="30"/>
          <w:szCs w:val="30"/>
        </w:rPr>
        <w:t>.</w:t>
      </w:r>
      <w:r w:rsidR="00125CDD" w:rsidRPr="008813D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25CDD" w:rsidRPr="008813D6" w:rsidRDefault="00BC7E5E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Для целей настоящих методических рекомендаций с</w:t>
      </w:r>
      <w:r w:rsidR="001D2BED" w:rsidRPr="008813D6">
        <w:rPr>
          <w:rFonts w:ascii="Times New Roman" w:hAnsi="Times New Roman" w:cs="Times New Roman"/>
          <w:sz w:val="30"/>
          <w:szCs w:val="30"/>
        </w:rPr>
        <w:t>оответствие способов закуп</w:t>
      </w:r>
      <w:r w:rsidR="00F51978" w:rsidRPr="008813D6">
        <w:rPr>
          <w:rFonts w:ascii="Times New Roman" w:hAnsi="Times New Roman" w:cs="Times New Roman"/>
          <w:sz w:val="30"/>
          <w:szCs w:val="30"/>
        </w:rPr>
        <w:t>о</w:t>
      </w:r>
      <w:r w:rsidR="001D2BED" w:rsidRPr="008813D6">
        <w:rPr>
          <w:rFonts w:ascii="Times New Roman" w:hAnsi="Times New Roman" w:cs="Times New Roman"/>
          <w:sz w:val="30"/>
          <w:szCs w:val="30"/>
        </w:rPr>
        <w:t>к, которые предусмотрены национальным законодательством государства-члена</w:t>
      </w:r>
      <w:r w:rsidRPr="008813D6">
        <w:rPr>
          <w:rFonts w:ascii="Times New Roman" w:hAnsi="Times New Roman" w:cs="Times New Roman"/>
          <w:sz w:val="30"/>
          <w:szCs w:val="30"/>
        </w:rPr>
        <w:t xml:space="preserve"> и </w:t>
      </w:r>
      <w:r w:rsidR="001D2BED" w:rsidRPr="008813D6">
        <w:rPr>
          <w:rFonts w:ascii="Times New Roman" w:hAnsi="Times New Roman" w:cs="Times New Roman"/>
          <w:sz w:val="30"/>
          <w:szCs w:val="30"/>
        </w:rPr>
        <w:t>пункт</w:t>
      </w:r>
      <w:r w:rsidR="00F1074B" w:rsidRPr="008813D6">
        <w:rPr>
          <w:rFonts w:ascii="Times New Roman" w:hAnsi="Times New Roman" w:cs="Times New Roman"/>
          <w:sz w:val="30"/>
          <w:szCs w:val="30"/>
        </w:rPr>
        <w:t>ом</w:t>
      </w:r>
      <w:r w:rsidR="001D2BED" w:rsidRPr="008813D6">
        <w:rPr>
          <w:rFonts w:ascii="Times New Roman" w:hAnsi="Times New Roman" w:cs="Times New Roman"/>
          <w:sz w:val="30"/>
          <w:szCs w:val="30"/>
        </w:rPr>
        <w:t xml:space="preserve"> 4 Протокола, определено</w:t>
      </w:r>
      <w:r w:rsidR="00125CDD" w:rsidRPr="008813D6">
        <w:rPr>
          <w:rFonts w:ascii="Times New Roman" w:hAnsi="Times New Roman" w:cs="Times New Roman"/>
          <w:sz w:val="30"/>
          <w:szCs w:val="30"/>
        </w:rPr>
        <w:t xml:space="preserve"> в приложении</w:t>
      </w:r>
      <w:r w:rsidR="0017736B" w:rsidRPr="008813D6">
        <w:rPr>
          <w:rFonts w:ascii="Times New Roman" w:hAnsi="Times New Roman" w:cs="Times New Roman"/>
          <w:sz w:val="30"/>
          <w:szCs w:val="30"/>
        </w:rPr>
        <w:t xml:space="preserve"> № </w:t>
      </w:r>
      <w:r w:rsidR="00C04910" w:rsidRPr="008813D6">
        <w:rPr>
          <w:rFonts w:ascii="Times New Roman" w:hAnsi="Times New Roman" w:cs="Times New Roman"/>
          <w:sz w:val="30"/>
          <w:szCs w:val="30"/>
        </w:rPr>
        <w:t>3</w:t>
      </w:r>
      <w:r w:rsidR="00125CDD" w:rsidRPr="008813D6">
        <w:rPr>
          <w:rFonts w:ascii="Times New Roman" w:hAnsi="Times New Roman" w:cs="Times New Roman"/>
          <w:sz w:val="30"/>
          <w:szCs w:val="30"/>
        </w:rPr>
        <w:t xml:space="preserve"> к настоящим методическим рекомендациям.</w:t>
      </w:r>
    </w:p>
    <w:p w:rsidR="00FB4163" w:rsidRPr="008813D6" w:rsidRDefault="00924F6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1</w:t>
      </w:r>
      <w:r w:rsidR="005F251C" w:rsidRPr="008813D6">
        <w:rPr>
          <w:rFonts w:ascii="Times New Roman" w:hAnsi="Times New Roman" w:cs="Times New Roman"/>
          <w:sz w:val="30"/>
          <w:szCs w:val="30"/>
        </w:rPr>
        <w:t>7</w:t>
      </w:r>
      <w:r w:rsidR="00A61583" w:rsidRPr="008813D6">
        <w:rPr>
          <w:rFonts w:ascii="Times New Roman" w:hAnsi="Times New Roman" w:cs="Times New Roman"/>
          <w:sz w:val="30"/>
          <w:szCs w:val="30"/>
        </w:rPr>
        <w:t>. </w:t>
      </w:r>
      <w:r w:rsidR="00F51978" w:rsidRPr="008813D6">
        <w:rPr>
          <w:rFonts w:ascii="Times New Roman" w:hAnsi="Times New Roman" w:cs="Times New Roman"/>
          <w:sz w:val="30"/>
          <w:szCs w:val="30"/>
        </w:rPr>
        <w:t>В</w:t>
      </w:r>
      <w:r w:rsidR="0039632C" w:rsidRPr="008813D6">
        <w:rPr>
          <w:rFonts w:ascii="Times New Roman" w:hAnsi="Times New Roman" w:cs="Times New Roman"/>
          <w:sz w:val="30"/>
          <w:szCs w:val="30"/>
        </w:rPr>
        <w:t xml:space="preserve"> графа</w:t>
      </w:r>
      <w:r w:rsidR="00CA3449" w:rsidRPr="008813D6">
        <w:rPr>
          <w:rFonts w:ascii="Times New Roman" w:hAnsi="Times New Roman" w:cs="Times New Roman"/>
          <w:sz w:val="30"/>
          <w:szCs w:val="30"/>
        </w:rPr>
        <w:t>х</w:t>
      </w:r>
      <w:r w:rsidR="0039632C" w:rsidRPr="008813D6">
        <w:rPr>
          <w:rFonts w:ascii="Times New Roman" w:hAnsi="Times New Roman" w:cs="Times New Roman"/>
          <w:sz w:val="30"/>
          <w:szCs w:val="30"/>
        </w:rPr>
        <w:t xml:space="preserve"> 2-4 формата отражаются сведения</w:t>
      </w:r>
      <w:r w:rsidR="006B4806" w:rsidRPr="008813D6">
        <w:rPr>
          <w:rFonts w:ascii="Times New Roman" w:hAnsi="Times New Roman" w:cs="Times New Roman"/>
          <w:sz w:val="30"/>
          <w:szCs w:val="30"/>
        </w:rPr>
        <w:t xml:space="preserve"> о закупках, которые были осуществлены посредством</w:t>
      </w:r>
      <w:r w:rsidR="0039632C" w:rsidRPr="008813D6">
        <w:rPr>
          <w:rFonts w:ascii="Times New Roman" w:hAnsi="Times New Roman" w:cs="Times New Roman"/>
          <w:sz w:val="30"/>
          <w:szCs w:val="30"/>
        </w:rPr>
        <w:t xml:space="preserve"> открытых конкурс</w:t>
      </w:r>
      <w:r w:rsidR="006B4806" w:rsidRPr="008813D6">
        <w:rPr>
          <w:rFonts w:ascii="Times New Roman" w:hAnsi="Times New Roman" w:cs="Times New Roman"/>
          <w:sz w:val="30"/>
          <w:szCs w:val="30"/>
        </w:rPr>
        <w:t>ов</w:t>
      </w:r>
      <w:r w:rsidR="0039632C" w:rsidRPr="008813D6">
        <w:rPr>
          <w:rFonts w:ascii="Times New Roman" w:hAnsi="Times New Roman" w:cs="Times New Roman"/>
          <w:sz w:val="30"/>
          <w:szCs w:val="30"/>
        </w:rPr>
        <w:t>, включая разновидности</w:t>
      </w:r>
      <w:r w:rsidR="006B4806" w:rsidRPr="008813D6">
        <w:rPr>
          <w:rFonts w:ascii="Times New Roman" w:hAnsi="Times New Roman" w:cs="Times New Roman"/>
          <w:sz w:val="30"/>
          <w:szCs w:val="30"/>
        </w:rPr>
        <w:t xml:space="preserve"> таких конкурсов</w:t>
      </w:r>
      <w:r w:rsidR="00FB4163" w:rsidRPr="008813D6">
        <w:rPr>
          <w:rFonts w:ascii="Times New Roman" w:hAnsi="Times New Roman" w:cs="Times New Roman"/>
          <w:sz w:val="30"/>
          <w:szCs w:val="30"/>
        </w:rPr>
        <w:t>.</w:t>
      </w:r>
    </w:p>
    <w:p w:rsidR="005B3538" w:rsidRPr="008813D6" w:rsidRDefault="00FB4163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Сведения, отражаемые </w:t>
      </w:r>
      <w:r w:rsidR="00CA3449" w:rsidRPr="008813D6">
        <w:rPr>
          <w:rFonts w:ascii="Times New Roman" w:hAnsi="Times New Roman" w:cs="Times New Roman"/>
          <w:sz w:val="30"/>
          <w:szCs w:val="30"/>
        </w:rPr>
        <w:t>в</w:t>
      </w:r>
      <w:r w:rsidRPr="008813D6">
        <w:rPr>
          <w:rFonts w:ascii="Times New Roman" w:hAnsi="Times New Roman" w:cs="Times New Roman"/>
          <w:sz w:val="30"/>
          <w:szCs w:val="30"/>
        </w:rPr>
        <w:t xml:space="preserve"> графе 2 </w:t>
      </w:r>
      <w:r w:rsidR="00DE6362" w:rsidRPr="008813D6">
        <w:rPr>
          <w:rFonts w:ascii="Times New Roman" w:hAnsi="Times New Roman" w:cs="Times New Roman"/>
          <w:sz w:val="30"/>
          <w:szCs w:val="30"/>
        </w:rPr>
        <w:t>по</w:t>
      </w:r>
      <w:r w:rsidRPr="008813D6">
        <w:rPr>
          <w:rFonts w:ascii="Times New Roman" w:hAnsi="Times New Roman" w:cs="Times New Roman"/>
          <w:sz w:val="30"/>
          <w:szCs w:val="30"/>
        </w:rPr>
        <w:t xml:space="preserve"> строк</w:t>
      </w:r>
      <w:r w:rsidR="00DE6362" w:rsidRPr="008813D6">
        <w:rPr>
          <w:rFonts w:ascii="Times New Roman" w:hAnsi="Times New Roman" w:cs="Times New Roman"/>
          <w:sz w:val="30"/>
          <w:szCs w:val="30"/>
        </w:rPr>
        <w:t>ам 01-4</w:t>
      </w:r>
      <w:r w:rsidR="00924F60" w:rsidRPr="008813D6">
        <w:rPr>
          <w:rFonts w:ascii="Times New Roman" w:hAnsi="Times New Roman" w:cs="Times New Roman"/>
          <w:sz w:val="30"/>
          <w:szCs w:val="30"/>
        </w:rPr>
        <w:t>3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BE692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</w:t>
      </w:r>
      <w:proofErr w:type="gramStart"/>
      <w:r w:rsidR="00BE692E" w:rsidRPr="008813D6">
        <w:rPr>
          <w:rFonts w:ascii="Times New Roman" w:hAnsi="Times New Roman" w:cs="Times New Roman"/>
          <w:spacing w:val="-10"/>
          <w:sz w:val="30"/>
          <w:szCs w:val="30"/>
        </w:rPr>
        <w:t>27</w:t>
      </w:r>
      <w:r w:rsidR="00BE692E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BE692E" w:rsidRPr="008813D6">
        <w:rPr>
          <w:rFonts w:ascii="Times New Roman" w:hAnsi="Times New Roman" w:cs="Times New Roman"/>
          <w:sz w:val="30"/>
          <w:szCs w:val="30"/>
        </w:rPr>
        <w:t xml:space="preserve">,   </w:t>
      </w:r>
      <w:proofErr w:type="gramEnd"/>
      <w:r w:rsidR="00BE692E" w:rsidRPr="008813D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813D6">
        <w:rPr>
          <w:rFonts w:ascii="Times New Roman" w:hAnsi="Times New Roman" w:cs="Times New Roman"/>
          <w:sz w:val="30"/>
          <w:szCs w:val="30"/>
        </w:rPr>
        <w:t xml:space="preserve">не должны быть меньше величины, составляющей сумму величин, </w:t>
      </w:r>
      <w:r w:rsidRPr="008813D6">
        <w:rPr>
          <w:rFonts w:ascii="Times New Roman" w:hAnsi="Times New Roman" w:cs="Times New Roman"/>
          <w:sz w:val="30"/>
          <w:szCs w:val="30"/>
        </w:rPr>
        <w:br/>
        <w:t xml:space="preserve">указанных в графах 3 и 4 </w:t>
      </w:r>
      <w:r w:rsidR="00CA3449" w:rsidRPr="008813D6">
        <w:rPr>
          <w:rFonts w:ascii="Times New Roman" w:hAnsi="Times New Roman" w:cs="Times New Roman"/>
          <w:sz w:val="30"/>
          <w:szCs w:val="30"/>
        </w:rPr>
        <w:t xml:space="preserve">по </w:t>
      </w:r>
      <w:r w:rsidRPr="008813D6">
        <w:rPr>
          <w:rFonts w:ascii="Times New Roman" w:hAnsi="Times New Roman" w:cs="Times New Roman"/>
          <w:sz w:val="30"/>
          <w:szCs w:val="30"/>
        </w:rPr>
        <w:t>соответствующей строк</w:t>
      </w:r>
      <w:r w:rsidR="00CA3449" w:rsidRPr="008813D6">
        <w:rPr>
          <w:rFonts w:ascii="Times New Roman" w:hAnsi="Times New Roman" w:cs="Times New Roman"/>
          <w:sz w:val="30"/>
          <w:szCs w:val="30"/>
        </w:rPr>
        <w:t>е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BE692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BE692E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5B3538" w:rsidRPr="008813D6">
        <w:rPr>
          <w:rFonts w:ascii="Times New Roman" w:hAnsi="Times New Roman" w:cs="Times New Roman"/>
          <w:sz w:val="30"/>
          <w:szCs w:val="30"/>
        </w:rPr>
        <w:t>:</w:t>
      </w:r>
    </w:p>
    <w:p w:rsidR="0039632C" w:rsidRPr="00B8105F" w:rsidRDefault="0039632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 xml:space="preserve">гр. 2 </w:t>
      </w:r>
      <w:r w:rsidR="005B3538" w:rsidRPr="00B8105F">
        <w:rPr>
          <w:rFonts w:ascii="Times New Roman" w:hAnsi="Times New Roman" w:cs="Times New Roman"/>
          <w:sz w:val="30"/>
          <w:szCs w:val="30"/>
        </w:rPr>
        <w:t xml:space="preserve">по </w:t>
      </w:r>
      <w:r w:rsidRPr="00B8105F">
        <w:rPr>
          <w:rFonts w:ascii="Times New Roman" w:hAnsi="Times New Roman" w:cs="Times New Roman"/>
          <w:sz w:val="30"/>
          <w:szCs w:val="30"/>
        </w:rPr>
        <w:t>стр. 01(02-4</w:t>
      </w:r>
      <w:r w:rsidR="00BE692E" w:rsidRPr="00B8105F">
        <w:rPr>
          <w:rFonts w:ascii="Times New Roman" w:hAnsi="Times New Roman" w:cs="Times New Roman"/>
          <w:sz w:val="30"/>
          <w:szCs w:val="30"/>
        </w:rPr>
        <w:t>3</w:t>
      </w:r>
      <w:r w:rsidRPr="00B8105F">
        <w:rPr>
          <w:rFonts w:ascii="Times New Roman" w:hAnsi="Times New Roman" w:cs="Times New Roman"/>
          <w:sz w:val="30"/>
          <w:szCs w:val="30"/>
        </w:rPr>
        <w:t xml:space="preserve">) ≥ Ʃ гр. 3-4 </w:t>
      </w:r>
      <w:r w:rsidR="005B3538" w:rsidRPr="00B8105F">
        <w:rPr>
          <w:rFonts w:ascii="Times New Roman" w:hAnsi="Times New Roman" w:cs="Times New Roman"/>
          <w:sz w:val="30"/>
          <w:szCs w:val="30"/>
        </w:rPr>
        <w:t xml:space="preserve">по </w:t>
      </w:r>
      <w:r w:rsidRPr="00B8105F">
        <w:rPr>
          <w:rFonts w:ascii="Times New Roman" w:hAnsi="Times New Roman" w:cs="Times New Roman"/>
          <w:sz w:val="30"/>
          <w:szCs w:val="30"/>
        </w:rPr>
        <w:t>стр. 01(02-4</w:t>
      </w:r>
      <w:r w:rsidR="00BE692E" w:rsidRPr="00B8105F">
        <w:rPr>
          <w:rFonts w:ascii="Times New Roman" w:hAnsi="Times New Roman" w:cs="Times New Roman"/>
          <w:sz w:val="30"/>
          <w:szCs w:val="30"/>
        </w:rPr>
        <w:t>3</w:t>
      </w:r>
      <w:r w:rsidRPr="00B8105F">
        <w:rPr>
          <w:rFonts w:ascii="Times New Roman" w:hAnsi="Times New Roman" w:cs="Times New Roman"/>
          <w:sz w:val="30"/>
          <w:szCs w:val="30"/>
        </w:rPr>
        <w:t>).</w:t>
      </w:r>
    </w:p>
    <w:p w:rsidR="00BE692E" w:rsidRPr="008813D6" w:rsidRDefault="00BE692E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1</w:t>
      </w:r>
      <w:r w:rsidR="005F251C" w:rsidRPr="008813D6">
        <w:rPr>
          <w:rFonts w:ascii="Times New Roman" w:hAnsi="Times New Roman" w:cs="Times New Roman"/>
          <w:sz w:val="30"/>
          <w:szCs w:val="30"/>
        </w:rPr>
        <w:t>8</w:t>
      </w:r>
      <w:r w:rsidRPr="008813D6">
        <w:rPr>
          <w:rFonts w:ascii="Times New Roman" w:hAnsi="Times New Roman" w:cs="Times New Roman"/>
          <w:sz w:val="30"/>
          <w:szCs w:val="30"/>
        </w:rPr>
        <w:t xml:space="preserve">. По строке 01 формата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B67684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 xml:space="preserve"> </w:t>
      </w:r>
      <w:r w:rsidRPr="008813D6">
        <w:rPr>
          <w:rFonts w:ascii="Times New Roman" w:hAnsi="Times New Roman" w:cs="Times New Roman"/>
          <w:sz w:val="30"/>
          <w:szCs w:val="30"/>
        </w:rPr>
        <w:t>(«Количество процедур закупок, извещения о проведении которых размещены на веб-портале») отражается количество процедур закупок, извещения о проведении которых соответствующим способом закупки были размещены в</w:t>
      </w:r>
      <w:r w:rsidR="008813D6">
        <w:rPr>
          <w:rFonts w:ascii="Times New Roman" w:hAnsi="Times New Roman" w:cs="Times New Roman"/>
          <w:sz w:val="30"/>
          <w:szCs w:val="30"/>
        </w:rPr>
        <w:t> </w:t>
      </w:r>
      <w:r w:rsidRPr="008813D6">
        <w:rPr>
          <w:rFonts w:ascii="Times New Roman" w:hAnsi="Times New Roman" w:cs="Times New Roman"/>
          <w:sz w:val="30"/>
          <w:szCs w:val="30"/>
        </w:rPr>
        <w:t xml:space="preserve">отчетном периоде на веб-портале. </w:t>
      </w:r>
    </w:p>
    <w:p w:rsidR="00701D4C" w:rsidRPr="008813D6" w:rsidRDefault="00701D4C" w:rsidP="0004707D">
      <w:pPr>
        <w:pStyle w:val="ConsPlusNormal"/>
        <w:tabs>
          <w:tab w:val="left" w:pos="284"/>
          <w:tab w:val="left" w:pos="1134"/>
        </w:tabs>
        <w:spacing w:line="312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В случае если предмет закупки состоит из двух и более лотов, по</w:t>
      </w:r>
      <w:r w:rsidR="008813D6">
        <w:rPr>
          <w:rFonts w:ascii="Times New Roman" w:hAnsi="Times New Roman" w:cs="Times New Roman"/>
          <w:sz w:val="30"/>
          <w:szCs w:val="30"/>
        </w:rPr>
        <w:t> </w:t>
      </w:r>
      <w:r w:rsidRPr="008813D6">
        <w:rPr>
          <w:rFonts w:ascii="Times New Roman" w:hAnsi="Times New Roman" w:cs="Times New Roman"/>
          <w:sz w:val="30"/>
          <w:szCs w:val="30"/>
        </w:rPr>
        <w:t>строке 01 формата отражается общее количество лотов.</w:t>
      </w:r>
    </w:p>
    <w:p w:rsidR="000D2639" w:rsidRPr="008813D6" w:rsidRDefault="00BE692E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1</w:t>
      </w:r>
      <w:r w:rsidR="005F251C" w:rsidRPr="008813D6">
        <w:rPr>
          <w:rFonts w:ascii="Times New Roman" w:hAnsi="Times New Roman" w:cs="Times New Roman"/>
          <w:sz w:val="30"/>
          <w:szCs w:val="30"/>
        </w:rPr>
        <w:t>9</w:t>
      </w:r>
      <w:r w:rsidR="00EF19C0" w:rsidRPr="008813D6">
        <w:rPr>
          <w:rFonts w:ascii="Times New Roman" w:hAnsi="Times New Roman" w:cs="Times New Roman"/>
          <w:sz w:val="30"/>
          <w:szCs w:val="30"/>
        </w:rPr>
        <w:t>. </w:t>
      </w:r>
      <w:r w:rsidR="000D2639" w:rsidRPr="008813D6">
        <w:rPr>
          <w:rFonts w:ascii="Times New Roman" w:hAnsi="Times New Roman" w:cs="Times New Roman"/>
          <w:sz w:val="30"/>
          <w:szCs w:val="30"/>
        </w:rPr>
        <w:t>По строке 0</w:t>
      </w: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0D2639" w:rsidRPr="008813D6">
        <w:rPr>
          <w:rFonts w:ascii="Times New Roman" w:hAnsi="Times New Roman" w:cs="Times New Roman"/>
          <w:sz w:val="30"/>
          <w:szCs w:val="30"/>
        </w:rPr>
        <w:t xml:space="preserve"> формат</w:t>
      </w:r>
      <w:r w:rsidR="001D2BED" w:rsidRPr="008813D6">
        <w:rPr>
          <w:rFonts w:ascii="Times New Roman" w:hAnsi="Times New Roman" w:cs="Times New Roman"/>
          <w:sz w:val="30"/>
          <w:szCs w:val="30"/>
        </w:rPr>
        <w:t>а</w:t>
      </w:r>
      <w:r w:rsidR="000D2639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B67684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 xml:space="preserve"> </w:t>
      </w:r>
      <w:r w:rsidR="00125CDD" w:rsidRPr="008813D6">
        <w:rPr>
          <w:rFonts w:ascii="Times New Roman" w:hAnsi="Times New Roman" w:cs="Times New Roman"/>
          <w:sz w:val="30"/>
          <w:szCs w:val="30"/>
        </w:rPr>
        <w:t xml:space="preserve">(«Количество </w:t>
      </w:r>
      <w:r w:rsidRPr="008813D6">
        <w:rPr>
          <w:rFonts w:ascii="Times New Roman" w:hAnsi="Times New Roman" w:cs="Times New Roman"/>
          <w:sz w:val="30"/>
          <w:szCs w:val="30"/>
        </w:rPr>
        <w:t xml:space="preserve">завершенных </w:t>
      </w:r>
      <w:r w:rsidR="00125CDD" w:rsidRPr="008813D6">
        <w:rPr>
          <w:rFonts w:ascii="Times New Roman" w:hAnsi="Times New Roman" w:cs="Times New Roman"/>
          <w:sz w:val="30"/>
          <w:szCs w:val="30"/>
        </w:rPr>
        <w:t xml:space="preserve">процедур закупок») </w:t>
      </w:r>
      <w:r w:rsidR="004F580C" w:rsidRPr="008813D6">
        <w:rPr>
          <w:rFonts w:ascii="Times New Roman" w:hAnsi="Times New Roman" w:cs="Times New Roman"/>
          <w:sz w:val="30"/>
          <w:szCs w:val="30"/>
        </w:rPr>
        <w:t xml:space="preserve">отражается количество </w:t>
      </w:r>
      <w:r w:rsidR="00F1074B" w:rsidRPr="008813D6">
        <w:rPr>
          <w:rFonts w:ascii="Times New Roman" w:hAnsi="Times New Roman" w:cs="Times New Roman"/>
          <w:sz w:val="30"/>
          <w:szCs w:val="30"/>
        </w:rPr>
        <w:t>завершенных в отчетном периоде процедур закупок</w:t>
      </w:r>
      <w:r w:rsidR="00945169" w:rsidRPr="008813D6">
        <w:rPr>
          <w:rFonts w:ascii="Times New Roman" w:hAnsi="Times New Roman" w:cs="Times New Roman"/>
          <w:sz w:val="30"/>
          <w:szCs w:val="30"/>
        </w:rPr>
        <w:t>, проведенных соответствующим способом</w:t>
      </w:r>
      <w:r w:rsidR="00F1074B" w:rsidRPr="008813D6">
        <w:rPr>
          <w:rFonts w:ascii="Times New Roman" w:hAnsi="Times New Roman" w:cs="Times New Roman"/>
          <w:sz w:val="30"/>
          <w:szCs w:val="30"/>
        </w:rPr>
        <w:t xml:space="preserve"> закупк</w:t>
      </w:r>
      <w:r w:rsidR="00D01AA9" w:rsidRPr="008813D6">
        <w:rPr>
          <w:rFonts w:ascii="Times New Roman" w:hAnsi="Times New Roman" w:cs="Times New Roman"/>
          <w:sz w:val="30"/>
          <w:szCs w:val="30"/>
        </w:rPr>
        <w:t>и</w:t>
      </w:r>
      <w:r w:rsidR="007C5B68" w:rsidRPr="008813D6">
        <w:rPr>
          <w:rFonts w:ascii="Times New Roman" w:hAnsi="Times New Roman" w:cs="Times New Roman"/>
          <w:sz w:val="30"/>
          <w:szCs w:val="30"/>
        </w:rPr>
        <w:t>.</w:t>
      </w:r>
      <w:r w:rsidR="004F580C" w:rsidRPr="008813D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67684" w:rsidRPr="008813D6" w:rsidRDefault="00262297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В случае если </w:t>
      </w:r>
      <w:r w:rsidR="004D62C5" w:rsidRPr="008813D6">
        <w:rPr>
          <w:rFonts w:ascii="Times New Roman" w:hAnsi="Times New Roman" w:cs="Times New Roman"/>
          <w:sz w:val="30"/>
          <w:szCs w:val="30"/>
        </w:rPr>
        <w:t xml:space="preserve">предмет закупки состоит из двух и более лотов, </w:t>
      </w:r>
      <w:r w:rsidR="004604CC" w:rsidRPr="008813D6">
        <w:rPr>
          <w:rFonts w:ascii="Times New Roman" w:hAnsi="Times New Roman" w:cs="Times New Roman"/>
          <w:sz w:val="30"/>
          <w:szCs w:val="30"/>
        </w:rPr>
        <w:br/>
      </w:r>
      <w:r w:rsidR="004D62C5" w:rsidRPr="008813D6">
        <w:rPr>
          <w:rFonts w:ascii="Times New Roman" w:hAnsi="Times New Roman" w:cs="Times New Roman"/>
          <w:sz w:val="30"/>
          <w:szCs w:val="30"/>
        </w:rPr>
        <w:t>по строке 0</w:t>
      </w:r>
      <w:r w:rsidR="00BE692E" w:rsidRPr="008813D6">
        <w:rPr>
          <w:rFonts w:ascii="Times New Roman" w:hAnsi="Times New Roman" w:cs="Times New Roman"/>
          <w:sz w:val="30"/>
          <w:szCs w:val="30"/>
        </w:rPr>
        <w:t>2</w:t>
      </w:r>
      <w:r w:rsidR="004D62C5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BC7E5E" w:rsidRPr="008813D6">
        <w:rPr>
          <w:rFonts w:ascii="Times New Roman" w:hAnsi="Times New Roman" w:cs="Times New Roman"/>
          <w:sz w:val="30"/>
          <w:szCs w:val="30"/>
        </w:rPr>
        <w:t xml:space="preserve">формата </w:t>
      </w:r>
      <w:r w:rsidR="004D62C5" w:rsidRPr="008813D6">
        <w:rPr>
          <w:rFonts w:ascii="Times New Roman" w:hAnsi="Times New Roman" w:cs="Times New Roman"/>
          <w:sz w:val="30"/>
          <w:szCs w:val="30"/>
        </w:rPr>
        <w:t xml:space="preserve">отражается </w:t>
      </w:r>
      <w:r w:rsidR="00B713E1" w:rsidRPr="008813D6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4D62C5" w:rsidRPr="008813D6">
        <w:rPr>
          <w:rFonts w:ascii="Times New Roman" w:hAnsi="Times New Roman" w:cs="Times New Roman"/>
          <w:sz w:val="30"/>
          <w:szCs w:val="30"/>
        </w:rPr>
        <w:t>количество лотов</w:t>
      </w:r>
      <w:r w:rsidR="00B67684" w:rsidRPr="008813D6">
        <w:rPr>
          <w:rFonts w:ascii="Times New Roman" w:hAnsi="Times New Roman" w:cs="Times New Roman"/>
          <w:sz w:val="30"/>
          <w:szCs w:val="30"/>
        </w:rPr>
        <w:t>.</w:t>
      </w:r>
    </w:p>
    <w:p w:rsidR="00E96832" w:rsidRPr="008813D6" w:rsidRDefault="0051214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П</w:t>
      </w:r>
      <w:r w:rsidR="00E96832" w:rsidRPr="008813D6">
        <w:rPr>
          <w:rFonts w:ascii="Times New Roman" w:hAnsi="Times New Roman" w:cs="Times New Roman"/>
          <w:sz w:val="30"/>
          <w:szCs w:val="30"/>
        </w:rPr>
        <w:t>од</w:t>
      </w:r>
      <w:r w:rsidR="00D01AA9" w:rsidRPr="008813D6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E96832" w:rsidRPr="008813D6">
        <w:rPr>
          <w:rFonts w:ascii="Times New Roman" w:hAnsi="Times New Roman" w:cs="Times New Roman"/>
          <w:sz w:val="30"/>
          <w:szCs w:val="30"/>
        </w:rPr>
        <w:t>м</w:t>
      </w:r>
      <w:r w:rsidR="00D01AA9" w:rsidRPr="008813D6">
        <w:rPr>
          <w:rFonts w:ascii="Times New Roman" w:hAnsi="Times New Roman" w:cs="Times New Roman"/>
          <w:sz w:val="30"/>
          <w:szCs w:val="30"/>
        </w:rPr>
        <w:t xml:space="preserve"> процедур закупок, проведенных способ</w:t>
      </w:r>
      <w:r w:rsidR="001147B8" w:rsidRPr="008813D6">
        <w:rPr>
          <w:rFonts w:ascii="Times New Roman" w:hAnsi="Times New Roman" w:cs="Times New Roman"/>
          <w:sz w:val="30"/>
          <w:szCs w:val="30"/>
        </w:rPr>
        <w:t>а</w:t>
      </w:r>
      <w:r w:rsidR="00D01AA9" w:rsidRPr="008813D6">
        <w:rPr>
          <w:rFonts w:ascii="Times New Roman" w:hAnsi="Times New Roman" w:cs="Times New Roman"/>
          <w:sz w:val="30"/>
          <w:szCs w:val="30"/>
        </w:rPr>
        <w:t>м</w:t>
      </w:r>
      <w:r w:rsidR="001147B8" w:rsidRPr="008813D6">
        <w:rPr>
          <w:rFonts w:ascii="Times New Roman" w:hAnsi="Times New Roman" w:cs="Times New Roman"/>
          <w:sz w:val="30"/>
          <w:szCs w:val="30"/>
        </w:rPr>
        <w:t>и</w:t>
      </w:r>
      <w:r w:rsidR="00D01AA9" w:rsidRPr="008813D6">
        <w:rPr>
          <w:rFonts w:ascii="Times New Roman" w:hAnsi="Times New Roman" w:cs="Times New Roman"/>
          <w:sz w:val="30"/>
          <w:szCs w:val="30"/>
        </w:rPr>
        <w:t>, указанным</w:t>
      </w:r>
      <w:r w:rsidR="001147B8" w:rsidRPr="008813D6">
        <w:rPr>
          <w:rFonts w:ascii="Times New Roman" w:hAnsi="Times New Roman" w:cs="Times New Roman"/>
          <w:sz w:val="30"/>
          <w:szCs w:val="30"/>
        </w:rPr>
        <w:t>и</w:t>
      </w:r>
      <w:r w:rsidR="00467E02" w:rsidRPr="008813D6">
        <w:rPr>
          <w:rFonts w:ascii="Times New Roman" w:hAnsi="Times New Roman" w:cs="Times New Roman"/>
          <w:sz w:val="30"/>
          <w:szCs w:val="30"/>
        </w:rPr>
        <w:t xml:space="preserve"> в графах 8-10 формата</w:t>
      </w:r>
      <w:r w:rsidR="00B67684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B67684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467E02" w:rsidRPr="008813D6">
        <w:rPr>
          <w:rFonts w:ascii="Times New Roman" w:hAnsi="Times New Roman" w:cs="Times New Roman"/>
          <w:sz w:val="30"/>
          <w:szCs w:val="30"/>
        </w:rPr>
        <w:t>,</w:t>
      </w:r>
      <w:r w:rsidR="00E96832" w:rsidRPr="008813D6">
        <w:rPr>
          <w:rFonts w:ascii="Times New Roman" w:hAnsi="Times New Roman" w:cs="Times New Roman"/>
          <w:sz w:val="30"/>
          <w:szCs w:val="30"/>
        </w:rPr>
        <w:t xml:space="preserve"> следует понимать количество заключенных договоров (контрактов) о закупках</w:t>
      </w:r>
      <w:r w:rsidRPr="008813D6">
        <w:rPr>
          <w:rFonts w:ascii="Times New Roman" w:hAnsi="Times New Roman" w:cs="Times New Roman"/>
          <w:sz w:val="30"/>
          <w:szCs w:val="30"/>
        </w:rPr>
        <w:t xml:space="preserve"> по итогам таких процедур</w:t>
      </w:r>
      <w:r w:rsidR="00B67684" w:rsidRPr="008813D6">
        <w:rPr>
          <w:rFonts w:ascii="Times New Roman" w:hAnsi="Times New Roman" w:cs="Times New Roman"/>
          <w:sz w:val="30"/>
          <w:szCs w:val="30"/>
        </w:rPr>
        <w:t xml:space="preserve"> в случае, если законодательством государства-члена о</w:t>
      </w:r>
      <w:r w:rsidR="008813D6">
        <w:rPr>
          <w:rFonts w:ascii="Times New Roman" w:hAnsi="Times New Roman" w:cs="Times New Roman"/>
          <w:sz w:val="30"/>
          <w:szCs w:val="30"/>
        </w:rPr>
        <w:t> </w:t>
      </w:r>
      <w:r w:rsidR="00B67684" w:rsidRPr="008813D6">
        <w:rPr>
          <w:rFonts w:ascii="Times New Roman" w:hAnsi="Times New Roman" w:cs="Times New Roman"/>
          <w:sz w:val="30"/>
          <w:szCs w:val="30"/>
        </w:rPr>
        <w:t xml:space="preserve">закупках </w:t>
      </w:r>
      <w:r w:rsidR="0002111E" w:rsidRPr="008813D6">
        <w:rPr>
          <w:rFonts w:ascii="Times New Roman" w:hAnsi="Times New Roman" w:cs="Times New Roman"/>
          <w:sz w:val="30"/>
          <w:szCs w:val="30"/>
        </w:rPr>
        <w:lastRenderedPageBreak/>
        <w:t>н</w:t>
      </w:r>
      <w:r w:rsidR="00B67684" w:rsidRPr="008813D6">
        <w:rPr>
          <w:rFonts w:ascii="Times New Roman" w:hAnsi="Times New Roman" w:cs="Times New Roman"/>
          <w:sz w:val="30"/>
          <w:szCs w:val="30"/>
        </w:rPr>
        <w:t>е предусмотрено размещение на веб-портале извещений о</w:t>
      </w:r>
      <w:r w:rsidR="008813D6">
        <w:rPr>
          <w:rFonts w:ascii="Times New Roman" w:hAnsi="Times New Roman" w:cs="Times New Roman"/>
          <w:sz w:val="30"/>
          <w:szCs w:val="30"/>
        </w:rPr>
        <w:t> </w:t>
      </w:r>
      <w:r w:rsidR="00B67684" w:rsidRPr="008813D6">
        <w:rPr>
          <w:rFonts w:ascii="Times New Roman" w:hAnsi="Times New Roman" w:cs="Times New Roman"/>
          <w:sz w:val="30"/>
          <w:szCs w:val="30"/>
        </w:rPr>
        <w:t>закупках, протоколов вскрытия заявок (предложений), протоколов рассмотрения заявок (предложений)</w:t>
      </w:r>
      <w:r w:rsidR="0002111E" w:rsidRPr="008813D6">
        <w:rPr>
          <w:rFonts w:ascii="Times New Roman" w:hAnsi="Times New Roman" w:cs="Times New Roman"/>
          <w:sz w:val="30"/>
          <w:szCs w:val="30"/>
        </w:rPr>
        <w:t>,</w:t>
      </w:r>
      <w:r w:rsidR="00B67684" w:rsidRPr="008813D6">
        <w:rPr>
          <w:rFonts w:ascii="Times New Roman" w:hAnsi="Times New Roman" w:cs="Times New Roman"/>
          <w:sz w:val="30"/>
          <w:szCs w:val="30"/>
        </w:rPr>
        <w:t xml:space="preserve"> протоколов оценки и сопоставления заявок (предложений)</w:t>
      </w:r>
      <w:r w:rsidR="0002111E" w:rsidRPr="008813D6">
        <w:rPr>
          <w:rFonts w:ascii="Times New Roman" w:hAnsi="Times New Roman" w:cs="Times New Roman"/>
          <w:sz w:val="30"/>
          <w:szCs w:val="30"/>
        </w:rPr>
        <w:t xml:space="preserve"> и(или)</w:t>
      </w:r>
      <w:r w:rsidR="00B67684" w:rsidRPr="008813D6">
        <w:rPr>
          <w:rFonts w:ascii="Times New Roman" w:hAnsi="Times New Roman" w:cs="Times New Roman"/>
          <w:sz w:val="30"/>
          <w:szCs w:val="30"/>
        </w:rPr>
        <w:t xml:space="preserve"> сведений о результатах процедур закупок при осуществлении закупок </w:t>
      </w:r>
      <w:r w:rsidR="0002111E" w:rsidRPr="008813D6">
        <w:rPr>
          <w:rFonts w:ascii="Times New Roman" w:hAnsi="Times New Roman" w:cs="Times New Roman"/>
          <w:sz w:val="30"/>
          <w:szCs w:val="30"/>
        </w:rPr>
        <w:t xml:space="preserve">такими </w:t>
      </w:r>
      <w:r w:rsidR="00B67684" w:rsidRPr="008813D6">
        <w:rPr>
          <w:rFonts w:ascii="Times New Roman" w:hAnsi="Times New Roman" w:cs="Times New Roman"/>
          <w:sz w:val="30"/>
          <w:szCs w:val="30"/>
        </w:rPr>
        <w:t>способами</w:t>
      </w:r>
      <w:r w:rsidR="00E96832" w:rsidRPr="008813D6">
        <w:rPr>
          <w:rFonts w:ascii="Times New Roman" w:hAnsi="Times New Roman" w:cs="Times New Roman"/>
          <w:sz w:val="30"/>
          <w:szCs w:val="30"/>
        </w:rPr>
        <w:t>.</w:t>
      </w:r>
    </w:p>
    <w:p w:rsidR="009F664C" w:rsidRPr="008813D6" w:rsidRDefault="005F251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20</w:t>
      </w:r>
      <w:r w:rsidR="0002111E" w:rsidRPr="008813D6">
        <w:rPr>
          <w:rFonts w:ascii="Times New Roman" w:hAnsi="Times New Roman" w:cs="Times New Roman"/>
          <w:sz w:val="30"/>
          <w:szCs w:val="30"/>
        </w:rPr>
        <w:t>.</w:t>
      </w:r>
      <w:r w:rsidR="00E8725C" w:rsidRPr="008813D6">
        <w:rPr>
          <w:rFonts w:ascii="Times New Roman" w:hAnsi="Times New Roman" w:cs="Times New Roman"/>
          <w:sz w:val="30"/>
          <w:szCs w:val="30"/>
        </w:rPr>
        <w:t> По строке 0</w:t>
      </w:r>
      <w:r w:rsidR="0002111E" w:rsidRPr="008813D6">
        <w:rPr>
          <w:rFonts w:ascii="Times New Roman" w:hAnsi="Times New Roman" w:cs="Times New Roman"/>
          <w:sz w:val="30"/>
          <w:szCs w:val="30"/>
        </w:rPr>
        <w:t>3</w:t>
      </w:r>
      <w:r w:rsidR="00E8725C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02111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02111E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E8725C" w:rsidRPr="008813D6">
        <w:rPr>
          <w:rFonts w:ascii="Times New Roman" w:hAnsi="Times New Roman" w:cs="Times New Roman"/>
          <w:sz w:val="30"/>
          <w:szCs w:val="30"/>
        </w:rPr>
        <w:t xml:space="preserve"> («из стр. 0</w:t>
      </w:r>
      <w:r w:rsidR="0002111E" w:rsidRPr="008813D6">
        <w:rPr>
          <w:rFonts w:ascii="Times New Roman" w:hAnsi="Times New Roman" w:cs="Times New Roman"/>
          <w:sz w:val="30"/>
          <w:szCs w:val="30"/>
        </w:rPr>
        <w:t>2</w:t>
      </w:r>
      <w:r w:rsidR="00E8725C" w:rsidRPr="008813D6">
        <w:rPr>
          <w:rFonts w:ascii="Times New Roman" w:hAnsi="Times New Roman" w:cs="Times New Roman"/>
          <w:sz w:val="30"/>
          <w:szCs w:val="30"/>
        </w:rPr>
        <w:t xml:space="preserve"> количество процедур закупок, которые проведены в электронном формате») отража</w:t>
      </w:r>
      <w:r w:rsidR="009F664C" w:rsidRPr="008813D6">
        <w:rPr>
          <w:rFonts w:ascii="Times New Roman" w:hAnsi="Times New Roman" w:cs="Times New Roman"/>
          <w:sz w:val="30"/>
          <w:szCs w:val="30"/>
        </w:rPr>
        <w:t>е</w:t>
      </w:r>
      <w:r w:rsidR="00E8725C" w:rsidRPr="008813D6">
        <w:rPr>
          <w:rFonts w:ascii="Times New Roman" w:hAnsi="Times New Roman" w:cs="Times New Roman"/>
          <w:sz w:val="30"/>
          <w:szCs w:val="30"/>
        </w:rPr>
        <w:t xml:space="preserve">тся </w:t>
      </w:r>
      <w:r w:rsidR="009F664C" w:rsidRPr="008813D6">
        <w:rPr>
          <w:rFonts w:ascii="Times New Roman" w:hAnsi="Times New Roman" w:cs="Times New Roman"/>
          <w:sz w:val="30"/>
          <w:szCs w:val="30"/>
        </w:rPr>
        <w:t xml:space="preserve">количество </w:t>
      </w:r>
      <w:r w:rsidR="00E8725C" w:rsidRPr="008813D6">
        <w:rPr>
          <w:rFonts w:ascii="Times New Roman" w:hAnsi="Times New Roman" w:cs="Times New Roman"/>
          <w:sz w:val="30"/>
          <w:szCs w:val="30"/>
        </w:rPr>
        <w:t>проведен</w:t>
      </w:r>
      <w:r w:rsidR="009F664C" w:rsidRPr="008813D6">
        <w:rPr>
          <w:rFonts w:ascii="Times New Roman" w:hAnsi="Times New Roman" w:cs="Times New Roman"/>
          <w:sz w:val="30"/>
          <w:szCs w:val="30"/>
        </w:rPr>
        <w:t>н</w:t>
      </w:r>
      <w:r w:rsidR="00E8725C" w:rsidRPr="008813D6">
        <w:rPr>
          <w:rFonts w:ascii="Times New Roman" w:hAnsi="Times New Roman" w:cs="Times New Roman"/>
          <w:sz w:val="30"/>
          <w:szCs w:val="30"/>
        </w:rPr>
        <w:t>ы</w:t>
      </w:r>
      <w:r w:rsidR="009F664C" w:rsidRPr="008813D6">
        <w:rPr>
          <w:rFonts w:ascii="Times New Roman" w:hAnsi="Times New Roman" w:cs="Times New Roman"/>
          <w:sz w:val="30"/>
          <w:szCs w:val="30"/>
        </w:rPr>
        <w:t>х</w:t>
      </w:r>
      <w:r w:rsidR="00E8725C" w:rsidRPr="008813D6">
        <w:rPr>
          <w:rFonts w:ascii="Times New Roman" w:hAnsi="Times New Roman" w:cs="Times New Roman"/>
          <w:sz w:val="30"/>
          <w:szCs w:val="30"/>
        </w:rPr>
        <w:t xml:space="preserve"> в электронном формате</w:t>
      </w:r>
      <w:r w:rsidR="009F664C" w:rsidRPr="008813D6">
        <w:rPr>
          <w:rFonts w:ascii="Times New Roman" w:hAnsi="Times New Roman" w:cs="Times New Roman"/>
          <w:sz w:val="30"/>
          <w:szCs w:val="30"/>
        </w:rPr>
        <w:t xml:space="preserve"> процедур закупок</w:t>
      </w:r>
      <w:r w:rsidR="00D52B90" w:rsidRPr="008813D6">
        <w:rPr>
          <w:rFonts w:ascii="Times New Roman" w:hAnsi="Times New Roman" w:cs="Times New Roman"/>
          <w:sz w:val="30"/>
          <w:szCs w:val="30"/>
        </w:rPr>
        <w:t xml:space="preserve"> из количества указанных по строке 0</w:t>
      </w:r>
      <w:r w:rsidR="0002111E" w:rsidRPr="008813D6">
        <w:rPr>
          <w:rFonts w:ascii="Times New Roman" w:hAnsi="Times New Roman" w:cs="Times New Roman"/>
          <w:sz w:val="30"/>
          <w:szCs w:val="30"/>
        </w:rPr>
        <w:t>2</w:t>
      </w:r>
      <w:r w:rsidR="00D52B90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02111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02111E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D52B90" w:rsidRPr="008813D6">
        <w:rPr>
          <w:rFonts w:ascii="Times New Roman" w:hAnsi="Times New Roman" w:cs="Times New Roman"/>
          <w:sz w:val="30"/>
          <w:szCs w:val="30"/>
        </w:rPr>
        <w:t xml:space="preserve"> процедур закупок</w:t>
      </w:r>
      <w:r w:rsidR="009F664C" w:rsidRPr="008813D6">
        <w:rPr>
          <w:rFonts w:ascii="Times New Roman" w:hAnsi="Times New Roman" w:cs="Times New Roman"/>
          <w:sz w:val="30"/>
          <w:szCs w:val="30"/>
        </w:rPr>
        <w:t>.</w:t>
      </w:r>
    </w:p>
    <w:p w:rsidR="009840BE" w:rsidRPr="008813D6" w:rsidRDefault="009840BE" w:rsidP="0004707D">
      <w:pPr>
        <w:pStyle w:val="Style8"/>
        <w:shd w:val="clear" w:color="auto" w:fill="auto"/>
        <w:spacing w:after="0" w:line="312" w:lineRule="auto"/>
        <w:ind w:left="20" w:right="20" w:firstLine="700"/>
        <w:jc w:val="both"/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</w:pPr>
      <w:r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>В случае, если в соответствии с абзацем 2 пункта 1</w:t>
      </w:r>
      <w:r w:rsidR="005F251C"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>9</w:t>
      </w:r>
      <w:r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 xml:space="preserve"> настоящих методических рекомендаций по строке 02 </w:t>
      </w:r>
      <w:r w:rsidRPr="008813D6">
        <w:rPr>
          <w:rFonts w:ascii="Times New Roman" w:hAnsi="Times New Roman" w:cs="Times New Roman"/>
          <w:sz w:val="30"/>
          <w:szCs w:val="30"/>
        </w:rPr>
        <w:t>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 xml:space="preserve">1 </w:t>
      </w:r>
      <w:r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>отражено количество лотов, по строке 03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 xml:space="preserve"> также отражается количество лотов.</w:t>
      </w:r>
    </w:p>
    <w:p w:rsidR="002778D3" w:rsidRPr="008813D6" w:rsidRDefault="009F664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Количество процедур закупок, отражаемое в графах 1-10 по строке 0</w:t>
      </w:r>
      <w:r w:rsidR="0002111E" w:rsidRPr="008813D6">
        <w:rPr>
          <w:rFonts w:ascii="Times New Roman" w:hAnsi="Times New Roman" w:cs="Times New Roman"/>
          <w:sz w:val="30"/>
          <w:szCs w:val="30"/>
        </w:rPr>
        <w:t>3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9840B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9840BE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, не может превышать количество </w:t>
      </w:r>
      <w:r w:rsidR="0002111E" w:rsidRPr="008813D6">
        <w:rPr>
          <w:rFonts w:ascii="Times New Roman" w:hAnsi="Times New Roman" w:cs="Times New Roman"/>
          <w:sz w:val="30"/>
          <w:szCs w:val="30"/>
        </w:rPr>
        <w:t>завершенных</w:t>
      </w:r>
      <w:r w:rsidRPr="008813D6">
        <w:rPr>
          <w:rFonts w:ascii="Times New Roman" w:hAnsi="Times New Roman" w:cs="Times New Roman"/>
          <w:sz w:val="30"/>
          <w:szCs w:val="30"/>
        </w:rPr>
        <w:t xml:space="preserve"> процедур в отчетном периоде</w:t>
      </w:r>
      <w:r w:rsidR="009840BE" w:rsidRPr="008813D6">
        <w:rPr>
          <w:rFonts w:ascii="Times New Roman" w:hAnsi="Times New Roman" w:cs="Times New Roman"/>
          <w:sz w:val="30"/>
          <w:szCs w:val="30"/>
        </w:rPr>
        <w:t>, отраженное по строке 02 формата</w:t>
      </w:r>
      <w:r w:rsidR="009840B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9840BE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2778D3" w:rsidRPr="008813D6">
        <w:rPr>
          <w:rFonts w:ascii="Times New Roman" w:hAnsi="Times New Roman" w:cs="Times New Roman"/>
          <w:sz w:val="30"/>
          <w:szCs w:val="30"/>
        </w:rPr>
        <w:t>:</w:t>
      </w:r>
    </w:p>
    <w:p w:rsidR="00E8725C" w:rsidRPr="00B8105F" w:rsidRDefault="009F664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гр. 1(2-10)</w:t>
      </w:r>
      <w:r w:rsidR="008850C4" w:rsidRPr="00B8105F">
        <w:rPr>
          <w:rFonts w:ascii="Times New Roman" w:hAnsi="Times New Roman" w:cs="Times New Roman"/>
          <w:sz w:val="30"/>
          <w:szCs w:val="30"/>
        </w:rPr>
        <w:t xml:space="preserve"> по </w:t>
      </w:r>
      <w:r w:rsidRPr="00B8105F">
        <w:rPr>
          <w:rFonts w:ascii="Times New Roman" w:hAnsi="Times New Roman" w:cs="Times New Roman"/>
          <w:sz w:val="30"/>
          <w:szCs w:val="30"/>
        </w:rPr>
        <w:t>стр. 0</w:t>
      </w:r>
      <w:r w:rsidR="0002111E" w:rsidRPr="00B8105F">
        <w:rPr>
          <w:rFonts w:ascii="Times New Roman" w:hAnsi="Times New Roman" w:cs="Times New Roman"/>
          <w:sz w:val="30"/>
          <w:szCs w:val="30"/>
        </w:rPr>
        <w:t>3</w:t>
      </w:r>
      <w:r w:rsidRPr="00B8105F">
        <w:rPr>
          <w:rFonts w:ascii="Times New Roman" w:hAnsi="Times New Roman" w:cs="Times New Roman"/>
          <w:sz w:val="30"/>
          <w:szCs w:val="30"/>
        </w:rPr>
        <w:t xml:space="preserve"> ≤ гр. 1(2-10) </w:t>
      </w:r>
      <w:r w:rsidR="008850C4" w:rsidRPr="00B8105F">
        <w:rPr>
          <w:rFonts w:ascii="Times New Roman" w:hAnsi="Times New Roman" w:cs="Times New Roman"/>
          <w:sz w:val="30"/>
          <w:szCs w:val="30"/>
        </w:rPr>
        <w:t xml:space="preserve">по </w:t>
      </w:r>
      <w:r w:rsidRPr="00B8105F">
        <w:rPr>
          <w:rFonts w:ascii="Times New Roman" w:hAnsi="Times New Roman" w:cs="Times New Roman"/>
          <w:sz w:val="30"/>
          <w:szCs w:val="30"/>
        </w:rPr>
        <w:t>стр. 0</w:t>
      </w:r>
      <w:r w:rsidR="0002111E" w:rsidRPr="00B8105F">
        <w:rPr>
          <w:rFonts w:ascii="Times New Roman" w:hAnsi="Times New Roman" w:cs="Times New Roman"/>
          <w:sz w:val="30"/>
          <w:szCs w:val="30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>.</w:t>
      </w:r>
    </w:p>
    <w:p w:rsidR="00EB3873" w:rsidRPr="008813D6" w:rsidRDefault="00B8168F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5F251C" w:rsidRPr="008813D6">
        <w:rPr>
          <w:rFonts w:ascii="Times New Roman" w:hAnsi="Times New Roman" w:cs="Times New Roman"/>
          <w:sz w:val="30"/>
          <w:szCs w:val="30"/>
        </w:rPr>
        <w:t>1</w:t>
      </w:r>
      <w:r w:rsidR="009C6B57" w:rsidRPr="008813D6">
        <w:rPr>
          <w:rFonts w:ascii="Times New Roman" w:hAnsi="Times New Roman" w:cs="Times New Roman"/>
          <w:sz w:val="30"/>
          <w:szCs w:val="30"/>
        </w:rPr>
        <w:t>. По строке 0</w:t>
      </w:r>
      <w:r w:rsidRPr="008813D6">
        <w:rPr>
          <w:rFonts w:ascii="Times New Roman" w:hAnsi="Times New Roman" w:cs="Times New Roman"/>
          <w:sz w:val="30"/>
          <w:szCs w:val="30"/>
        </w:rPr>
        <w:t>4</w:t>
      </w:r>
      <w:r w:rsidR="009C6B57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25155B" w:rsidRPr="008813D6">
        <w:rPr>
          <w:rFonts w:ascii="Times New Roman" w:hAnsi="Times New Roman" w:cs="Times New Roman"/>
          <w:sz w:val="30"/>
          <w:szCs w:val="30"/>
        </w:rPr>
        <w:t>формат</w:t>
      </w:r>
      <w:r w:rsidR="00945169" w:rsidRPr="008813D6">
        <w:rPr>
          <w:rFonts w:ascii="Times New Roman" w:hAnsi="Times New Roman" w:cs="Times New Roman"/>
          <w:sz w:val="30"/>
          <w:szCs w:val="30"/>
        </w:rPr>
        <w:t>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25155B" w:rsidRPr="008813D6">
        <w:rPr>
          <w:rFonts w:ascii="Times New Roman" w:hAnsi="Times New Roman" w:cs="Times New Roman"/>
          <w:sz w:val="30"/>
          <w:szCs w:val="30"/>
        </w:rPr>
        <w:t xml:space="preserve"> (</w:t>
      </w:r>
      <w:r w:rsidR="009C6B57" w:rsidRPr="008813D6">
        <w:rPr>
          <w:rFonts w:ascii="Times New Roman" w:hAnsi="Times New Roman" w:cs="Times New Roman"/>
          <w:sz w:val="30"/>
          <w:szCs w:val="30"/>
        </w:rPr>
        <w:t>«</w:t>
      </w:r>
      <w:r w:rsidR="0017025F" w:rsidRPr="008813D6">
        <w:rPr>
          <w:rFonts w:ascii="Times New Roman" w:hAnsi="Times New Roman" w:cs="Times New Roman"/>
          <w:sz w:val="30"/>
          <w:szCs w:val="30"/>
        </w:rPr>
        <w:t>из стр. 0</w:t>
      </w: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17025F" w:rsidRPr="008813D6">
        <w:rPr>
          <w:rFonts w:ascii="Times New Roman" w:hAnsi="Times New Roman" w:cs="Times New Roman"/>
          <w:sz w:val="30"/>
          <w:szCs w:val="30"/>
        </w:rPr>
        <w:t xml:space="preserve"> к</w:t>
      </w:r>
      <w:r w:rsidR="009C6B57" w:rsidRPr="008813D6">
        <w:rPr>
          <w:rFonts w:ascii="Times New Roman" w:hAnsi="Times New Roman" w:cs="Times New Roman"/>
          <w:sz w:val="30"/>
          <w:szCs w:val="30"/>
        </w:rPr>
        <w:t>оличество процедур закупок, которые не привели к заключению договора (контракта) о</w:t>
      </w:r>
      <w:r w:rsidR="008813D6">
        <w:rPr>
          <w:rFonts w:ascii="Times New Roman" w:hAnsi="Times New Roman" w:cs="Times New Roman"/>
          <w:sz w:val="30"/>
          <w:szCs w:val="30"/>
        </w:rPr>
        <w:t> </w:t>
      </w:r>
      <w:r w:rsidR="009C6B57" w:rsidRPr="008813D6">
        <w:rPr>
          <w:rFonts w:ascii="Times New Roman" w:hAnsi="Times New Roman" w:cs="Times New Roman"/>
          <w:sz w:val="30"/>
          <w:szCs w:val="30"/>
        </w:rPr>
        <w:t>закупке»</w:t>
      </w:r>
      <w:r w:rsidR="0025155B" w:rsidRPr="008813D6">
        <w:rPr>
          <w:rFonts w:ascii="Times New Roman" w:hAnsi="Times New Roman" w:cs="Times New Roman"/>
          <w:sz w:val="30"/>
          <w:szCs w:val="30"/>
        </w:rPr>
        <w:t xml:space="preserve">) </w:t>
      </w:r>
      <w:r w:rsidR="00CE031F" w:rsidRPr="008813D6">
        <w:rPr>
          <w:rFonts w:ascii="Times New Roman" w:hAnsi="Times New Roman" w:cs="Times New Roman"/>
          <w:sz w:val="30"/>
          <w:szCs w:val="30"/>
        </w:rPr>
        <w:t>отража</w:t>
      </w:r>
      <w:r w:rsidR="009F664C" w:rsidRPr="008813D6">
        <w:rPr>
          <w:rFonts w:ascii="Times New Roman" w:hAnsi="Times New Roman" w:cs="Times New Roman"/>
          <w:sz w:val="30"/>
          <w:szCs w:val="30"/>
        </w:rPr>
        <w:t>е</w:t>
      </w:r>
      <w:r w:rsidR="00CE031F" w:rsidRPr="008813D6">
        <w:rPr>
          <w:rFonts w:ascii="Times New Roman" w:hAnsi="Times New Roman" w:cs="Times New Roman"/>
          <w:sz w:val="30"/>
          <w:szCs w:val="30"/>
        </w:rPr>
        <w:t xml:space="preserve">тся </w:t>
      </w:r>
      <w:r w:rsidR="009F664C" w:rsidRPr="008813D6">
        <w:rPr>
          <w:rFonts w:ascii="Times New Roman" w:hAnsi="Times New Roman" w:cs="Times New Roman"/>
          <w:sz w:val="30"/>
          <w:szCs w:val="30"/>
        </w:rPr>
        <w:t>количество</w:t>
      </w:r>
      <w:r w:rsidR="00E67260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0513F3" w:rsidRPr="008813D6">
        <w:rPr>
          <w:rFonts w:ascii="Times New Roman" w:hAnsi="Times New Roman" w:cs="Times New Roman"/>
          <w:sz w:val="30"/>
          <w:szCs w:val="30"/>
        </w:rPr>
        <w:t>процедур</w:t>
      </w:r>
      <w:r w:rsidR="00043CEF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0513F3" w:rsidRPr="008813D6">
        <w:rPr>
          <w:rFonts w:ascii="Times New Roman" w:hAnsi="Times New Roman" w:cs="Times New Roman"/>
          <w:sz w:val="30"/>
          <w:szCs w:val="30"/>
        </w:rPr>
        <w:t>закупок</w:t>
      </w:r>
      <w:r w:rsidR="00D72368" w:rsidRPr="008813D6">
        <w:rPr>
          <w:rFonts w:ascii="Times New Roman" w:hAnsi="Times New Roman" w:cs="Times New Roman"/>
          <w:sz w:val="30"/>
          <w:szCs w:val="30"/>
        </w:rPr>
        <w:t>,</w:t>
      </w:r>
      <w:r w:rsidR="00285B70" w:rsidRPr="008813D6">
        <w:rPr>
          <w:rFonts w:ascii="Times New Roman" w:hAnsi="Times New Roman" w:cs="Times New Roman"/>
          <w:sz w:val="30"/>
          <w:szCs w:val="30"/>
        </w:rPr>
        <w:t xml:space="preserve"> которые были признаны несостоявшимися или отменены</w:t>
      </w:r>
      <w:r w:rsidR="000513F3" w:rsidRPr="008813D6">
        <w:rPr>
          <w:rFonts w:ascii="Times New Roman" w:hAnsi="Times New Roman" w:cs="Times New Roman"/>
          <w:sz w:val="30"/>
          <w:szCs w:val="30"/>
        </w:rPr>
        <w:t>.</w:t>
      </w:r>
    </w:p>
    <w:p w:rsidR="009840BE" w:rsidRPr="008813D6" w:rsidRDefault="009840BE" w:rsidP="0004707D">
      <w:pPr>
        <w:pStyle w:val="Style8"/>
        <w:shd w:val="clear" w:color="auto" w:fill="auto"/>
        <w:spacing w:after="0" w:line="312" w:lineRule="auto"/>
        <w:ind w:left="20" w:right="20" w:firstLine="700"/>
        <w:jc w:val="both"/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</w:pPr>
      <w:r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>В случае, если в соответствии с абзацем 2 пункта 1</w:t>
      </w:r>
      <w:r w:rsidR="005F251C"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>9</w:t>
      </w:r>
      <w:r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 xml:space="preserve"> настоящих методических рекомендаций по строке 02 </w:t>
      </w:r>
      <w:r w:rsidRPr="008813D6">
        <w:rPr>
          <w:rFonts w:ascii="Times New Roman" w:hAnsi="Times New Roman" w:cs="Times New Roman"/>
          <w:sz w:val="30"/>
          <w:szCs w:val="30"/>
        </w:rPr>
        <w:t>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 xml:space="preserve">1 </w:t>
      </w:r>
      <w:r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>отражено количество лотов, по строке 04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Style w:val="CharStyle9"/>
          <w:rFonts w:ascii="Times New Roman" w:eastAsia="Times New Roman" w:hAnsi="Times New Roman" w:cs="Times New Roman"/>
          <w:sz w:val="30"/>
          <w:szCs w:val="30"/>
          <w:lang w:val="ru"/>
        </w:rPr>
        <w:t xml:space="preserve"> также отражается количество лотов.</w:t>
      </w:r>
    </w:p>
    <w:p w:rsidR="008850C4" w:rsidRPr="008813D6" w:rsidRDefault="00285B7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Количество процедур закупок, </w:t>
      </w:r>
      <w:r w:rsidR="00EA5644" w:rsidRPr="008813D6">
        <w:rPr>
          <w:rFonts w:ascii="Times New Roman" w:hAnsi="Times New Roman" w:cs="Times New Roman"/>
          <w:sz w:val="30"/>
          <w:szCs w:val="30"/>
        </w:rPr>
        <w:t xml:space="preserve">отражаемое </w:t>
      </w:r>
      <w:r w:rsidRPr="008813D6">
        <w:rPr>
          <w:rFonts w:ascii="Times New Roman" w:hAnsi="Times New Roman" w:cs="Times New Roman"/>
          <w:sz w:val="30"/>
          <w:szCs w:val="30"/>
        </w:rPr>
        <w:t xml:space="preserve">в графах 1-10 </w:t>
      </w:r>
      <w:r w:rsidR="00F24207" w:rsidRPr="008813D6">
        <w:rPr>
          <w:rFonts w:ascii="Times New Roman" w:hAnsi="Times New Roman" w:cs="Times New Roman"/>
          <w:sz w:val="30"/>
          <w:szCs w:val="30"/>
        </w:rPr>
        <w:t>по строке 0</w:t>
      </w:r>
      <w:r w:rsidR="00B8168F" w:rsidRPr="008813D6">
        <w:rPr>
          <w:rFonts w:ascii="Times New Roman" w:hAnsi="Times New Roman" w:cs="Times New Roman"/>
          <w:sz w:val="30"/>
          <w:szCs w:val="30"/>
        </w:rPr>
        <w:t>4</w:t>
      </w:r>
      <w:r w:rsidR="00F24207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B8168F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B8168F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EA5644" w:rsidRPr="008813D6">
        <w:rPr>
          <w:rFonts w:ascii="Times New Roman" w:hAnsi="Times New Roman" w:cs="Times New Roman"/>
          <w:sz w:val="30"/>
          <w:szCs w:val="30"/>
        </w:rPr>
        <w:t>,</w:t>
      </w:r>
      <w:r w:rsidRPr="008813D6">
        <w:rPr>
          <w:rFonts w:ascii="Times New Roman" w:hAnsi="Times New Roman" w:cs="Times New Roman"/>
          <w:sz w:val="30"/>
          <w:szCs w:val="30"/>
        </w:rPr>
        <w:t xml:space="preserve"> не</w:t>
      </w:r>
      <w:r w:rsidR="00F24207" w:rsidRPr="008813D6">
        <w:rPr>
          <w:rFonts w:ascii="Times New Roman" w:hAnsi="Times New Roman" w:cs="Times New Roman"/>
          <w:sz w:val="30"/>
          <w:szCs w:val="30"/>
        </w:rPr>
        <w:t xml:space="preserve"> мо</w:t>
      </w:r>
      <w:r w:rsidR="00EA5644" w:rsidRPr="008813D6">
        <w:rPr>
          <w:rFonts w:ascii="Times New Roman" w:hAnsi="Times New Roman" w:cs="Times New Roman"/>
          <w:sz w:val="30"/>
          <w:szCs w:val="30"/>
        </w:rPr>
        <w:t>жет</w:t>
      </w:r>
      <w:r w:rsidR="00F24207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B9176E" w:rsidRPr="008813D6">
        <w:rPr>
          <w:rFonts w:ascii="Times New Roman" w:hAnsi="Times New Roman" w:cs="Times New Roman"/>
          <w:sz w:val="30"/>
          <w:szCs w:val="30"/>
        </w:rPr>
        <w:t xml:space="preserve">превышать количество </w:t>
      </w:r>
      <w:r w:rsidR="00B8168F" w:rsidRPr="008813D6">
        <w:rPr>
          <w:rFonts w:ascii="Times New Roman" w:hAnsi="Times New Roman" w:cs="Times New Roman"/>
          <w:sz w:val="30"/>
          <w:szCs w:val="30"/>
        </w:rPr>
        <w:t>завершенных</w:t>
      </w:r>
      <w:r w:rsidR="00B9176E" w:rsidRPr="008813D6">
        <w:rPr>
          <w:rFonts w:ascii="Times New Roman" w:hAnsi="Times New Roman" w:cs="Times New Roman"/>
          <w:sz w:val="30"/>
          <w:szCs w:val="30"/>
        </w:rPr>
        <w:t xml:space="preserve"> процедур в отчетном периоде</w:t>
      </w:r>
      <w:r w:rsidR="009840BE" w:rsidRPr="008813D6">
        <w:rPr>
          <w:rFonts w:ascii="Times New Roman" w:hAnsi="Times New Roman" w:cs="Times New Roman"/>
          <w:sz w:val="30"/>
          <w:szCs w:val="30"/>
        </w:rPr>
        <w:t>, отраженное по строке 02 формата</w:t>
      </w:r>
      <w:r w:rsidR="009840BE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9840BE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8850C4" w:rsidRPr="008813D6">
        <w:rPr>
          <w:rFonts w:ascii="Times New Roman" w:hAnsi="Times New Roman" w:cs="Times New Roman"/>
          <w:sz w:val="30"/>
          <w:szCs w:val="30"/>
        </w:rPr>
        <w:t>:</w:t>
      </w:r>
    </w:p>
    <w:p w:rsidR="00D31460" w:rsidRDefault="00D3146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гр</w:t>
      </w:r>
      <w:r w:rsidR="00EB3873" w:rsidRPr="00B8105F">
        <w:rPr>
          <w:rFonts w:ascii="Times New Roman" w:hAnsi="Times New Roman" w:cs="Times New Roman"/>
          <w:sz w:val="30"/>
          <w:szCs w:val="30"/>
        </w:rPr>
        <w:t>.</w:t>
      </w:r>
      <w:r w:rsidRPr="00B8105F">
        <w:rPr>
          <w:rFonts w:ascii="Times New Roman" w:hAnsi="Times New Roman" w:cs="Times New Roman"/>
          <w:sz w:val="30"/>
          <w:szCs w:val="30"/>
        </w:rPr>
        <w:t xml:space="preserve"> 1(2-10) </w:t>
      </w:r>
      <w:r w:rsidR="008850C4" w:rsidRPr="00B8105F">
        <w:rPr>
          <w:rFonts w:ascii="Times New Roman" w:hAnsi="Times New Roman" w:cs="Times New Roman"/>
          <w:sz w:val="30"/>
          <w:szCs w:val="30"/>
        </w:rPr>
        <w:t xml:space="preserve">по </w:t>
      </w:r>
      <w:r w:rsidRPr="00B8105F">
        <w:rPr>
          <w:rFonts w:ascii="Times New Roman" w:hAnsi="Times New Roman" w:cs="Times New Roman"/>
          <w:sz w:val="30"/>
          <w:szCs w:val="30"/>
        </w:rPr>
        <w:t>стр</w:t>
      </w:r>
      <w:r w:rsidR="00EB3873" w:rsidRPr="00B8105F">
        <w:rPr>
          <w:rFonts w:ascii="Times New Roman" w:hAnsi="Times New Roman" w:cs="Times New Roman"/>
          <w:sz w:val="30"/>
          <w:szCs w:val="30"/>
        </w:rPr>
        <w:t>.</w:t>
      </w:r>
      <w:r w:rsidRPr="00B8105F">
        <w:rPr>
          <w:rFonts w:ascii="Times New Roman" w:hAnsi="Times New Roman" w:cs="Times New Roman"/>
          <w:sz w:val="30"/>
          <w:szCs w:val="30"/>
        </w:rPr>
        <w:t xml:space="preserve"> 0</w:t>
      </w:r>
      <w:r w:rsidR="00B8168F" w:rsidRPr="00B8105F">
        <w:rPr>
          <w:rFonts w:ascii="Times New Roman" w:hAnsi="Times New Roman" w:cs="Times New Roman"/>
          <w:sz w:val="30"/>
          <w:szCs w:val="30"/>
        </w:rPr>
        <w:t>4</w:t>
      </w:r>
      <w:r w:rsidR="00CD242F" w:rsidRPr="00B8105F">
        <w:rPr>
          <w:rFonts w:ascii="Times New Roman" w:hAnsi="Times New Roman" w:cs="Times New Roman"/>
          <w:sz w:val="30"/>
          <w:szCs w:val="30"/>
        </w:rPr>
        <w:t xml:space="preserve"> </w:t>
      </w:r>
      <w:r w:rsidRPr="00B8105F">
        <w:rPr>
          <w:rFonts w:ascii="Times New Roman" w:hAnsi="Times New Roman" w:cs="Times New Roman"/>
          <w:sz w:val="30"/>
          <w:szCs w:val="30"/>
        </w:rPr>
        <w:t>≤ гр</w:t>
      </w:r>
      <w:r w:rsidR="00EB3873" w:rsidRPr="00B8105F">
        <w:rPr>
          <w:rFonts w:ascii="Times New Roman" w:hAnsi="Times New Roman" w:cs="Times New Roman"/>
          <w:sz w:val="30"/>
          <w:szCs w:val="30"/>
        </w:rPr>
        <w:t>.</w:t>
      </w:r>
      <w:r w:rsidRPr="00B8105F">
        <w:rPr>
          <w:rFonts w:ascii="Times New Roman" w:hAnsi="Times New Roman" w:cs="Times New Roman"/>
          <w:sz w:val="30"/>
          <w:szCs w:val="30"/>
        </w:rPr>
        <w:t xml:space="preserve"> 1(2-10)</w:t>
      </w:r>
      <w:r w:rsidR="001B3D6E">
        <w:rPr>
          <w:rFonts w:ascii="Times New Roman" w:hAnsi="Times New Roman" w:cs="Times New Roman"/>
          <w:sz w:val="30"/>
          <w:szCs w:val="30"/>
        </w:rPr>
        <w:t xml:space="preserve"> </w:t>
      </w:r>
      <w:r w:rsidR="008850C4" w:rsidRPr="00B8105F">
        <w:rPr>
          <w:rFonts w:ascii="Times New Roman" w:hAnsi="Times New Roman" w:cs="Times New Roman"/>
          <w:sz w:val="30"/>
          <w:szCs w:val="30"/>
        </w:rPr>
        <w:t>по</w:t>
      </w:r>
      <w:r w:rsidRPr="00B8105F">
        <w:rPr>
          <w:rFonts w:ascii="Times New Roman" w:hAnsi="Times New Roman" w:cs="Times New Roman"/>
          <w:sz w:val="30"/>
          <w:szCs w:val="30"/>
        </w:rPr>
        <w:t xml:space="preserve"> стр</w:t>
      </w:r>
      <w:r w:rsidR="00EB3873" w:rsidRPr="00B8105F">
        <w:rPr>
          <w:rFonts w:ascii="Times New Roman" w:hAnsi="Times New Roman" w:cs="Times New Roman"/>
          <w:sz w:val="30"/>
          <w:szCs w:val="30"/>
        </w:rPr>
        <w:t>.</w:t>
      </w:r>
      <w:r w:rsidRPr="00B8105F">
        <w:rPr>
          <w:rFonts w:ascii="Times New Roman" w:hAnsi="Times New Roman" w:cs="Times New Roman"/>
          <w:sz w:val="30"/>
          <w:szCs w:val="30"/>
        </w:rPr>
        <w:t xml:space="preserve"> 0</w:t>
      </w:r>
      <w:r w:rsidR="00B8168F" w:rsidRPr="00B8105F">
        <w:rPr>
          <w:rFonts w:ascii="Times New Roman" w:hAnsi="Times New Roman" w:cs="Times New Roman"/>
          <w:sz w:val="30"/>
          <w:szCs w:val="30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>.</w:t>
      </w:r>
    </w:p>
    <w:p w:rsidR="00701D4C" w:rsidRPr="008813D6" w:rsidRDefault="00870CCF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5F251C" w:rsidRPr="008813D6">
        <w:rPr>
          <w:rFonts w:ascii="Times New Roman" w:hAnsi="Times New Roman" w:cs="Times New Roman"/>
          <w:sz w:val="30"/>
          <w:szCs w:val="30"/>
        </w:rPr>
        <w:t>2</w:t>
      </w:r>
      <w:r w:rsidRPr="008813D6">
        <w:rPr>
          <w:rFonts w:ascii="Times New Roman" w:hAnsi="Times New Roman" w:cs="Times New Roman"/>
          <w:sz w:val="30"/>
          <w:szCs w:val="30"/>
        </w:rPr>
        <w:t>.</w:t>
      </w:r>
      <w:r w:rsidR="00CE031F" w:rsidRPr="008813D6">
        <w:rPr>
          <w:rFonts w:ascii="Times New Roman" w:hAnsi="Times New Roman" w:cs="Times New Roman"/>
          <w:sz w:val="30"/>
          <w:szCs w:val="30"/>
        </w:rPr>
        <w:t> По строке 0</w:t>
      </w:r>
      <w:r w:rsidR="00B8168F" w:rsidRPr="008813D6">
        <w:rPr>
          <w:rFonts w:ascii="Times New Roman" w:hAnsi="Times New Roman" w:cs="Times New Roman"/>
          <w:sz w:val="30"/>
          <w:szCs w:val="30"/>
        </w:rPr>
        <w:t>5</w:t>
      </w:r>
      <w:r w:rsidR="00CE031F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25155B" w:rsidRPr="008813D6">
        <w:rPr>
          <w:rFonts w:ascii="Times New Roman" w:hAnsi="Times New Roman" w:cs="Times New Roman"/>
          <w:sz w:val="30"/>
          <w:szCs w:val="30"/>
        </w:rPr>
        <w:t>формат</w:t>
      </w:r>
      <w:r w:rsidR="00C0732A" w:rsidRPr="008813D6">
        <w:rPr>
          <w:rFonts w:ascii="Times New Roman" w:hAnsi="Times New Roman" w:cs="Times New Roman"/>
          <w:sz w:val="30"/>
          <w:szCs w:val="30"/>
        </w:rPr>
        <w:t>а</w:t>
      </w:r>
      <w:r w:rsidR="00B8168F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B8168F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25155B" w:rsidRPr="008813D6">
        <w:rPr>
          <w:rFonts w:ascii="Times New Roman" w:hAnsi="Times New Roman" w:cs="Times New Roman"/>
          <w:sz w:val="30"/>
          <w:szCs w:val="30"/>
        </w:rPr>
        <w:t xml:space="preserve"> (</w:t>
      </w:r>
      <w:r w:rsidR="00CE031F" w:rsidRPr="008813D6">
        <w:rPr>
          <w:rFonts w:ascii="Times New Roman" w:hAnsi="Times New Roman" w:cs="Times New Roman"/>
          <w:sz w:val="30"/>
          <w:szCs w:val="30"/>
        </w:rPr>
        <w:t>«</w:t>
      </w:r>
      <w:r w:rsidR="0025155B" w:rsidRPr="008813D6">
        <w:rPr>
          <w:rFonts w:ascii="Times New Roman" w:hAnsi="Times New Roman" w:cs="Times New Roman"/>
          <w:sz w:val="30"/>
          <w:szCs w:val="30"/>
        </w:rPr>
        <w:t>Количество поданных потенциальными поставщиками (подрядчиками, исполнителями) заявок (предложений)</w:t>
      </w:r>
      <w:r w:rsidR="00B8168F" w:rsidRPr="008813D6">
        <w:rPr>
          <w:rFonts w:ascii="Times New Roman" w:hAnsi="Times New Roman" w:cs="Times New Roman"/>
          <w:sz w:val="30"/>
          <w:szCs w:val="30"/>
        </w:rPr>
        <w:t xml:space="preserve"> на участие в завершенных процедурах закупок</w:t>
      </w:r>
      <w:r w:rsidR="001B0985" w:rsidRPr="008813D6">
        <w:rPr>
          <w:rFonts w:ascii="Times New Roman" w:hAnsi="Times New Roman" w:cs="Times New Roman"/>
          <w:sz w:val="30"/>
          <w:szCs w:val="30"/>
        </w:rPr>
        <w:t>»</w:t>
      </w:r>
      <w:r w:rsidR="0025155B" w:rsidRPr="008813D6">
        <w:rPr>
          <w:rFonts w:ascii="Times New Roman" w:hAnsi="Times New Roman" w:cs="Times New Roman"/>
          <w:sz w:val="30"/>
          <w:szCs w:val="30"/>
        </w:rPr>
        <w:t>)</w:t>
      </w:r>
      <w:r w:rsidR="007473D6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25155B" w:rsidRPr="008813D6">
        <w:rPr>
          <w:rFonts w:ascii="Times New Roman" w:hAnsi="Times New Roman" w:cs="Times New Roman"/>
          <w:sz w:val="30"/>
          <w:szCs w:val="30"/>
        </w:rPr>
        <w:lastRenderedPageBreak/>
        <w:t>отража</w:t>
      </w:r>
      <w:r w:rsidR="009F664C" w:rsidRPr="008813D6">
        <w:rPr>
          <w:rFonts w:ascii="Times New Roman" w:hAnsi="Times New Roman" w:cs="Times New Roman"/>
          <w:sz w:val="30"/>
          <w:szCs w:val="30"/>
        </w:rPr>
        <w:t>е</w:t>
      </w:r>
      <w:r w:rsidR="0025155B" w:rsidRPr="008813D6">
        <w:rPr>
          <w:rFonts w:ascii="Times New Roman" w:hAnsi="Times New Roman" w:cs="Times New Roman"/>
          <w:sz w:val="30"/>
          <w:szCs w:val="30"/>
        </w:rPr>
        <w:t xml:space="preserve">тся </w:t>
      </w:r>
      <w:r w:rsidR="009F664C" w:rsidRPr="008813D6">
        <w:rPr>
          <w:rFonts w:ascii="Times New Roman" w:hAnsi="Times New Roman" w:cs="Times New Roman"/>
          <w:sz w:val="30"/>
          <w:szCs w:val="30"/>
        </w:rPr>
        <w:t>количество</w:t>
      </w:r>
      <w:r w:rsidR="0025155B" w:rsidRPr="008813D6">
        <w:rPr>
          <w:rFonts w:ascii="Times New Roman" w:hAnsi="Times New Roman" w:cs="Times New Roman"/>
          <w:sz w:val="30"/>
          <w:szCs w:val="30"/>
        </w:rPr>
        <w:t xml:space="preserve"> заяв</w:t>
      </w:r>
      <w:r w:rsidR="009F664C" w:rsidRPr="008813D6">
        <w:rPr>
          <w:rFonts w:ascii="Times New Roman" w:hAnsi="Times New Roman" w:cs="Times New Roman"/>
          <w:sz w:val="30"/>
          <w:szCs w:val="30"/>
        </w:rPr>
        <w:t>о</w:t>
      </w:r>
      <w:r w:rsidR="0025155B" w:rsidRPr="008813D6">
        <w:rPr>
          <w:rFonts w:ascii="Times New Roman" w:hAnsi="Times New Roman" w:cs="Times New Roman"/>
          <w:sz w:val="30"/>
          <w:szCs w:val="30"/>
        </w:rPr>
        <w:t>к (предложени</w:t>
      </w:r>
      <w:r w:rsidR="009F664C" w:rsidRPr="008813D6">
        <w:rPr>
          <w:rFonts w:ascii="Times New Roman" w:hAnsi="Times New Roman" w:cs="Times New Roman"/>
          <w:sz w:val="30"/>
          <w:szCs w:val="30"/>
        </w:rPr>
        <w:t>й</w:t>
      </w:r>
      <w:r w:rsidR="0025155B" w:rsidRPr="008813D6">
        <w:rPr>
          <w:rFonts w:ascii="Times New Roman" w:hAnsi="Times New Roman" w:cs="Times New Roman"/>
          <w:sz w:val="30"/>
          <w:szCs w:val="30"/>
        </w:rPr>
        <w:t>)</w:t>
      </w:r>
      <w:r w:rsidR="0025142C" w:rsidRPr="008813D6">
        <w:rPr>
          <w:rFonts w:ascii="Times New Roman" w:hAnsi="Times New Roman" w:cs="Times New Roman"/>
          <w:sz w:val="30"/>
          <w:szCs w:val="30"/>
        </w:rPr>
        <w:t xml:space="preserve"> (далее – заявки)</w:t>
      </w:r>
      <w:r w:rsidR="007473D6" w:rsidRPr="008813D6">
        <w:rPr>
          <w:rFonts w:ascii="Times New Roman" w:hAnsi="Times New Roman" w:cs="Times New Roman"/>
          <w:sz w:val="30"/>
          <w:szCs w:val="30"/>
        </w:rPr>
        <w:t xml:space="preserve">, которые были поданы </w:t>
      </w:r>
      <w:r w:rsidR="00701D4C" w:rsidRPr="008813D6">
        <w:rPr>
          <w:rFonts w:ascii="Times New Roman" w:hAnsi="Times New Roman" w:cs="Times New Roman"/>
          <w:sz w:val="30"/>
          <w:szCs w:val="30"/>
        </w:rPr>
        <w:t xml:space="preserve">для участия в процедурах закупок, завершенных в отчетном периоде (включая впоследствии отозванные и отклоненные заявки), </w:t>
      </w:r>
      <w:r w:rsidR="007473D6" w:rsidRPr="008813D6">
        <w:rPr>
          <w:rFonts w:ascii="Times New Roman" w:hAnsi="Times New Roman" w:cs="Times New Roman"/>
          <w:sz w:val="30"/>
          <w:szCs w:val="30"/>
        </w:rPr>
        <w:t>потенциальными поставщиками (подрядчиками, исполнителями)</w:t>
      </w:r>
      <w:r w:rsidR="0025142C" w:rsidRPr="008813D6">
        <w:rPr>
          <w:rFonts w:ascii="Times New Roman" w:hAnsi="Times New Roman" w:cs="Times New Roman"/>
          <w:sz w:val="30"/>
          <w:szCs w:val="30"/>
        </w:rPr>
        <w:t xml:space="preserve"> (далее – участники)</w:t>
      </w:r>
      <w:r w:rsidR="00B8168F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701D4C" w:rsidRPr="008813D6">
        <w:rPr>
          <w:rFonts w:ascii="Times New Roman" w:hAnsi="Times New Roman" w:cs="Times New Roman"/>
          <w:sz w:val="30"/>
          <w:szCs w:val="30"/>
        </w:rPr>
        <w:t>(переданы оператором электронной торговой площадки заказчику (организатору)).</w:t>
      </w:r>
    </w:p>
    <w:p w:rsidR="00B64020" w:rsidRPr="008813D6" w:rsidRDefault="00B6402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Для целей настоящих методических рекомендаций:</w:t>
      </w:r>
    </w:p>
    <w:p w:rsidR="00B64020" w:rsidRPr="008813D6" w:rsidRDefault="00B6402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под «отклоненн</w:t>
      </w:r>
      <w:r w:rsidR="007A12D7" w:rsidRPr="008813D6">
        <w:rPr>
          <w:rFonts w:ascii="Times New Roman" w:hAnsi="Times New Roman" w:cs="Times New Roman"/>
          <w:sz w:val="30"/>
          <w:szCs w:val="30"/>
        </w:rPr>
        <w:t>ой</w:t>
      </w:r>
      <w:r w:rsidRPr="008813D6">
        <w:rPr>
          <w:rFonts w:ascii="Times New Roman" w:hAnsi="Times New Roman" w:cs="Times New Roman"/>
          <w:sz w:val="30"/>
          <w:szCs w:val="30"/>
        </w:rPr>
        <w:t xml:space="preserve"> заявк</w:t>
      </w:r>
      <w:r w:rsidR="007A12D7" w:rsidRPr="008813D6">
        <w:rPr>
          <w:rFonts w:ascii="Times New Roman" w:hAnsi="Times New Roman" w:cs="Times New Roman"/>
          <w:sz w:val="30"/>
          <w:szCs w:val="30"/>
        </w:rPr>
        <w:t>ой</w:t>
      </w:r>
      <w:r w:rsidRPr="008813D6">
        <w:rPr>
          <w:rFonts w:ascii="Times New Roman" w:hAnsi="Times New Roman" w:cs="Times New Roman"/>
          <w:sz w:val="30"/>
          <w:szCs w:val="30"/>
        </w:rPr>
        <w:t>» след</w:t>
      </w:r>
      <w:r w:rsidR="007A12D7" w:rsidRPr="008813D6">
        <w:rPr>
          <w:rFonts w:ascii="Times New Roman" w:hAnsi="Times New Roman" w:cs="Times New Roman"/>
          <w:sz w:val="30"/>
          <w:szCs w:val="30"/>
        </w:rPr>
        <w:t xml:space="preserve">ует понимать </w:t>
      </w:r>
      <w:r w:rsidRPr="008813D6">
        <w:rPr>
          <w:rFonts w:ascii="Times New Roman" w:hAnsi="Times New Roman" w:cs="Times New Roman"/>
          <w:sz w:val="30"/>
          <w:szCs w:val="30"/>
        </w:rPr>
        <w:t>заявк</w:t>
      </w:r>
      <w:r w:rsidR="007A12D7" w:rsidRPr="008813D6">
        <w:rPr>
          <w:rFonts w:ascii="Times New Roman" w:hAnsi="Times New Roman" w:cs="Times New Roman"/>
          <w:sz w:val="30"/>
          <w:szCs w:val="30"/>
        </w:rPr>
        <w:t>у</w:t>
      </w:r>
      <w:r w:rsidRPr="008813D6">
        <w:rPr>
          <w:rFonts w:ascii="Times New Roman" w:hAnsi="Times New Roman" w:cs="Times New Roman"/>
          <w:sz w:val="30"/>
          <w:szCs w:val="30"/>
        </w:rPr>
        <w:t>,</w:t>
      </w:r>
      <w:r w:rsidR="007A12D7" w:rsidRPr="008813D6">
        <w:rPr>
          <w:rFonts w:ascii="Times New Roman" w:hAnsi="Times New Roman" w:cs="Times New Roman"/>
          <w:sz w:val="30"/>
          <w:szCs w:val="30"/>
        </w:rPr>
        <w:t xml:space="preserve"> которая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7A12D7" w:rsidRPr="008813D6">
        <w:rPr>
          <w:rFonts w:ascii="Times New Roman" w:hAnsi="Times New Roman" w:cs="Times New Roman"/>
          <w:sz w:val="30"/>
          <w:szCs w:val="30"/>
        </w:rPr>
        <w:t xml:space="preserve">была </w:t>
      </w:r>
      <w:r w:rsidRPr="008813D6">
        <w:rPr>
          <w:rFonts w:ascii="Times New Roman" w:hAnsi="Times New Roman" w:cs="Times New Roman"/>
          <w:sz w:val="30"/>
          <w:szCs w:val="30"/>
        </w:rPr>
        <w:t>подан</w:t>
      </w:r>
      <w:r w:rsidR="007A12D7" w:rsidRPr="008813D6">
        <w:rPr>
          <w:rFonts w:ascii="Times New Roman" w:hAnsi="Times New Roman" w:cs="Times New Roman"/>
          <w:sz w:val="30"/>
          <w:szCs w:val="30"/>
        </w:rPr>
        <w:t>а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25142C" w:rsidRPr="008813D6">
        <w:rPr>
          <w:rFonts w:ascii="Times New Roman" w:hAnsi="Times New Roman" w:cs="Times New Roman"/>
          <w:sz w:val="30"/>
          <w:szCs w:val="30"/>
        </w:rPr>
        <w:t>участником</w:t>
      </w:r>
      <w:r w:rsidRPr="008813D6">
        <w:rPr>
          <w:rFonts w:ascii="Times New Roman" w:hAnsi="Times New Roman" w:cs="Times New Roman"/>
          <w:sz w:val="30"/>
          <w:szCs w:val="30"/>
        </w:rPr>
        <w:t xml:space="preserve">, но впоследствии </w:t>
      </w:r>
      <w:r w:rsidR="007A12D7" w:rsidRPr="008813D6">
        <w:rPr>
          <w:rFonts w:ascii="Times New Roman" w:hAnsi="Times New Roman" w:cs="Times New Roman"/>
          <w:sz w:val="30"/>
          <w:szCs w:val="30"/>
        </w:rPr>
        <w:t xml:space="preserve">в ходе ее рассмотрения на соответствие документации о процедуре закупки была признана несоответствующей и, как следствие, не допущена к процедуре оценки и сопоставления заявок в целях определения </w:t>
      </w:r>
      <w:r w:rsidR="0025142C" w:rsidRPr="008813D6">
        <w:rPr>
          <w:rFonts w:ascii="Times New Roman" w:hAnsi="Times New Roman" w:cs="Times New Roman"/>
          <w:sz w:val="30"/>
          <w:szCs w:val="30"/>
        </w:rPr>
        <w:t>участника-</w:t>
      </w:r>
      <w:r w:rsidR="007A12D7" w:rsidRPr="008813D6">
        <w:rPr>
          <w:rFonts w:ascii="Times New Roman" w:hAnsi="Times New Roman" w:cs="Times New Roman"/>
          <w:sz w:val="30"/>
          <w:szCs w:val="30"/>
        </w:rPr>
        <w:t>победителя;</w:t>
      </w:r>
    </w:p>
    <w:p w:rsidR="00B64020" w:rsidRPr="008813D6" w:rsidRDefault="007A12D7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под «отозванной заявкой» следует понимать заявку, которая была подана </w:t>
      </w:r>
      <w:r w:rsidR="0025142C" w:rsidRPr="008813D6">
        <w:rPr>
          <w:rFonts w:ascii="Times New Roman" w:hAnsi="Times New Roman" w:cs="Times New Roman"/>
          <w:sz w:val="30"/>
          <w:szCs w:val="30"/>
        </w:rPr>
        <w:t>участником</w:t>
      </w:r>
      <w:r w:rsidRPr="008813D6">
        <w:rPr>
          <w:rFonts w:ascii="Times New Roman" w:hAnsi="Times New Roman" w:cs="Times New Roman"/>
          <w:sz w:val="30"/>
          <w:szCs w:val="30"/>
        </w:rPr>
        <w:t>, но по истечени</w:t>
      </w:r>
      <w:r w:rsidR="0025142C" w:rsidRPr="008813D6">
        <w:rPr>
          <w:rFonts w:ascii="Times New Roman" w:hAnsi="Times New Roman" w:cs="Times New Roman"/>
          <w:sz w:val="30"/>
          <w:szCs w:val="30"/>
        </w:rPr>
        <w:t>и</w:t>
      </w:r>
      <w:r w:rsidRPr="008813D6">
        <w:rPr>
          <w:rFonts w:ascii="Times New Roman" w:hAnsi="Times New Roman" w:cs="Times New Roman"/>
          <w:sz w:val="30"/>
          <w:szCs w:val="30"/>
        </w:rPr>
        <w:t xml:space="preserve"> срока подготовки и подачи заявок </w:t>
      </w:r>
      <w:r w:rsidR="00B5744A" w:rsidRPr="008813D6">
        <w:rPr>
          <w:rFonts w:ascii="Times New Roman" w:hAnsi="Times New Roman" w:cs="Times New Roman"/>
          <w:sz w:val="30"/>
          <w:szCs w:val="30"/>
        </w:rPr>
        <w:t xml:space="preserve">была отозвана подавшим ее </w:t>
      </w:r>
      <w:r w:rsidR="0025142C" w:rsidRPr="008813D6">
        <w:rPr>
          <w:rFonts w:ascii="Times New Roman" w:hAnsi="Times New Roman" w:cs="Times New Roman"/>
          <w:sz w:val="30"/>
          <w:szCs w:val="30"/>
        </w:rPr>
        <w:t>участником</w:t>
      </w:r>
      <w:r w:rsidR="00B5744A" w:rsidRPr="008813D6">
        <w:rPr>
          <w:rFonts w:ascii="Times New Roman" w:hAnsi="Times New Roman" w:cs="Times New Roman"/>
          <w:sz w:val="30"/>
          <w:szCs w:val="30"/>
        </w:rPr>
        <w:t>.</w:t>
      </w:r>
    </w:p>
    <w:p w:rsidR="00D52B90" w:rsidRPr="008813D6" w:rsidRDefault="00AE4F79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Сведения по строке 0</w:t>
      </w:r>
      <w:r w:rsidR="00B8168F" w:rsidRPr="008813D6">
        <w:rPr>
          <w:rFonts w:ascii="Times New Roman" w:hAnsi="Times New Roman" w:cs="Times New Roman"/>
          <w:sz w:val="30"/>
          <w:szCs w:val="30"/>
        </w:rPr>
        <w:t>5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B8168F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B8168F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E53054" w:rsidRPr="008813D6">
        <w:rPr>
          <w:rFonts w:ascii="Times New Roman" w:hAnsi="Times New Roman" w:cs="Times New Roman"/>
          <w:sz w:val="30"/>
          <w:szCs w:val="30"/>
        </w:rPr>
        <w:t>ются в том случае</w:t>
      </w:r>
      <w:r w:rsidR="00B8168F" w:rsidRPr="008813D6">
        <w:rPr>
          <w:rFonts w:ascii="Times New Roman" w:hAnsi="Times New Roman" w:cs="Times New Roman"/>
          <w:sz w:val="30"/>
          <w:szCs w:val="30"/>
        </w:rPr>
        <w:t>,</w:t>
      </w:r>
      <w:r w:rsidR="00E53054" w:rsidRPr="008813D6">
        <w:rPr>
          <w:rFonts w:ascii="Times New Roman" w:hAnsi="Times New Roman" w:cs="Times New Roman"/>
          <w:sz w:val="30"/>
          <w:szCs w:val="30"/>
        </w:rPr>
        <w:t xml:space="preserve"> если отражены </w:t>
      </w:r>
      <w:r w:rsidRPr="008813D6">
        <w:rPr>
          <w:rFonts w:ascii="Times New Roman" w:hAnsi="Times New Roman" w:cs="Times New Roman"/>
          <w:sz w:val="30"/>
          <w:szCs w:val="30"/>
        </w:rPr>
        <w:t>сведения по строке 0</w:t>
      </w:r>
      <w:r w:rsidR="00B8168F" w:rsidRPr="008813D6">
        <w:rPr>
          <w:rFonts w:ascii="Times New Roman" w:hAnsi="Times New Roman" w:cs="Times New Roman"/>
          <w:sz w:val="30"/>
          <w:szCs w:val="30"/>
        </w:rPr>
        <w:t>2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B8168F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B8168F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7159F" w:rsidRPr="008813D6" w:rsidRDefault="006C56A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5F251C" w:rsidRPr="008813D6">
        <w:rPr>
          <w:rFonts w:ascii="Times New Roman" w:hAnsi="Times New Roman" w:cs="Times New Roman"/>
          <w:sz w:val="30"/>
          <w:szCs w:val="30"/>
        </w:rPr>
        <w:t>3</w:t>
      </w:r>
      <w:r w:rsidRPr="008813D6">
        <w:rPr>
          <w:rFonts w:ascii="Times New Roman" w:hAnsi="Times New Roman" w:cs="Times New Roman"/>
          <w:sz w:val="30"/>
          <w:szCs w:val="30"/>
        </w:rPr>
        <w:t>.</w:t>
      </w:r>
      <w:r w:rsidR="0087159F" w:rsidRPr="008813D6">
        <w:rPr>
          <w:rFonts w:ascii="Times New Roman" w:hAnsi="Times New Roman" w:cs="Times New Roman"/>
          <w:sz w:val="30"/>
          <w:szCs w:val="30"/>
        </w:rPr>
        <w:t> </w:t>
      </w:r>
      <w:r w:rsidR="00F5021D" w:rsidRPr="008813D6">
        <w:rPr>
          <w:rFonts w:ascii="Times New Roman" w:hAnsi="Times New Roman" w:cs="Times New Roman"/>
          <w:sz w:val="30"/>
          <w:szCs w:val="30"/>
        </w:rPr>
        <w:t>По строкам 0</w:t>
      </w:r>
      <w:r w:rsidR="00361F59" w:rsidRPr="008813D6">
        <w:rPr>
          <w:rFonts w:ascii="Times New Roman" w:hAnsi="Times New Roman" w:cs="Times New Roman"/>
          <w:sz w:val="30"/>
          <w:szCs w:val="30"/>
        </w:rPr>
        <w:t>6</w:t>
      </w:r>
      <w:r w:rsidR="00225EC6" w:rsidRPr="008813D6">
        <w:rPr>
          <w:rFonts w:ascii="Times New Roman" w:hAnsi="Times New Roman" w:cs="Times New Roman"/>
          <w:sz w:val="30"/>
          <w:szCs w:val="30"/>
        </w:rPr>
        <w:t>-</w:t>
      </w:r>
      <w:r w:rsidR="00361F59" w:rsidRPr="008813D6">
        <w:rPr>
          <w:rFonts w:ascii="Times New Roman" w:hAnsi="Times New Roman" w:cs="Times New Roman"/>
          <w:sz w:val="30"/>
          <w:szCs w:val="30"/>
        </w:rPr>
        <w:t>1</w:t>
      </w:r>
      <w:r w:rsidR="00225EC6" w:rsidRPr="008813D6">
        <w:rPr>
          <w:rFonts w:ascii="Times New Roman" w:hAnsi="Times New Roman" w:cs="Times New Roman"/>
          <w:sz w:val="30"/>
          <w:szCs w:val="30"/>
        </w:rPr>
        <w:t>0 формата</w:t>
      </w:r>
      <w:r w:rsidR="00361F5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361F59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7F3122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225EC6" w:rsidRPr="008813D6">
        <w:rPr>
          <w:rFonts w:ascii="Times New Roman" w:hAnsi="Times New Roman" w:cs="Times New Roman"/>
          <w:sz w:val="30"/>
          <w:szCs w:val="30"/>
        </w:rPr>
        <w:t>отража</w:t>
      </w:r>
      <w:r w:rsidR="00A221D2" w:rsidRPr="008813D6">
        <w:rPr>
          <w:rFonts w:ascii="Times New Roman" w:hAnsi="Times New Roman" w:cs="Times New Roman"/>
          <w:sz w:val="30"/>
          <w:szCs w:val="30"/>
        </w:rPr>
        <w:t>ет</w:t>
      </w:r>
      <w:r w:rsidR="00225EC6" w:rsidRPr="008813D6">
        <w:rPr>
          <w:rFonts w:ascii="Times New Roman" w:hAnsi="Times New Roman" w:cs="Times New Roman"/>
          <w:sz w:val="30"/>
          <w:szCs w:val="30"/>
        </w:rPr>
        <w:t xml:space="preserve">ся </w:t>
      </w:r>
      <w:r w:rsidR="00A221D2" w:rsidRPr="008813D6">
        <w:rPr>
          <w:rFonts w:ascii="Times New Roman" w:hAnsi="Times New Roman" w:cs="Times New Roman"/>
          <w:sz w:val="30"/>
          <w:szCs w:val="30"/>
        </w:rPr>
        <w:t>количество</w:t>
      </w:r>
      <w:r w:rsidR="00225EC6" w:rsidRPr="008813D6">
        <w:rPr>
          <w:rFonts w:ascii="Times New Roman" w:hAnsi="Times New Roman" w:cs="Times New Roman"/>
          <w:sz w:val="30"/>
          <w:szCs w:val="30"/>
        </w:rPr>
        <w:t xml:space="preserve"> заяв</w:t>
      </w:r>
      <w:r w:rsidR="00A221D2" w:rsidRPr="008813D6">
        <w:rPr>
          <w:rFonts w:ascii="Times New Roman" w:hAnsi="Times New Roman" w:cs="Times New Roman"/>
          <w:sz w:val="30"/>
          <w:szCs w:val="30"/>
        </w:rPr>
        <w:t>о</w:t>
      </w:r>
      <w:r w:rsidR="00225EC6" w:rsidRPr="008813D6">
        <w:rPr>
          <w:rFonts w:ascii="Times New Roman" w:hAnsi="Times New Roman" w:cs="Times New Roman"/>
          <w:sz w:val="30"/>
          <w:szCs w:val="30"/>
        </w:rPr>
        <w:t>к</w:t>
      </w:r>
      <w:r w:rsidR="00E912BB" w:rsidRPr="008813D6">
        <w:rPr>
          <w:rFonts w:ascii="Times New Roman" w:hAnsi="Times New Roman" w:cs="Times New Roman"/>
          <w:sz w:val="30"/>
          <w:szCs w:val="30"/>
        </w:rPr>
        <w:t xml:space="preserve">, поданных участниками </w:t>
      </w:r>
      <w:r w:rsidR="00385C3D" w:rsidRPr="008813D6">
        <w:rPr>
          <w:rFonts w:ascii="Times New Roman" w:hAnsi="Times New Roman" w:cs="Times New Roman"/>
          <w:sz w:val="30"/>
          <w:szCs w:val="30"/>
        </w:rPr>
        <w:t>государств-член</w:t>
      </w:r>
      <w:r w:rsidR="00C91865" w:rsidRPr="008813D6">
        <w:rPr>
          <w:rFonts w:ascii="Times New Roman" w:hAnsi="Times New Roman" w:cs="Times New Roman"/>
          <w:sz w:val="30"/>
          <w:szCs w:val="30"/>
        </w:rPr>
        <w:t>ов</w:t>
      </w:r>
      <w:r w:rsidR="00225EC6" w:rsidRPr="008813D6">
        <w:rPr>
          <w:rFonts w:ascii="Times New Roman" w:hAnsi="Times New Roman" w:cs="Times New Roman"/>
          <w:sz w:val="30"/>
          <w:szCs w:val="30"/>
        </w:rPr>
        <w:t>.</w:t>
      </w:r>
      <w:r w:rsidR="007F3122" w:rsidRPr="008813D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221D2" w:rsidRPr="008813D6" w:rsidRDefault="006C56A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Сведения по строкам </w:t>
      </w:r>
      <w:r w:rsidR="00361F59" w:rsidRPr="008813D6">
        <w:rPr>
          <w:rFonts w:ascii="Times New Roman" w:hAnsi="Times New Roman" w:cs="Times New Roman"/>
          <w:sz w:val="30"/>
          <w:szCs w:val="30"/>
        </w:rPr>
        <w:t>06-10 формата</w:t>
      </w:r>
      <w:r w:rsidR="00361F5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361F59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361F59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z w:val="30"/>
          <w:szCs w:val="30"/>
        </w:rPr>
        <w:t>отража</w:t>
      </w:r>
      <w:r w:rsidR="00C91865" w:rsidRPr="008813D6">
        <w:rPr>
          <w:rFonts w:ascii="Times New Roman" w:hAnsi="Times New Roman" w:cs="Times New Roman"/>
          <w:sz w:val="30"/>
          <w:szCs w:val="30"/>
        </w:rPr>
        <w:t>ются</w:t>
      </w:r>
      <w:r w:rsidRPr="008813D6">
        <w:rPr>
          <w:rFonts w:ascii="Times New Roman" w:hAnsi="Times New Roman" w:cs="Times New Roman"/>
          <w:sz w:val="30"/>
          <w:szCs w:val="30"/>
        </w:rPr>
        <w:t xml:space="preserve"> в том случае</w:t>
      </w:r>
      <w:r w:rsidR="005E02EB" w:rsidRPr="008813D6">
        <w:rPr>
          <w:rFonts w:ascii="Times New Roman" w:hAnsi="Times New Roman" w:cs="Times New Roman"/>
          <w:sz w:val="30"/>
          <w:szCs w:val="30"/>
        </w:rPr>
        <w:t>,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C91865" w:rsidRPr="008813D6">
        <w:rPr>
          <w:rFonts w:ascii="Times New Roman" w:hAnsi="Times New Roman" w:cs="Times New Roman"/>
          <w:sz w:val="30"/>
          <w:szCs w:val="30"/>
        </w:rPr>
        <w:t>если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C91865" w:rsidRPr="008813D6">
        <w:rPr>
          <w:rFonts w:ascii="Times New Roman" w:hAnsi="Times New Roman" w:cs="Times New Roman"/>
          <w:sz w:val="30"/>
          <w:szCs w:val="30"/>
        </w:rPr>
        <w:t>отражены сведения по строке 0</w:t>
      </w:r>
      <w:r w:rsidR="00361F59" w:rsidRPr="008813D6">
        <w:rPr>
          <w:rFonts w:ascii="Times New Roman" w:hAnsi="Times New Roman" w:cs="Times New Roman"/>
          <w:sz w:val="30"/>
          <w:szCs w:val="30"/>
        </w:rPr>
        <w:t>5</w:t>
      </w:r>
      <w:r w:rsidR="00C91865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Pr="008813D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91865" w:rsidRPr="008813D6" w:rsidRDefault="00A221D2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К</w:t>
      </w:r>
      <w:r w:rsidR="00E912BB" w:rsidRPr="008813D6">
        <w:rPr>
          <w:rFonts w:ascii="Times New Roman" w:hAnsi="Times New Roman" w:cs="Times New Roman"/>
          <w:spacing w:val="-10"/>
          <w:sz w:val="30"/>
          <w:szCs w:val="30"/>
        </w:rPr>
        <w:t>оличество заявок</w:t>
      </w:r>
      <w:r w:rsidR="00EA6BD6" w:rsidRPr="008813D6">
        <w:rPr>
          <w:rFonts w:ascii="Times New Roman" w:hAnsi="Times New Roman" w:cs="Times New Roman"/>
          <w:spacing w:val="-10"/>
          <w:sz w:val="30"/>
          <w:szCs w:val="30"/>
        </w:rPr>
        <w:t>, поданных</w:t>
      </w:r>
      <w:r w:rsidR="00DC06F5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E912BB" w:rsidRPr="008813D6">
        <w:rPr>
          <w:rFonts w:ascii="Times New Roman" w:hAnsi="Times New Roman" w:cs="Times New Roman"/>
          <w:spacing w:val="-10"/>
          <w:sz w:val="30"/>
          <w:szCs w:val="30"/>
        </w:rPr>
        <w:t>участниками г</w:t>
      </w:r>
      <w:r w:rsidR="001B0985" w:rsidRPr="008813D6">
        <w:rPr>
          <w:rFonts w:ascii="Times New Roman" w:hAnsi="Times New Roman" w:cs="Times New Roman"/>
          <w:sz w:val="30"/>
          <w:szCs w:val="30"/>
        </w:rPr>
        <w:t>осударств-членов</w:t>
      </w:r>
      <w:r w:rsidR="00EA6BD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, </w:t>
      </w:r>
      <w:r w:rsidR="008D1A63" w:rsidRPr="008813D6">
        <w:rPr>
          <w:rFonts w:ascii="Times New Roman" w:hAnsi="Times New Roman" w:cs="Times New Roman"/>
          <w:spacing w:val="-10"/>
          <w:sz w:val="30"/>
          <w:szCs w:val="30"/>
        </w:rPr>
        <w:t>не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>может</w:t>
      </w:r>
      <w:r w:rsidR="008D1A6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превышать количество</w:t>
      </w:r>
      <w:r w:rsidR="00EA6BD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E912BB" w:rsidRPr="008813D6">
        <w:rPr>
          <w:rFonts w:ascii="Times New Roman" w:hAnsi="Times New Roman" w:cs="Times New Roman"/>
          <w:spacing w:val="-10"/>
          <w:sz w:val="30"/>
          <w:szCs w:val="30"/>
        </w:rPr>
        <w:t>заявок</w:t>
      </w:r>
      <w:r w:rsidR="001B0985" w:rsidRPr="008813D6">
        <w:rPr>
          <w:rFonts w:ascii="Times New Roman" w:hAnsi="Times New Roman" w:cs="Times New Roman"/>
          <w:sz w:val="30"/>
          <w:szCs w:val="30"/>
        </w:rPr>
        <w:t>, отраженное по строке 05 формата</w:t>
      </w:r>
      <w:r w:rsidR="00684A8B">
        <w:rPr>
          <w:rFonts w:ascii="Times New Roman" w:hAnsi="Times New Roman" w:cs="Times New Roman"/>
          <w:spacing w:val="-10"/>
          <w:sz w:val="30"/>
          <w:szCs w:val="30"/>
        </w:rPr>
        <w:t> </w:t>
      </w:r>
      <w:r w:rsidR="001B0985" w:rsidRPr="008813D6">
        <w:rPr>
          <w:rFonts w:ascii="Times New Roman" w:hAnsi="Times New Roman" w:cs="Times New Roman"/>
          <w:spacing w:val="-10"/>
          <w:sz w:val="30"/>
          <w:szCs w:val="30"/>
        </w:rPr>
        <w:t>F27</w:t>
      </w:r>
      <w:r w:rsidR="001B0985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C91865" w:rsidRPr="008813D6">
        <w:rPr>
          <w:rFonts w:ascii="Times New Roman" w:hAnsi="Times New Roman" w:cs="Times New Roman"/>
          <w:sz w:val="30"/>
          <w:szCs w:val="30"/>
        </w:rPr>
        <w:t>:</w:t>
      </w:r>
    </w:p>
    <w:p w:rsidR="002E4D96" w:rsidRDefault="002E4D9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Ʃ стр</w:t>
      </w:r>
      <w:r w:rsidR="00A62585" w:rsidRPr="00B8105F">
        <w:rPr>
          <w:rFonts w:ascii="Times New Roman" w:hAnsi="Times New Roman" w:cs="Times New Roman"/>
          <w:sz w:val="30"/>
          <w:szCs w:val="30"/>
        </w:rPr>
        <w:t>.</w:t>
      </w:r>
      <w:r w:rsidRPr="00B8105F">
        <w:rPr>
          <w:rFonts w:ascii="Times New Roman" w:hAnsi="Times New Roman" w:cs="Times New Roman"/>
          <w:sz w:val="30"/>
          <w:szCs w:val="30"/>
        </w:rPr>
        <w:t xml:space="preserve"> 0</w:t>
      </w:r>
      <w:r w:rsidR="00361F59" w:rsidRPr="00B8105F">
        <w:rPr>
          <w:rFonts w:ascii="Times New Roman" w:hAnsi="Times New Roman" w:cs="Times New Roman"/>
          <w:sz w:val="30"/>
          <w:szCs w:val="30"/>
        </w:rPr>
        <w:t>6</w:t>
      </w:r>
      <w:r w:rsidRPr="00B8105F">
        <w:rPr>
          <w:rFonts w:ascii="Times New Roman" w:hAnsi="Times New Roman" w:cs="Times New Roman"/>
          <w:sz w:val="30"/>
          <w:szCs w:val="30"/>
        </w:rPr>
        <w:t>-</w:t>
      </w:r>
      <w:r w:rsidR="00361F59" w:rsidRPr="00B8105F">
        <w:rPr>
          <w:rFonts w:ascii="Times New Roman" w:hAnsi="Times New Roman" w:cs="Times New Roman"/>
          <w:sz w:val="30"/>
          <w:szCs w:val="30"/>
        </w:rPr>
        <w:t>1</w:t>
      </w:r>
      <w:r w:rsidRPr="00B8105F">
        <w:rPr>
          <w:rFonts w:ascii="Times New Roman" w:hAnsi="Times New Roman" w:cs="Times New Roman"/>
          <w:sz w:val="30"/>
          <w:szCs w:val="30"/>
        </w:rPr>
        <w:t>0 по гр</w:t>
      </w:r>
      <w:r w:rsidR="00A62585" w:rsidRPr="00B8105F">
        <w:rPr>
          <w:rFonts w:ascii="Times New Roman" w:hAnsi="Times New Roman" w:cs="Times New Roman"/>
          <w:sz w:val="30"/>
          <w:szCs w:val="30"/>
        </w:rPr>
        <w:t>.</w:t>
      </w:r>
      <w:r w:rsidRPr="00B8105F">
        <w:rPr>
          <w:rFonts w:ascii="Times New Roman" w:hAnsi="Times New Roman" w:cs="Times New Roman"/>
          <w:sz w:val="30"/>
          <w:szCs w:val="30"/>
        </w:rPr>
        <w:t xml:space="preserve"> 1(2-10) ≤ стр</w:t>
      </w:r>
      <w:r w:rsidR="00A62585" w:rsidRPr="00B8105F">
        <w:rPr>
          <w:rFonts w:ascii="Times New Roman" w:hAnsi="Times New Roman" w:cs="Times New Roman"/>
          <w:sz w:val="30"/>
          <w:szCs w:val="30"/>
        </w:rPr>
        <w:t>.</w:t>
      </w:r>
      <w:r w:rsidRPr="00B8105F">
        <w:rPr>
          <w:rFonts w:ascii="Times New Roman" w:hAnsi="Times New Roman" w:cs="Times New Roman"/>
          <w:sz w:val="30"/>
          <w:szCs w:val="30"/>
        </w:rPr>
        <w:t xml:space="preserve"> 0</w:t>
      </w:r>
      <w:r w:rsidR="00361F59" w:rsidRPr="00B8105F">
        <w:rPr>
          <w:rFonts w:ascii="Times New Roman" w:hAnsi="Times New Roman" w:cs="Times New Roman"/>
          <w:sz w:val="30"/>
          <w:szCs w:val="30"/>
        </w:rPr>
        <w:t>5</w:t>
      </w:r>
      <w:r w:rsidR="00C91865" w:rsidRPr="00B8105F">
        <w:rPr>
          <w:rFonts w:ascii="Times New Roman" w:hAnsi="Times New Roman" w:cs="Times New Roman"/>
          <w:sz w:val="30"/>
          <w:szCs w:val="30"/>
        </w:rPr>
        <w:t xml:space="preserve"> по гр. 1(2-10)</w:t>
      </w:r>
      <w:r w:rsidRPr="00B8105F">
        <w:rPr>
          <w:rFonts w:ascii="Times New Roman" w:hAnsi="Times New Roman" w:cs="Times New Roman"/>
          <w:sz w:val="30"/>
          <w:szCs w:val="30"/>
        </w:rPr>
        <w:t>.</w:t>
      </w:r>
    </w:p>
    <w:p w:rsidR="008F2942" w:rsidRPr="008813D6" w:rsidRDefault="00523B3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5F251C" w:rsidRPr="008813D6">
        <w:rPr>
          <w:rFonts w:ascii="Times New Roman" w:hAnsi="Times New Roman" w:cs="Times New Roman"/>
          <w:sz w:val="30"/>
          <w:szCs w:val="30"/>
        </w:rPr>
        <w:t>4</w:t>
      </w:r>
      <w:r w:rsidR="001E02DA" w:rsidRPr="008813D6">
        <w:rPr>
          <w:rFonts w:ascii="Times New Roman" w:hAnsi="Times New Roman" w:cs="Times New Roman"/>
          <w:sz w:val="30"/>
          <w:szCs w:val="30"/>
        </w:rPr>
        <w:t>.</w:t>
      </w:r>
      <w:r w:rsidR="00264B20" w:rsidRPr="008813D6">
        <w:rPr>
          <w:rFonts w:ascii="Times New Roman" w:hAnsi="Times New Roman" w:cs="Times New Roman"/>
          <w:sz w:val="30"/>
          <w:szCs w:val="30"/>
        </w:rPr>
        <w:t> </w:t>
      </w:r>
      <w:r w:rsidR="001E02DA" w:rsidRPr="008813D6">
        <w:rPr>
          <w:rFonts w:ascii="Times New Roman" w:hAnsi="Times New Roman" w:cs="Times New Roman"/>
          <w:sz w:val="30"/>
          <w:szCs w:val="30"/>
        </w:rPr>
        <w:t xml:space="preserve">По строке </w:t>
      </w:r>
      <w:r w:rsidR="00A221D2" w:rsidRPr="008813D6">
        <w:rPr>
          <w:rFonts w:ascii="Times New Roman" w:hAnsi="Times New Roman" w:cs="Times New Roman"/>
          <w:sz w:val="30"/>
          <w:szCs w:val="30"/>
        </w:rPr>
        <w:t>1</w:t>
      </w:r>
      <w:r w:rsidR="00361F59" w:rsidRPr="008813D6">
        <w:rPr>
          <w:rFonts w:ascii="Times New Roman" w:hAnsi="Times New Roman" w:cs="Times New Roman"/>
          <w:sz w:val="30"/>
          <w:szCs w:val="30"/>
        </w:rPr>
        <w:t>1</w:t>
      </w:r>
      <w:r w:rsidR="001E02DA" w:rsidRPr="008813D6">
        <w:rPr>
          <w:rFonts w:ascii="Times New Roman" w:hAnsi="Times New Roman" w:cs="Times New Roman"/>
          <w:sz w:val="30"/>
          <w:szCs w:val="30"/>
        </w:rPr>
        <w:t xml:space="preserve"> формат</w:t>
      </w:r>
      <w:r w:rsidR="0025645E" w:rsidRPr="008813D6">
        <w:rPr>
          <w:rFonts w:ascii="Times New Roman" w:hAnsi="Times New Roman" w:cs="Times New Roman"/>
          <w:sz w:val="30"/>
          <w:szCs w:val="30"/>
        </w:rPr>
        <w:t>а</w:t>
      </w:r>
      <w:r w:rsidR="00361F5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361F59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1E02DA" w:rsidRPr="008813D6">
        <w:rPr>
          <w:rFonts w:ascii="Times New Roman" w:hAnsi="Times New Roman" w:cs="Times New Roman"/>
          <w:sz w:val="30"/>
          <w:szCs w:val="30"/>
        </w:rPr>
        <w:t xml:space="preserve"> («</w:t>
      </w:r>
      <w:r w:rsidR="00361F59" w:rsidRPr="008813D6">
        <w:rPr>
          <w:rFonts w:ascii="Times New Roman" w:hAnsi="Times New Roman" w:cs="Times New Roman"/>
          <w:sz w:val="30"/>
          <w:szCs w:val="30"/>
        </w:rPr>
        <w:t>из стр. 05 к</w:t>
      </w:r>
      <w:r w:rsidR="001E02DA" w:rsidRPr="008813D6">
        <w:rPr>
          <w:rFonts w:ascii="Times New Roman" w:hAnsi="Times New Roman" w:cs="Times New Roman"/>
          <w:sz w:val="30"/>
          <w:szCs w:val="30"/>
        </w:rPr>
        <w:t>оличество заявок (предложений), не допущенных к определению поставщик</w:t>
      </w:r>
      <w:r w:rsidR="0017025F" w:rsidRPr="008813D6">
        <w:rPr>
          <w:rFonts w:ascii="Times New Roman" w:hAnsi="Times New Roman" w:cs="Times New Roman"/>
          <w:sz w:val="30"/>
          <w:szCs w:val="30"/>
        </w:rPr>
        <w:t>а</w:t>
      </w:r>
      <w:r w:rsidR="001E02DA" w:rsidRPr="008813D6">
        <w:rPr>
          <w:rFonts w:ascii="Times New Roman" w:hAnsi="Times New Roman" w:cs="Times New Roman"/>
          <w:sz w:val="30"/>
          <w:szCs w:val="30"/>
        </w:rPr>
        <w:t xml:space="preserve"> (подрядчик</w:t>
      </w:r>
      <w:r w:rsidR="0017025F" w:rsidRPr="008813D6">
        <w:rPr>
          <w:rFonts w:ascii="Times New Roman" w:hAnsi="Times New Roman" w:cs="Times New Roman"/>
          <w:sz w:val="30"/>
          <w:szCs w:val="30"/>
        </w:rPr>
        <w:t>а</w:t>
      </w:r>
      <w:r w:rsidR="001E02DA" w:rsidRPr="008813D6">
        <w:rPr>
          <w:rFonts w:ascii="Times New Roman" w:hAnsi="Times New Roman" w:cs="Times New Roman"/>
          <w:sz w:val="30"/>
          <w:szCs w:val="30"/>
        </w:rPr>
        <w:t>, исполнител</w:t>
      </w:r>
      <w:r w:rsidR="0017025F" w:rsidRPr="008813D6">
        <w:rPr>
          <w:rFonts w:ascii="Times New Roman" w:hAnsi="Times New Roman" w:cs="Times New Roman"/>
          <w:sz w:val="30"/>
          <w:szCs w:val="30"/>
        </w:rPr>
        <w:t>я – победителя</w:t>
      </w:r>
      <w:r w:rsidR="001E02DA" w:rsidRPr="008813D6">
        <w:rPr>
          <w:rFonts w:ascii="Times New Roman" w:hAnsi="Times New Roman" w:cs="Times New Roman"/>
          <w:sz w:val="30"/>
          <w:szCs w:val="30"/>
        </w:rPr>
        <w:t>)») отража</w:t>
      </w:r>
      <w:r w:rsidR="00A221D2" w:rsidRPr="008813D6">
        <w:rPr>
          <w:rFonts w:ascii="Times New Roman" w:hAnsi="Times New Roman" w:cs="Times New Roman"/>
          <w:sz w:val="30"/>
          <w:szCs w:val="30"/>
        </w:rPr>
        <w:t>е</w:t>
      </w:r>
      <w:r w:rsidR="001E02DA" w:rsidRPr="008813D6">
        <w:rPr>
          <w:rFonts w:ascii="Times New Roman" w:hAnsi="Times New Roman" w:cs="Times New Roman"/>
          <w:sz w:val="30"/>
          <w:szCs w:val="30"/>
        </w:rPr>
        <w:t xml:space="preserve">тся </w:t>
      </w:r>
      <w:r w:rsidR="00A221D2" w:rsidRPr="008813D6">
        <w:rPr>
          <w:rFonts w:ascii="Times New Roman" w:hAnsi="Times New Roman" w:cs="Times New Roman"/>
          <w:sz w:val="30"/>
          <w:szCs w:val="30"/>
        </w:rPr>
        <w:t>количество</w:t>
      </w:r>
      <w:r w:rsidR="00E53054" w:rsidRPr="008813D6">
        <w:rPr>
          <w:rFonts w:ascii="Times New Roman" w:hAnsi="Times New Roman" w:cs="Times New Roman"/>
          <w:sz w:val="30"/>
          <w:szCs w:val="30"/>
        </w:rPr>
        <w:t xml:space="preserve"> отклоненных </w:t>
      </w:r>
      <w:r w:rsidR="001E02DA" w:rsidRPr="008813D6">
        <w:rPr>
          <w:rFonts w:ascii="Times New Roman" w:hAnsi="Times New Roman" w:cs="Times New Roman"/>
          <w:sz w:val="30"/>
          <w:szCs w:val="30"/>
        </w:rPr>
        <w:t>заяв</w:t>
      </w:r>
      <w:r w:rsidR="00A221D2" w:rsidRPr="008813D6">
        <w:rPr>
          <w:rFonts w:ascii="Times New Roman" w:hAnsi="Times New Roman" w:cs="Times New Roman"/>
          <w:sz w:val="30"/>
          <w:szCs w:val="30"/>
        </w:rPr>
        <w:t>о</w:t>
      </w:r>
      <w:r w:rsidR="001E02DA" w:rsidRPr="008813D6">
        <w:rPr>
          <w:rFonts w:ascii="Times New Roman" w:hAnsi="Times New Roman" w:cs="Times New Roman"/>
          <w:sz w:val="30"/>
          <w:szCs w:val="30"/>
        </w:rPr>
        <w:t>к.</w:t>
      </w:r>
      <w:r w:rsidR="0025645E" w:rsidRPr="008813D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221D2" w:rsidRPr="008813D6" w:rsidRDefault="0059757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Сведения по строке </w:t>
      </w:r>
      <w:r w:rsidR="00A221D2" w:rsidRPr="008813D6">
        <w:rPr>
          <w:rFonts w:ascii="Times New Roman" w:hAnsi="Times New Roman" w:cs="Times New Roman"/>
          <w:sz w:val="30"/>
          <w:szCs w:val="30"/>
        </w:rPr>
        <w:t>1</w:t>
      </w:r>
      <w:r w:rsidR="00AC35E8" w:rsidRPr="008813D6">
        <w:rPr>
          <w:rFonts w:ascii="Times New Roman" w:hAnsi="Times New Roman" w:cs="Times New Roman"/>
          <w:sz w:val="30"/>
          <w:szCs w:val="30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AC35E8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AC35E8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B64020" w:rsidRPr="008813D6">
        <w:rPr>
          <w:rFonts w:ascii="Times New Roman" w:hAnsi="Times New Roman" w:cs="Times New Roman"/>
          <w:sz w:val="30"/>
          <w:szCs w:val="30"/>
        </w:rPr>
        <w:t>ются</w:t>
      </w:r>
      <w:r w:rsidRPr="008813D6">
        <w:rPr>
          <w:rFonts w:ascii="Times New Roman" w:hAnsi="Times New Roman" w:cs="Times New Roman"/>
          <w:sz w:val="30"/>
          <w:szCs w:val="30"/>
        </w:rPr>
        <w:t xml:space="preserve"> в том случае</w:t>
      </w:r>
      <w:r w:rsidR="00200C35" w:rsidRPr="008813D6">
        <w:rPr>
          <w:rFonts w:ascii="Times New Roman" w:hAnsi="Times New Roman" w:cs="Times New Roman"/>
          <w:sz w:val="30"/>
          <w:szCs w:val="30"/>
        </w:rPr>
        <w:t>,</w:t>
      </w:r>
      <w:r w:rsidR="00B64020" w:rsidRPr="008813D6">
        <w:rPr>
          <w:rFonts w:ascii="Times New Roman" w:hAnsi="Times New Roman" w:cs="Times New Roman"/>
          <w:sz w:val="30"/>
          <w:szCs w:val="30"/>
        </w:rPr>
        <w:t xml:space="preserve"> если отражены</w:t>
      </w:r>
      <w:r w:rsidRPr="008813D6">
        <w:rPr>
          <w:rFonts w:ascii="Times New Roman" w:hAnsi="Times New Roman" w:cs="Times New Roman"/>
          <w:sz w:val="30"/>
          <w:szCs w:val="30"/>
        </w:rPr>
        <w:t xml:space="preserve"> сведения по строке 0</w:t>
      </w:r>
      <w:r w:rsidR="00AC35E8" w:rsidRPr="008813D6">
        <w:rPr>
          <w:rFonts w:ascii="Times New Roman" w:hAnsi="Times New Roman" w:cs="Times New Roman"/>
          <w:sz w:val="30"/>
          <w:szCs w:val="30"/>
        </w:rPr>
        <w:t>5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AC35E8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AC35E8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580A18">
        <w:rPr>
          <w:rFonts w:ascii="Times New Roman" w:hAnsi="Times New Roman" w:cs="Times New Roman"/>
          <w:sz w:val="30"/>
          <w:szCs w:val="30"/>
        </w:rPr>
        <w:t xml:space="preserve">, за исключением сведений </w:t>
      </w:r>
      <w:r w:rsidR="00580A18">
        <w:rPr>
          <w:rFonts w:ascii="Times New Roman" w:hAnsi="Times New Roman" w:cs="Times New Roman"/>
          <w:sz w:val="30"/>
          <w:szCs w:val="30"/>
        </w:rPr>
        <w:lastRenderedPageBreak/>
        <w:t>по графам 8-10</w:t>
      </w:r>
      <w:r w:rsidR="00580A18" w:rsidRPr="00580A18">
        <w:rPr>
          <w:rFonts w:ascii="Times New Roman" w:hAnsi="Times New Roman" w:cs="Times New Roman"/>
          <w:sz w:val="30"/>
          <w:szCs w:val="30"/>
        </w:rPr>
        <w:t xml:space="preserve"> </w:t>
      </w:r>
      <w:r w:rsidR="00580A18" w:rsidRPr="008813D6">
        <w:rPr>
          <w:rFonts w:ascii="Times New Roman" w:hAnsi="Times New Roman" w:cs="Times New Roman"/>
          <w:sz w:val="30"/>
          <w:szCs w:val="30"/>
        </w:rPr>
        <w:t>формата</w:t>
      </w:r>
      <w:r w:rsidR="00580A18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580A18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580A18">
        <w:rPr>
          <w:rFonts w:ascii="Times New Roman" w:hAnsi="Times New Roman" w:cs="Times New Roman"/>
          <w:spacing w:val="-10"/>
          <w:sz w:val="30"/>
          <w:szCs w:val="30"/>
        </w:rPr>
        <w:t xml:space="preserve"> в случае, указанном в пункте 14 настоящих </w:t>
      </w:r>
      <w:r w:rsidR="00580A18" w:rsidRPr="00580A18">
        <w:rPr>
          <w:rFonts w:ascii="Times New Roman" w:hAnsi="Times New Roman" w:cs="Times New Roman"/>
          <w:spacing w:val="-10"/>
          <w:sz w:val="30"/>
          <w:szCs w:val="30"/>
        </w:rPr>
        <w:t>методических рекомендаций</w:t>
      </w:r>
      <w:r w:rsidRPr="008813D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D1C3F" w:rsidRPr="008813D6" w:rsidRDefault="00523B3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5F251C" w:rsidRPr="008813D6">
        <w:rPr>
          <w:rFonts w:ascii="Times New Roman" w:hAnsi="Times New Roman" w:cs="Times New Roman"/>
          <w:sz w:val="30"/>
          <w:szCs w:val="30"/>
        </w:rPr>
        <w:t>5</w:t>
      </w:r>
      <w:r w:rsidR="00C5458A" w:rsidRPr="008813D6">
        <w:rPr>
          <w:rFonts w:ascii="Times New Roman" w:hAnsi="Times New Roman" w:cs="Times New Roman"/>
          <w:sz w:val="30"/>
          <w:szCs w:val="30"/>
        </w:rPr>
        <w:t>. По строкам 1</w:t>
      </w:r>
      <w:r w:rsidR="00AC35E8" w:rsidRPr="008813D6">
        <w:rPr>
          <w:rFonts w:ascii="Times New Roman" w:hAnsi="Times New Roman" w:cs="Times New Roman"/>
          <w:sz w:val="30"/>
          <w:szCs w:val="30"/>
        </w:rPr>
        <w:t>2</w:t>
      </w:r>
      <w:r w:rsidR="00C5458A" w:rsidRPr="008813D6">
        <w:rPr>
          <w:rFonts w:ascii="Times New Roman" w:hAnsi="Times New Roman" w:cs="Times New Roman"/>
          <w:sz w:val="30"/>
          <w:szCs w:val="30"/>
        </w:rPr>
        <w:t>-1</w:t>
      </w:r>
      <w:r w:rsidR="00AC35E8" w:rsidRPr="008813D6">
        <w:rPr>
          <w:rFonts w:ascii="Times New Roman" w:hAnsi="Times New Roman" w:cs="Times New Roman"/>
          <w:sz w:val="30"/>
          <w:szCs w:val="30"/>
        </w:rPr>
        <w:t>6</w:t>
      </w:r>
      <w:r w:rsidR="00C5458A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AC35E8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AC35E8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C5458A"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A1625D" w:rsidRPr="008813D6">
        <w:rPr>
          <w:rFonts w:ascii="Times New Roman" w:hAnsi="Times New Roman" w:cs="Times New Roman"/>
          <w:sz w:val="30"/>
          <w:szCs w:val="30"/>
        </w:rPr>
        <w:t>е</w:t>
      </w:r>
      <w:r w:rsidR="00C5458A" w:rsidRPr="008813D6">
        <w:rPr>
          <w:rFonts w:ascii="Times New Roman" w:hAnsi="Times New Roman" w:cs="Times New Roman"/>
          <w:sz w:val="30"/>
          <w:szCs w:val="30"/>
        </w:rPr>
        <w:t xml:space="preserve">тся </w:t>
      </w:r>
      <w:r w:rsidR="00A1625D" w:rsidRPr="008813D6">
        <w:rPr>
          <w:rFonts w:ascii="Times New Roman" w:hAnsi="Times New Roman" w:cs="Times New Roman"/>
          <w:sz w:val="30"/>
          <w:szCs w:val="30"/>
        </w:rPr>
        <w:t>количество</w:t>
      </w:r>
      <w:r w:rsidR="001B6027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1D1C3F" w:rsidRPr="008813D6">
        <w:rPr>
          <w:rFonts w:ascii="Times New Roman" w:hAnsi="Times New Roman" w:cs="Times New Roman"/>
          <w:sz w:val="30"/>
          <w:szCs w:val="30"/>
        </w:rPr>
        <w:t xml:space="preserve">отклоненных </w:t>
      </w:r>
      <w:r w:rsidR="00C5458A" w:rsidRPr="008813D6">
        <w:rPr>
          <w:rFonts w:ascii="Times New Roman" w:hAnsi="Times New Roman" w:cs="Times New Roman"/>
          <w:sz w:val="30"/>
          <w:szCs w:val="30"/>
        </w:rPr>
        <w:t>заяв</w:t>
      </w:r>
      <w:r w:rsidR="00A1625D" w:rsidRPr="008813D6">
        <w:rPr>
          <w:rFonts w:ascii="Times New Roman" w:hAnsi="Times New Roman" w:cs="Times New Roman"/>
          <w:sz w:val="30"/>
          <w:szCs w:val="30"/>
        </w:rPr>
        <w:t>о</w:t>
      </w:r>
      <w:r w:rsidR="00C5458A" w:rsidRPr="008813D6">
        <w:rPr>
          <w:rFonts w:ascii="Times New Roman" w:hAnsi="Times New Roman" w:cs="Times New Roman"/>
          <w:sz w:val="30"/>
          <w:szCs w:val="30"/>
        </w:rPr>
        <w:t xml:space="preserve">к </w:t>
      </w:r>
      <w:r w:rsidR="00893DA3" w:rsidRPr="008813D6">
        <w:rPr>
          <w:rFonts w:ascii="Times New Roman" w:hAnsi="Times New Roman" w:cs="Times New Roman"/>
          <w:sz w:val="30"/>
          <w:szCs w:val="30"/>
        </w:rPr>
        <w:t>участников</w:t>
      </w:r>
      <w:r w:rsidR="007177C6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1D1C3F" w:rsidRPr="008813D6">
        <w:rPr>
          <w:rFonts w:ascii="Times New Roman" w:hAnsi="Times New Roman" w:cs="Times New Roman"/>
          <w:sz w:val="30"/>
          <w:szCs w:val="30"/>
        </w:rPr>
        <w:t>государств-член</w:t>
      </w:r>
      <w:r w:rsidR="00C91865" w:rsidRPr="008813D6">
        <w:rPr>
          <w:rFonts w:ascii="Times New Roman" w:hAnsi="Times New Roman" w:cs="Times New Roman"/>
          <w:sz w:val="30"/>
          <w:szCs w:val="30"/>
        </w:rPr>
        <w:t>ов</w:t>
      </w:r>
      <w:r w:rsidR="001D1C3F" w:rsidRPr="008813D6">
        <w:rPr>
          <w:rFonts w:ascii="Times New Roman" w:hAnsi="Times New Roman" w:cs="Times New Roman"/>
          <w:sz w:val="30"/>
          <w:szCs w:val="30"/>
        </w:rPr>
        <w:t>.</w:t>
      </w:r>
    </w:p>
    <w:p w:rsidR="00A1625D" w:rsidRPr="008813D6" w:rsidRDefault="00BD3695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Сведения по строкам 1</w:t>
      </w:r>
      <w:r w:rsidR="002E3329" w:rsidRPr="008813D6">
        <w:rPr>
          <w:rFonts w:ascii="Times New Roman" w:hAnsi="Times New Roman" w:cs="Times New Roman"/>
          <w:sz w:val="30"/>
          <w:szCs w:val="30"/>
        </w:rPr>
        <w:t>2</w:t>
      </w:r>
      <w:r w:rsidRPr="008813D6">
        <w:rPr>
          <w:rFonts w:ascii="Times New Roman" w:hAnsi="Times New Roman" w:cs="Times New Roman"/>
          <w:sz w:val="30"/>
          <w:szCs w:val="30"/>
        </w:rPr>
        <w:t>-1</w:t>
      </w:r>
      <w:r w:rsidR="002E3329" w:rsidRPr="008813D6">
        <w:rPr>
          <w:rFonts w:ascii="Times New Roman" w:hAnsi="Times New Roman" w:cs="Times New Roman"/>
          <w:sz w:val="30"/>
          <w:szCs w:val="30"/>
        </w:rPr>
        <w:t>6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 отража</w:t>
      </w:r>
      <w:r w:rsidR="00C91865" w:rsidRPr="008813D6">
        <w:rPr>
          <w:rFonts w:ascii="Times New Roman" w:hAnsi="Times New Roman" w:cs="Times New Roman"/>
          <w:sz w:val="30"/>
          <w:szCs w:val="30"/>
        </w:rPr>
        <w:t>ются</w:t>
      </w:r>
      <w:r w:rsidRPr="008813D6">
        <w:rPr>
          <w:rFonts w:ascii="Times New Roman" w:hAnsi="Times New Roman" w:cs="Times New Roman"/>
          <w:sz w:val="30"/>
          <w:szCs w:val="30"/>
        </w:rPr>
        <w:t xml:space="preserve"> в том случае</w:t>
      </w:r>
      <w:r w:rsidR="005E02EB" w:rsidRPr="008813D6">
        <w:rPr>
          <w:rFonts w:ascii="Times New Roman" w:hAnsi="Times New Roman" w:cs="Times New Roman"/>
          <w:sz w:val="30"/>
          <w:szCs w:val="30"/>
        </w:rPr>
        <w:t>,</w:t>
      </w:r>
      <w:r w:rsidR="00C91865" w:rsidRPr="008813D6">
        <w:rPr>
          <w:rFonts w:ascii="Times New Roman" w:hAnsi="Times New Roman" w:cs="Times New Roman"/>
          <w:sz w:val="30"/>
          <w:szCs w:val="30"/>
        </w:rPr>
        <w:t xml:space="preserve"> если отражены</w:t>
      </w:r>
      <w:r w:rsidRPr="008813D6">
        <w:rPr>
          <w:rFonts w:ascii="Times New Roman" w:hAnsi="Times New Roman" w:cs="Times New Roman"/>
          <w:sz w:val="30"/>
          <w:szCs w:val="30"/>
        </w:rPr>
        <w:t xml:space="preserve"> сведения по строке </w:t>
      </w:r>
      <w:r w:rsidR="00A1625D" w:rsidRPr="008813D6">
        <w:rPr>
          <w:rFonts w:ascii="Times New Roman" w:hAnsi="Times New Roman" w:cs="Times New Roman"/>
          <w:sz w:val="30"/>
          <w:szCs w:val="30"/>
        </w:rPr>
        <w:t>1</w:t>
      </w:r>
      <w:r w:rsidR="002E3329" w:rsidRPr="008813D6">
        <w:rPr>
          <w:rFonts w:ascii="Times New Roman" w:hAnsi="Times New Roman" w:cs="Times New Roman"/>
          <w:sz w:val="30"/>
          <w:szCs w:val="30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2E332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2E3329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30345" w:rsidRPr="008813D6" w:rsidRDefault="00A1625D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Количество </w:t>
      </w:r>
      <w:r w:rsidR="00BD3695" w:rsidRPr="008813D6">
        <w:rPr>
          <w:rFonts w:ascii="Times New Roman" w:hAnsi="Times New Roman" w:cs="Times New Roman"/>
          <w:sz w:val="30"/>
          <w:szCs w:val="30"/>
        </w:rPr>
        <w:t xml:space="preserve">отклоненных заявок </w:t>
      </w:r>
      <w:r w:rsidR="00893DA3" w:rsidRPr="008813D6">
        <w:rPr>
          <w:rFonts w:ascii="Times New Roman" w:hAnsi="Times New Roman" w:cs="Times New Roman"/>
          <w:sz w:val="30"/>
          <w:szCs w:val="30"/>
        </w:rPr>
        <w:t>участников</w:t>
      </w:r>
      <w:r w:rsidR="00BD3695" w:rsidRPr="008813D6">
        <w:rPr>
          <w:rFonts w:ascii="Times New Roman" w:hAnsi="Times New Roman" w:cs="Times New Roman"/>
          <w:sz w:val="30"/>
          <w:szCs w:val="30"/>
        </w:rPr>
        <w:t xml:space="preserve"> государств-членов не</w:t>
      </w:r>
      <w:r w:rsidR="00893DA3" w:rsidRPr="008813D6">
        <w:rPr>
          <w:rFonts w:ascii="Times New Roman" w:hAnsi="Times New Roman" w:cs="Times New Roman"/>
          <w:sz w:val="30"/>
          <w:szCs w:val="30"/>
        </w:rPr>
        <w:t> </w:t>
      </w:r>
      <w:r w:rsidRPr="008813D6">
        <w:rPr>
          <w:rFonts w:ascii="Times New Roman" w:hAnsi="Times New Roman" w:cs="Times New Roman"/>
          <w:sz w:val="30"/>
          <w:szCs w:val="30"/>
        </w:rPr>
        <w:t>может</w:t>
      </w:r>
      <w:r w:rsidR="00BD3695" w:rsidRPr="008813D6">
        <w:rPr>
          <w:rFonts w:ascii="Times New Roman" w:hAnsi="Times New Roman" w:cs="Times New Roman"/>
          <w:sz w:val="30"/>
          <w:szCs w:val="30"/>
        </w:rPr>
        <w:t xml:space="preserve"> превышать </w:t>
      </w:r>
      <w:r w:rsidR="005E02EB" w:rsidRPr="008813D6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BD3695" w:rsidRPr="008813D6">
        <w:rPr>
          <w:rFonts w:ascii="Times New Roman" w:hAnsi="Times New Roman" w:cs="Times New Roman"/>
          <w:sz w:val="30"/>
          <w:szCs w:val="30"/>
        </w:rPr>
        <w:t xml:space="preserve">количество </w:t>
      </w:r>
      <w:r w:rsidR="005E02EB" w:rsidRPr="008813D6">
        <w:rPr>
          <w:rFonts w:ascii="Times New Roman" w:hAnsi="Times New Roman" w:cs="Times New Roman"/>
          <w:sz w:val="30"/>
          <w:szCs w:val="30"/>
        </w:rPr>
        <w:t>поданных</w:t>
      </w:r>
      <w:r w:rsidR="00BD3695" w:rsidRPr="008813D6">
        <w:rPr>
          <w:rFonts w:ascii="Times New Roman" w:hAnsi="Times New Roman" w:cs="Times New Roman"/>
          <w:sz w:val="30"/>
          <w:szCs w:val="30"/>
        </w:rPr>
        <w:t xml:space="preserve"> заявок </w:t>
      </w:r>
      <w:r w:rsidR="00893DA3" w:rsidRPr="008813D6">
        <w:rPr>
          <w:rFonts w:ascii="Times New Roman" w:hAnsi="Times New Roman" w:cs="Times New Roman"/>
          <w:sz w:val="30"/>
          <w:szCs w:val="30"/>
        </w:rPr>
        <w:t xml:space="preserve">на участие в </w:t>
      </w:r>
      <w:r w:rsidR="00730345" w:rsidRPr="008813D6">
        <w:rPr>
          <w:rFonts w:ascii="Times New Roman" w:hAnsi="Times New Roman" w:cs="Times New Roman"/>
          <w:sz w:val="30"/>
          <w:szCs w:val="30"/>
        </w:rPr>
        <w:t>любо</w:t>
      </w:r>
      <w:r w:rsidR="00893DA3" w:rsidRPr="008813D6">
        <w:rPr>
          <w:rFonts w:ascii="Times New Roman" w:hAnsi="Times New Roman" w:cs="Times New Roman"/>
          <w:sz w:val="30"/>
          <w:szCs w:val="30"/>
        </w:rPr>
        <w:t>м</w:t>
      </w:r>
      <w:r w:rsidR="00730345" w:rsidRPr="008813D6">
        <w:rPr>
          <w:rFonts w:ascii="Times New Roman" w:hAnsi="Times New Roman" w:cs="Times New Roman"/>
          <w:sz w:val="30"/>
          <w:szCs w:val="30"/>
        </w:rPr>
        <w:t xml:space="preserve"> из способов закуп</w:t>
      </w:r>
      <w:r w:rsidR="00893DA3" w:rsidRPr="008813D6">
        <w:rPr>
          <w:rFonts w:ascii="Times New Roman" w:hAnsi="Times New Roman" w:cs="Times New Roman"/>
          <w:sz w:val="30"/>
          <w:szCs w:val="30"/>
        </w:rPr>
        <w:t>о</w:t>
      </w:r>
      <w:r w:rsidR="00730345" w:rsidRPr="008813D6">
        <w:rPr>
          <w:rFonts w:ascii="Times New Roman" w:hAnsi="Times New Roman" w:cs="Times New Roman"/>
          <w:sz w:val="30"/>
          <w:szCs w:val="30"/>
        </w:rPr>
        <w:t>к</w:t>
      </w:r>
      <w:r w:rsidR="00893DA3" w:rsidRPr="008813D6">
        <w:rPr>
          <w:rFonts w:ascii="Times New Roman" w:hAnsi="Times New Roman" w:cs="Times New Roman"/>
          <w:sz w:val="30"/>
          <w:szCs w:val="30"/>
        </w:rPr>
        <w:t>, отраженное по строке 11 формата</w:t>
      </w:r>
      <w:r w:rsidR="00893DA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893DA3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730345" w:rsidRPr="008813D6">
        <w:rPr>
          <w:rFonts w:ascii="Times New Roman" w:hAnsi="Times New Roman" w:cs="Times New Roman"/>
          <w:sz w:val="30"/>
          <w:szCs w:val="30"/>
        </w:rPr>
        <w:t>:</w:t>
      </w:r>
    </w:p>
    <w:p w:rsidR="00BD3695" w:rsidRPr="00B8105F" w:rsidRDefault="00BD3695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Ʃ стр. 1</w:t>
      </w:r>
      <w:r w:rsidR="002E3329" w:rsidRPr="00B8105F">
        <w:rPr>
          <w:rFonts w:ascii="Times New Roman" w:hAnsi="Times New Roman" w:cs="Times New Roman"/>
          <w:sz w:val="30"/>
          <w:szCs w:val="30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>-1</w:t>
      </w:r>
      <w:r w:rsidR="002E3329" w:rsidRPr="00B8105F">
        <w:rPr>
          <w:rFonts w:ascii="Times New Roman" w:hAnsi="Times New Roman" w:cs="Times New Roman"/>
          <w:sz w:val="30"/>
          <w:szCs w:val="30"/>
        </w:rPr>
        <w:t>6</w:t>
      </w:r>
      <w:r w:rsidRPr="00B8105F">
        <w:rPr>
          <w:rFonts w:ascii="Times New Roman" w:hAnsi="Times New Roman" w:cs="Times New Roman"/>
          <w:sz w:val="30"/>
          <w:szCs w:val="30"/>
        </w:rPr>
        <w:t xml:space="preserve"> по гр. 1(2-10) ≤ стр. </w:t>
      </w:r>
      <w:r w:rsidR="00A1625D" w:rsidRPr="00B8105F">
        <w:rPr>
          <w:rFonts w:ascii="Times New Roman" w:hAnsi="Times New Roman" w:cs="Times New Roman"/>
          <w:sz w:val="30"/>
          <w:szCs w:val="30"/>
        </w:rPr>
        <w:t>1</w:t>
      </w:r>
      <w:r w:rsidR="002E3329" w:rsidRPr="00B8105F">
        <w:rPr>
          <w:rFonts w:ascii="Times New Roman" w:hAnsi="Times New Roman" w:cs="Times New Roman"/>
          <w:sz w:val="30"/>
          <w:szCs w:val="30"/>
        </w:rPr>
        <w:t>1</w:t>
      </w:r>
      <w:r w:rsidR="00730345" w:rsidRPr="00B8105F">
        <w:rPr>
          <w:rFonts w:ascii="Times New Roman" w:hAnsi="Times New Roman" w:cs="Times New Roman"/>
          <w:sz w:val="30"/>
          <w:szCs w:val="30"/>
        </w:rPr>
        <w:t xml:space="preserve"> по гр. 1(2-10)</w:t>
      </w:r>
      <w:r w:rsidRPr="00B8105F">
        <w:rPr>
          <w:rFonts w:ascii="Times New Roman" w:hAnsi="Times New Roman" w:cs="Times New Roman"/>
          <w:sz w:val="30"/>
          <w:szCs w:val="30"/>
        </w:rPr>
        <w:t>.</w:t>
      </w:r>
    </w:p>
    <w:p w:rsidR="00F12A43" w:rsidRPr="008813D6" w:rsidRDefault="00C921C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5F251C" w:rsidRPr="008813D6">
        <w:rPr>
          <w:rFonts w:ascii="Times New Roman" w:hAnsi="Times New Roman" w:cs="Times New Roman"/>
          <w:sz w:val="30"/>
          <w:szCs w:val="30"/>
        </w:rPr>
        <w:t>6</w:t>
      </w:r>
      <w:r w:rsidR="00967427" w:rsidRPr="008813D6">
        <w:rPr>
          <w:rFonts w:ascii="Times New Roman" w:hAnsi="Times New Roman" w:cs="Times New Roman"/>
          <w:sz w:val="30"/>
          <w:szCs w:val="30"/>
        </w:rPr>
        <w:t xml:space="preserve">. По строке </w:t>
      </w:r>
      <w:r w:rsidR="007E56BB" w:rsidRPr="008813D6">
        <w:rPr>
          <w:rFonts w:ascii="Times New Roman" w:hAnsi="Times New Roman" w:cs="Times New Roman"/>
          <w:sz w:val="30"/>
          <w:szCs w:val="30"/>
        </w:rPr>
        <w:t>17</w:t>
      </w:r>
      <w:r w:rsidR="00967427" w:rsidRPr="008813D6">
        <w:rPr>
          <w:rFonts w:ascii="Times New Roman" w:hAnsi="Times New Roman" w:cs="Times New Roman"/>
          <w:sz w:val="30"/>
          <w:szCs w:val="30"/>
        </w:rPr>
        <w:t xml:space="preserve"> формат</w:t>
      </w:r>
      <w:r w:rsidR="003D39A8" w:rsidRPr="008813D6">
        <w:rPr>
          <w:rFonts w:ascii="Times New Roman" w:hAnsi="Times New Roman" w:cs="Times New Roman"/>
          <w:sz w:val="30"/>
          <w:szCs w:val="30"/>
        </w:rPr>
        <w:t>а</w:t>
      </w:r>
      <w:r w:rsidR="002E332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2E3329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967427" w:rsidRPr="008813D6">
        <w:rPr>
          <w:rFonts w:ascii="Times New Roman" w:hAnsi="Times New Roman" w:cs="Times New Roman"/>
          <w:sz w:val="30"/>
          <w:szCs w:val="30"/>
        </w:rPr>
        <w:t xml:space="preserve"> («Количество </w:t>
      </w:r>
      <w:r w:rsidR="007E56BB" w:rsidRPr="008813D6">
        <w:rPr>
          <w:rFonts w:ascii="Times New Roman" w:hAnsi="Times New Roman" w:cs="Times New Roman"/>
          <w:sz w:val="30"/>
          <w:szCs w:val="30"/>
        </w:rPr>
        <w:t>заключенных договоров (контрактов) о закупках</w:t>
      </w:r>
      <w:r w:rsidR="00967427" w:rsidRPr="008813D6">
        <w:rPr>
          <w:rFonts w:ascii="Times New Roman" w:hAnsi="Times New Roman" w:cs="Times New Roman"/>
          <w:sz w:val="30"/>
          <w:szCs w:val="30"/>
        </w:rPr>
        <w:t>») отража</w:t>
      </w:r>
      <w:r w:rsidR="00A56840" w:rsidRPr="008813D6">
        <w:rPr>
          <w:rFonts w:ascii="Times New Roman" w:hAnsi="Times New Roman" w:cs="Times New Roman"/>
          <w:sz w:val="30"/>
          <w:szCs w:val="30"/>
        </w:rPr>
        <w:t>е</w:t>
      </w:r>
      <w:r w:rsidR="00967427" w:rsidRPr="008813D6">
        <w:rPr>
          <w:rFonts w:ascii="Times New Roman" w:hAnsi="Times New Roman" w:cs="Times New Roman"/>
          <w:sz w:val="30"/>
          <w:szCs w:val="30"/>
        </w:rPr>
        <w:t>тся количеств</w:t>
      </w:r>
      <w:r w:rsidR="00285B37" w:rsidRPr="008813D6">
        <w:rPr>
          <w:rFonts w:ascii="Times New Roman" w:hAnsi="Times New Roman" w:cs="Times New Roman"/>
          <w:sz w:val="30"/>
          <w:szCs w:val="30"/>
        </w:rPr>
        <w:t>о</w:t>
      </w:r>
      <w:r w:rsidR="00967427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941268" w:rsidRPr="008813D6">
        <w:rPr>
          <w:rFonts w:ascii="Times New Roman" w:hAnsi="Times New Roman" w:cs="Times New Roman"/>
          <w:sz w:val="30"/>
          <w:szCs w:val="30"/>
        </w:rPr>
        <w:t>договоров, заключенных с</w:t>
      </w:r>
      <w:r w:rsidR="00EB7FD7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A932C5" w:rsidRPr="008813D6">
        <w:rPr>
          <w:rFonts w:ascii="Times New Roman" w:hAnsi="Times New Roman" w:cs="Times New Roman"/>
          <w:sz w:val="30"/>
          <w:szCs w:val="30"/>
        </w:rPr>
        <w:t>участниками-победителями</w:t>
      </w:r>
      <w:r w:rsidR="00967427" w:rsidRPr="008813D6">
        <w:rPr>
          <w:rFonts w:ascii="Times New Roman" w:hAnsi="Times New Roman" w:cs="Times New Roman"/>
          <w:sz w:val="30"/>
          <w:szCs w:val="30"/>
        </w:rPr>
        <w:t>.</w:t>
      </w:r>
      <w:r w:rsidR="003D39A8" w:rsidRPr="008813D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5B37" w:rsidRPr="008813D6" w:rsidRDefault="00405CD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Сведения по строке </w:t>
      </w:r>
      <w:r w:rsidR="00941268" w:rsidRPr="008813D6">
        <w:rPr>
          <w:rFonts w:ascii="Times New Roman" w:hAnsi="Times New Roman" w:cs="Times New Roman"/>
          <w:sz w:val="30"/>
          <w:szCs w:val="30"/>
        </w:rPr>
        <w:t>17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941268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941268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EB7FD7" w:rsidRPr="008813D6">
        <w:rPr>
          <w:rFonts w:ascii="Times New Roman" w:hAnsi="Times New Roman" w:cs="Times New Roman"/>
          <w:sz w:val="30"/>
          <w:szCs w:val="30"/>
        </w:rPr>
        <w:t>ются</w:t>
      </w:r>
      <w:r w:rsidRPr="008813D6">
        <w:rPr>
          <w:rFonts w:ascii="Times New Roman" w:hAnsi="Times New Roman" w:cs="Times New Roman"/>
          <w:sz w:val="30"/>
          <w:szCs w:val="30"/>
        </w:rPr>
        <w:t xml:space="preserve"> в том случае, </w:t>
      </w:r>
      <w:r w:rsidR="00EB7FD7" w:rsidRPr="008813D6">
        <w:rPr>
          <w:rFonts w:ascii="Times New Roman" w:hAnsi="Times New Roman" w:cs="Times New Roman"/>
          <w:sz w:val="30"/>
          <w:szCs w:val="30"/>
        </w:rPr>
        <w:t xml:space="preserve">если отражены </w:t>
      </w:r>
      <w:r w:rsidRPr="008813D6">
        <w:rPr>
          <w:rFonts w:ascii="Times New Roman" w:hAnsi="Times New Roman" w:cs="Times New Roman"/>
          <w:sz w:val="30"/>
          <w:szCs w:val="30"/>
        </w:rPr>
        <w:t>сведения по строке 0</w:t>
      </w:r>
      <w:r w:rsidR="00941268" w:rsidRPr="008813D6">
        <w:rPr>
          <w:rFonts w:ascii="Times New Roman" w:hAnsi="Times New Roman" w:cs="Times New Roman"/>
          <w:sz w:val="30"/>
          <w:szCs w:val="30"/>
        </w:rPr>
        <w:t>5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941268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941268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285B37" w:rsidRPr="008813D6">
        <w:rPr>
          <w:rFonts w:ascii="Times New Roman" w:hAnsi="Times New Roman" w:cs="Times New Roman"/>
          <w:sz w:val="30"/>
          <w:szCs w:val="30"/>
        </w:rPr>
        <w:t>.</w:t>
      </w:r>
    </w:p>
    <w:p w:rsidR="007824A4" w:rsidRPr="008813D6" w:rsidRDefault="00C921C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5F251C" w:rsidRPr="008813D6">
        <w:rPr>
          <w:rFonts w:ascii="Times New Roman" w:hAnsi="Times New Roman" w:cs="Times New Roman"/>
          <w:sz w:val="30"/>
          <w:szCs w:val="30"/>
        </w:rPr>
        <w:t>7</w:t>
      </w:r>
      <w:r w:rsidR="007824A4" w:rsidRPr="008813D6">
        <w:rPr>
          <w:rFonts w:ascii="Times New Roman" w:hAnsi="Times New Roman" w:cs="Times New Roman"/>
          <w:sz w:val="30"/>
          <w:szCs w:val="30"/>
        </w:rPr>
        <w:t xml:space="preserve">. По строкам </w:t>
      </w:r>
      <w:r w:rsidR="00941268" w:rsidRPr="008813D6">
        <w:rPr>
          <w:rFonts w:ascii="Times New Roman" w:hAnsi="Times New Roman" w:cs="Times New Roman"/>
          <w:sz w:val="30"/>
          <w:szCs w:val="30"/>
        </w:rPr>
        <w:t>18</w:t>
      </w:r>
      <w:r w:rsidR="007824A4" w:rsidRPr="008813D6">
        <w:rPr>
          <w:rFonts w:ascii="Times New Roman" w:hAnsi="Times New Roman" w:cs="Times New Roman"/>
          <w:sz w:val="30"/>
          <w:szCs w:val="30"/>
        </w:rPr>
        <w:t>-</w:t>
      </w:r>
      <w:r w:rsidR="003D39A8" w:rsidRPr="008813D6">
        <w:rPr>
          <w:rFonts w:ascii="Times New Roman" w:hAnsi="Times New Roman" w:cs="Times New Roman"/>
          <w:sz w:val="30"/>
          <w:szCs w:val="30"/>
        </w:rPr>
        <w:t>2</w:t>
      </w:r>
      <w:r w:rsidR="00941268" w:rsidRPr="008813D6">
        <w:rPr>
          <w:rFonts w:ascii="Times New Roman" w:hAnsi="Times New Roman" w:cs="Times New Roman"/>
          <w:sz w:val="30"/>
          <w:szCs w:val="30"/>
        </w:rPr>
        <w:t>2</w:t>
      </w:r>
      <w:r w:rsidR="007824A4" w:rsidRPr="008813D6">
        <w:rPr>
          <w:rFonts w:ascii="Times New Roman" w:hAnsi="Times New Roman" w:cs="Times New Roman"/>
          <w:sz w:val="30"/>
          <w:szCs w:val="30"/>
        </w:rPr>
        <w:t xml:space="preserve"> формат</w:t>
      </w:r>
      <w:r w:rsidR="00605CE4" w:rsidRPr="008813D6">
        <w:rPr>
          <w:rFonts w:ascii="Times New Roman" w:hAnsi="Times New Roman" w:cs="Times New Roman"/>
          <w:sz w:val="30"/>
          <w:szCs w:val="30"/>
        </w:rPr>
        <w:t>а</w:t>
      </w:r>
      <w:r w:rsidR="00941268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941268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7824A4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500EB5" w:rsidRPr="008813D6">
        <w:rPr>
          <w:rFonts w:ascii="Times New Roman" w:hAnsi="Times New Roman" w:cs="Times New Roman"/>
          <w:sz w:val="30"/>
          <w:szCs w:val="30"/>
        </w:rPr>
        <w:t xml:space="preserve">(«из стр. 17 с поставщиками (подрядчиками, исполнителями) из Республики Армения, Республики Беларусь, Республики Казахстан, </w:t>
      </w:r>
      <w:proofErr w:type="spellStart"/>
      <w:r w:rsidR="00500EB5" w:rsidRPr="008813D6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500EB5" w:rsidRPr="008813D6">
        <w:rPr>
          <w:rFonts w:ascii="Times New Roman" w:hAnsi="Times New Roman" w:cs="Times New Roman"/>
          <w:sz w:val="30"/>
          <w:szCs w:val="30"/>
        </w:rPr>
        <w:t xml:space="preserve"> Республики, Российской Федерации») </w:t>
      </w:r>
      <w:r w:rsidR="007824A4" w:rsidRPr="008813D6">
        <w:rPr>
          <w:rFonts w:ascii="Times New Roman" w:hAnsi="Times New Roman" w:cs="Times New Roman"/>
          <w:sz w:val="30"/>
          <w:szCs w:val="30"/>
        </w:rPr>
        <w:t>отража</w:t>
      </w:r>
      <w:r w:rsidR="00092540" w:rsidRPr="008813D6">
        <w:rPr>
          <w:rFonts w:ascii="Times New Roman" w:hAnsi="Times New Roman" w:cs="Times New Roman"/>
          <w:sz w:val="30"/>
          <w:szCs w:val="30"/>
        </w:rPr>
        <w:t>е</w:t>
      </w:r>
      <w:r w:rsidR="007824A4" w:rsidRPr="008813D6">
        <w:rPr>
          <w:rFonts w:ascii="Times New Roman" w:hAnsi="Times New Roman" w:cs="Times New Roman"/>
          <w:sz w:val="30"/>
          <w:szCs w:val="30"/>
        </w:rPr>
        <w:t>тся количеств</w:t>
      </w:r>
      <w:r w:rsidR="00092540" w:rsidRPr="008813D6">
        <w:rPr>
          <w:rFonts w:ascii="Times New Roman" w:hAnsi="Times New Roman" w:cs="Times New Roman"/>
          <w:sz w:val="30"/>
          <w:szCs w:val="30"/>
        </w:rPr>
        <w:t>о</w:t>
      </w:r>
      <w:r w:rsidR="007824A4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941268" w:rsidRPr="008813D6">
        <w:rPr>
          <w:rFonts w:ascii="Times New Roman" w:hAnsi="Times New Roman" w:cs="Times New Roman"/>
          <w:sz w:val="30"/>
          <w:szCs w:val="30"/>
        </w:rPr>
        <w:t>договоров, заключенных с</w:t>
      </w:r>
      <w:r w:rsidR="007824A4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A932C5" w:rsidRPr="008813D6">
        <w:rPr>
          <w:rFonts w:ascii="Times New Roman" w:hAnsi="Times New Roman" w:cs="Times New Roman"/>
          <w:sz w:val="30"/>
          <w:szCs w:val="30"/>
        </w:rPr>
        <w:t>участниками-</w:t>
      </w:r>
      <w:r w:rsidR="00320821" w:rsidRPr="008813D6">
        <w:rPr>
          <w:rFonts w:ascii="Times New Roman" w:hAnsi="Times New Roman" w:cs="Times New Roman"/>
          <w:sz w:val="30"/>
          <w:szCs w:val="30"/>
        </w:rPr>
        <w:t>победителями из указанных</w:t>
      </w:r>
      <w:r w:rsidR="007824A4" w:rsidRPr="008813D6">
        <w:rPr>
          <w:rFonts w:ascii="Times New Roman" w:hAnsi="Times New Roman" w:cs="Times New Roman"/>
          <w:sz w:val="30"/>
          <w:szCs w:val="30"/>
        </w:rPr>
        <w:t xml:space="preserve"> государств-членов.</w:t>
      </w:r>
    </w:p>
    <w:p w:rsidR="00092540" w:rsidRPr="008813D6" w:rsidRDefault="00605CE4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Сведения по строкам </w:t>
      </w:r>
      <w:r w:rsidR="00941268" w:rsidRPr="008813D6">
        <w:rPr>
          <w:rFonts w:ascii="Times New Roman" w:hAnsi="Times New Roman" w:cs="Times New Roman"/>
          <w:sz w:val="30"/>
          <w:szCs w:val="30"/>
        </w:rPr>
        <w:t>18</w:t>
      </w:r>
      <w:r w:rsidRPr="008813D6">
        <w:rPr>
          <w:rFonts w:ascii="Times New Roman" w:hAnsi="Times New Roman" w:cs="Times New Roman"/>
          <w:sz w:val="30"/>
          <w:szCs w:val="30"/>
        </w:rPr>
        <w:t>-2</w:t>
      </w:r>
      <w:r w:rsidR="00941268" w:rsidRPr="008813D6">
        <w:rPr>
          <w:rFonts w:ascii="Times New Roman" w:hAnsi="Times New Roman" w:cs="Times New Roman"/>
          <w:sz w:val="30"/>
          <w:szCs w:val="30"/>
        </w:rPr>
        <w:t>2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5C598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5C5983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730345" w:rsidRPr="008813D6">
        <w:rPr>
          <w:rFonts w:ascii="Times New Roman" w:hAnsi="Times New Roman" w:cs="Times New Roman"/>
          <w:sz w:val="30"/>
          <w:szCs w:val="30"/>
        </w:rPr>
        <w:t>ю</w:t>
      </w:r>
      <w:r w:rsidRPr="008813D6">
        <w:rPr>
          <w:rFonts w:ascii="Times New Roman" w:hAnsi="Times New Roman" w:cs="Times New Roman"/>
          <w:sz w:val="30"/>
          <w:szCs w:val="30"/>
        </w:rPr>
        <w:t>тся в том случае</w:t>
      </w:r>
      <w:r w:rsidR="00EB7FD7" w:rsidRPr="008813D6">
        <w:rPr>
          <w:rFonts w:ascii="Times New Roman" w:hAnsi="Times New Roman" w:cs="Times New Roman"/>
          <w:sz w:val="30"/>
          <w:szCs w:val="30"/>
        </w:rPr>
        <w:t>,</w:t>
      </w:r>
      <w:r w:rsidR="00730345" w:rsidRPr="008813D6">
        <w:rPr>
          <w:rFonts w:ascii="Times New Roman" w:hAnsi="Times New Roman" w:cs="Times New Roman"/>
          <w:sz w:val="30"/>
          <w:szCs w:val="30"/>
        </w:rPr>
        <w:t xml:space="preserve"> если отражены </w:t>
      </w:r>
      <w:r w:rsidRPr="008813D6">
        <w:rPr>
          <w:rFonts w:ascii="Times New Roman" w:hAnsi="Times New Roman" w:cs="Times New Roman"/>
          <w:sz w:val="30"/>
          <w:szCs w:val="30"/>
        </w:rPr>
        <w:t xml:space="preserve">сведения по строке </w:t>
      </w:r>
      <w:r w:rsidR="005C5983" w:rsidRPr="008813D6">
        <w:rPr>
          <w:rFonts w:ascii="Times New Roman" w:hAnsi="Times New Roman" w:cs="Times New Roman"/>
          <w:sz w:val="30"/>
          <w:szCs w:val="30"/>
        </w:rPr>
        <w:t>17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5C5983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5C5983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30345" w:rsidRPr="008813D6" w:rsidRDefault="00092540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К</w:t>
      </w:r>
      <w:r w:rsidR="00605CE4" w:rsidRPr="008813D6">
        <w:rPr>
          <w:rFonts w:ascii="Times New Roman" w:hAnsi="Times New Roman" w:cs="Times New Roman"/>
          <w:sz w:val="30"/>
          <w:szCs w:val="30"/>
        </w:rPr>
        <w:t xml:space="preserve">оличество </w:t>
      </w:r>
      <w:r w:rsidR="005C5983" w:rsidRPr="008813D6">
        <w:rPr>
          <w:rFonts w:ascii="Times New Roman" w:hAnsi="Times New Roman" w:cs="Times New Roman"/>
          <w:sz w:val="30"/>
          <w:szCs w:val="30"/>
        </w:rPr>
        <w:t xml:space="preserve">договоров, заключенных с </w:t>
      </w:r>
      <w:r w:rsidR="00A932C5" w:rsidRPr="008813D6">
        <w:rPr>
          <w:rFonts w:ascii="Times New Roman" w:hAnsi="Times New Roman" w:cs="Times New Roman"/>
          <w:sz w:val="30"/>
          <w:szCs w:val="30"/>
        </w:rPr>
        <w:t>участниками-</w:t>
      </w:r>
      <w:r w:rsidR="00320821" w:rsidRPr="008813D6">
        <w:rPr>
          <w:rFonts w:ascii="Times New Roman" w:hAnsi="Times New Roman" w:cs="Times New Roman"/>
          <w:sz w:val="30"/>
          <w:szCs w:val="30"/>
        </w:rPr>
        <w:t xml:space="preserve">победителями из </w:t>
      </w:r>
      <w:r w:rsidR="005C5983" w:rsidRPr="008813D6">
        <w:rPr>
          <w:rFonts w:ascii="Times New Roman" w:hAnsi="Times New Roman" w:cs="Times New Roman"/>
          <w:sz w:val="30"/>
          <w:szCs w:val="30"/>
        </w:rPr>
        <w:t xml:space="preserve">государств-членов, </w:t>
      </w:r>
      <w:r w:rsidR="00605CE4" w:rsidRPr="008813D6">
        <w:rPr>
          <w:rFonts w:ascii="Times New Roman" w:hAnsi="Times New Roman" w:cs="Times New Roman"/>
          <w:sz w:val="30"/>
          <w:szCs w:val="30"/>
        </w:rPr>
        <w:t xml:space="preserve">не </w:t>
      </w:r>
      <w:r w:rsidRPr="008813D6">
        <w:rPr>
          <w:rFonts w:ascii="Times New Roman" w:hAnsi="Times New Roman" w:cs="Times New Roman"/>
          <w:sz w:val="30"/>
          <w:szCs w:val="30"/>
        </w:rPr>
        <w:t>может</w:t>
      </w:r>
      <w:r w:rsidR="00605CE4" w:rsidRPr="008813D6">
        <w:rPr>
          <w:rFonts w:ascii="Times New Roman" w:hAnsi="Times New Roman" w:cs="Times New Roman"/>
          <w:sz w:val="30"/>
          <w:szCs w:val="30"/>
        </w:rPr>
        <w:t xml:space="preserve"> превышать количество </w:t>
      </w:r>
      <w:r w:rsidR="005C5983" w:rsidRPr="008813D6">
        <w:rPr>
          <w:rFonts w:ascii="Times New Roman" w:hAnsi="Times New Roman" w:cs="Times New Roman"/>
          <w:sz w:val="30"/>
          <w:szCs w:val="30"/>
        </w:rPr>
        <w:t>заключенных договоров</w:t>
      </w:r>
      <w:r w:rsidR="00320821" w:rsidRPr="008813D6">
        <w:rPr>
          <w:rFonts w:ascii="Times New Roman" w:hAnsi="Times New Roman" w:cs="Times New Roman"/>
          <w:sz w:val="30"/>
          <w:szCs w:val="30"/>
        </w:rPr>
        <w:t>, отраженное по строке 17 формата</w:t>
      </w:r>
      <w:r w:rsidR="00320821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320821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A932C5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за счет возможных договоров с участниками-победителями из третьих стран</w:t>
      </w:r>
      <w:r w:rsidR="00320821" w:rsidRPr="008813D6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05CE4" w:rsidRPr="00B8105F" w:rsidRDefault="00605CE4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 xml:space="preserve">Ʃ стр. </w:t>
      </w:r>
      <w:r w:rsidR="005C5983" w:rsidRPr="00B8105F">
        <w:rPr>
          <w:rFonts w:ascii="Times New Roman" w:hAnsi="Times New Roman" w:cs="Times New Roman"/>
          <w:sz w:val="30"/>
          <w:szCs w:val="30"/>
        </w:rPr>
        <w:t>18</w:t>
      </w:r>
      <w:r w:rsidRPr="00B8105F">
        <w:rPr>
          <w:rFonts w:ascii="Times New Roman" w:hAnsi="Times New Roman" w:cs="Times New Roman"/>
          <w:sz w:val="30"/>
          <w:szCs w:val="30"/>
        </w:rPr>
        <w:t>-2</w:t>
      </w:r>
      <w:r w:rsidR="005C5983" w:rsidRPr="00B8105F">
        <w:rPr>
          <w:rFonts w:ascii="Times New Roman" w:hAnsi="Times New Roman" w:cs="Times New Roman"/>
          <w:sz w:val="30"/>
          <w:szCs w:val="30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 xml:space="preserve"> по гр. 1(2-10) </w:t>
      </w:r>
      <w:proofErr w:type="gramStart"/>
      <w:r w:rsidRPr="00B8105F">
        <w:rPr>
          <w:rFonts w:ascii="Times New Roman" w:hAnsi="Times New Roman" w:cs="Times New Roman"/>
          <w:sz w:val="30"/>
          <w:szCs w:val="30"/>
        </w:rPr>
        <w:t xml:space="preserve">≤ </w:t>
      </w:r>
      <w:r w:rsidR="00092540" w:rsidRPr="00B8105F">
        <w:rPr>
          <w:rFonts w:ascii="Times New Roman" w:hAnsi="Times New Roman" w:cs="Times New Roman"/>
          <w:sz w:val="30"/>
          <w:szCs w:val="30"/>
        </w:rPr>
        <w:t xml:space="preserve"> </w:t>
      </w:r>
      <w:r w:rsidRPr="00B8105F">
        <w:rPr>
          <w:rFonts w:ascii="Times New Roman" w:hAnsi="Times New Roman" w:cs="Times New Roman"/>
          <w:sz w:val="30"/>
          <w:szCs w:val="30"/>
        </w:rPr>
        <w:t>стр.</w:t>
      </w:r>
      <w:proofErr w:type="gramEnd"/>
      <w:r w:rsidRPr="00B8105F">
        <w:rPr>
          <w:rFonts w:ascii="Times New Roman" w:hAnsi="Times New Roman" w:cs="Times New Roman"/>
          <w:sz w:val="30"/>
          <w:szCs w:val="30"/>
        </w:rPr>
        <w:t xml:space="preserve"> </w:t>
      </w:r>
      <w:r w:rsidR="005C5983" w:rsidRPr="00B8105F">
        <w:rPr>
          <w:rFonts w:ascii="Times New Roman" w:hAnsi="Times New Roman" w:cs="Times New Roman"/>
          <w:sz w:val="30"/>
          <w:szCs w:val="30"/>
        </w:rPr>
        <w:t>17</w:t>
      </w:r>
      <w:r w:rsidR="00092540" w:rsidRPr="00B8105F">
        <w:rPr>
          <w:rFonts w:ascii="Times New Roman" w:hAnsi="Times New Roman" w:cs="Times New Roman"/>
          <w:sz w:val="30"/>
          <w:szCs w:val="30"/>
        </w:rPr>
        <w:t xml:space="preserve"> </w:t>
      </w:r>
      <w:r w:rsidR="00730345" w:rsidRPr="00B8105F">
        <w:rPr>
          <w:rFonts w:ascii="Times New Roman" w:hAnsi="Times New Roman" w:cs="Times New Roman"/>
          <w:sz w:val="30"/>
          <w:szCs w:val="30"/>
        </w:rPr>
        <w:t xml:space="preserve">по </w:t>
      </w:r>
      <w:r w:rsidR="00092540" w:rsidRPr="00B8105F">
        <w:rPr>
          <w:rFonts w:ascii="Times New Roman" w:hAnsi="Times New Roman" w:cs="Times New Roman"/>
          <w:sz w:val="30"/>
          <w:szCs w:val="30"/>
        </w:rPr>
        <w:t>гр. 1(2-10)</w:t>
      </w:r>
      <w:r w:rsidRPr="00B8105F">
        <w:rPr>
          <w:rFonts w:ascii="Times New Roman" w:hAnsi="Times New Roman" w:cs="Times New Roman"/>
          <w:sz w:val="30"/>
          <w:szCs w:val="30"/>
        </w:rPr>
        <w:t>.</w:t>
      </w:r>
      <w:r w:rsidR="00320821" w:rsidRPr="00B810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07604" w:rsidRPr="008813D6" w:rsidRDefault="0009392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5F251C" w:rsidRPr="008813D6">
        <w:rPr>
          <w:rFonts w:ascii="Times New Roman" w:hAnsi="Times New Roman" w:cs="Times New Roman"/>
          <w:sz w:val="30"/>
          <w:szCs w:val="30"/>
        </w:rPr>
        <w:t>8</w:t>
      </w:r>
      <w:r w:rsidRPr="008813D6">
        <w:rPr>
          <w:rFonts w:ascii="Times New Roman" w:hAnsi="Times New Roman" w:cs="Times New Roman"/>
          <w:sz w:val="30"/>
          <w:szCs w:val="30"/>
        </w:rPr>
        <w:t>. По строкам 23-27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F46A2D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 xml:space="preserve"> </w:t>
      </w:r>
      <w:r w:rsidR="00F46A2D" w:rsidRPr="008813D6">
        <w:rPr>
          <w:rFonts w:ascii="Times New Roman" w:hAnsi="Times New Roman" w:cs="Times New Roman"/>
          <w:spacing w:val="-10"/>
          <w:sz w:val="30"/>
          <w:szCs w:val="30"/>
        </w:rPr>
        <w:t>(«из стр. 17 по стране происхождения товаров (работ, услуг): из</w:t>
      </w:r>
      <w:r w:rsidR="00F46A2D" w:rsidRPr="008813D6">
        <w:rPr>
          <w:sz w:val="30"/>
          <w:szCs w:val="30"/>
        </w:rPr>
        <w:t xml:space="preserve"> </w:t>
      </w:r>
      <w:r w:rsidR="00F46A2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Республики Армения, Республики Беларусь, Республики Казахстан, </w:t>
      </w:r>
      <w:proofErr w:type="spellStart"/>
      <w:r w:rsidR="00F46A2D" w:rsidRPr="008813D6">
        <w:rPr>
          <w:rFonts w:ascii="Times New Roman" w:hAnsi="Times New Roman" w:cs="Times New Roman"/>
          <w:spacing w:val="-10"/>
          <w:sz w:val="30"/>
          <w:szCs w:val="30"/>
        </w:rPr>
        <w:t>Кыргызской</w:t>
      </w:r>
      <w:proofErr w:type="spellEnd"/>
      <w:r w:rsidR="00F46A2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Республики, Российской Федерации»)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отражается количество </w:t>
      </w:r>
      <w:r w:rsidR="00A07604" w:rsidRPr="008813D6">
        <w:rPr>
          <w:rFonts w:ascii="Times New Roman" w:hAnsi="Times New Roman" w:cs="Times New Roman"/>
          <w:sz w:val="30"/>
          <w:szCs w:val="30"/>
        </w:rPr>
        <w:t xml:space="preserve">заключенных с </w:t>
      </w:r>
      <w:r w:rsidR="00A932C5" w:rsidRPr="008813D6">
        <w:rPr>
          <w:rFonts w:ascii="Times New Roman" w:hAnsi="Times New Roman" w:cs="Times New Roman"/>
          <w:sz w:val="30"/>
          <w:szCs w:val="30"/>
        </w:rPr>
        <w:t>участниками-победителями</w:t>
      </w:r>
      <w:r w:rsidR="00A07604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z w:val="30"/>
          <w:szCs w:val="30"/>
        </w:rPr>
        <w:t>договоров о закупках</w:t>
      </w:r>
      <w:r w:rsidR="00A07604" w:rsidRPr="008813D6">
        <w:rPr>
          <w:rFonts w:ascii="Times New Roman" w:hAnsi="Times New Roman" w:cs="Times New Roman"/>
          <w:sz w:val="30"/>
          <w:szCs w:val="30"/>
        </w:rPr>
        <w:t xml:space="preserve"> товаров (работ</w:t>
      </w:r>
      <w:r w:rsidRPr="008813D6">
        <w:rPr>
          <w:rFonts w:ascii="Times New Roman" w:hAnsi="Times New Roman" w:cs="Times New Roman"/>
          <w:sz w:val="30"/>
          <w:szCs w:val="30"/>
        </w:rPr>
        <w:t>,</w:t>
      </w:r>
      <w:r w:rsidR="00A07604" w:rsidRPr="008813D6">
        <w:rPr>
          <w:rFonts w:ascii="Times New Roman" w:hAnsi="Times New Roman" w:cs="Times New Roman"/>
          <w:sz w:val="30"/>
          <w:szCs w:val="30"/>
        </w:rPr>
        <w:t xml:space="preserve"> услуг), страной </w:t>
      </w:r>
      <w:r w:rsidR="00A07604" w:rsidRPr="008813D6">
        <w:rPr>
          <w:rFonts w:ascii="Times New Roman" w:hAnsi="Times New Roman" w:cs="Times New Roman"/>
          <w:sz w:val="30"/>
          <w:szCs w:val="30"/>
        </w:rPr>
        <w:lastRenderedPageBreak/>
        <w:t>происхождения которых является</w:t>
      </w:r>
      <w:r w:rsidR="00A07604" w:rsidRPr="008813D6">
        <w:rPr>
          <w:sz w:val="30"/>
          <w:szCs w:val="30"/>
        </w:rPr>
        <w:t xml:space="preserve"> </w:t>
      </w:r>
      <w:r w:rsidR="00F46A2D" w:rsidRPr="008813D6">
        <w:rPr>
          <w:rFonts w:ascii="Times New Roman" w:hAnsi="Times New Roman" w:cs="Times New Roman"/>
          <w:sz w:val="30"/>
          <w:szCs w:val="30"/>
        </w:rPr>
        <w:t>соответствующее государство-член</w:t>
      </w:r>
      <w:r w:rsidR="00A07604" w:rsidRPr="008813D6">
        <w:rPr>
          <w:rFonts w:ascii="Times New Roman" w:hAnsi="Times New Roman" w:cs="Times New Roman"/>
          <w:sz w:val="30"/>
          <w:szCs w:val="30"/>
        </w:rPr>
        <w:t>).</w:t>
      </w:r>
      <w:r w:rsidR="00B15F53" w:rsidRPr="008813D6">
        <w:rPr>
          <w:rFonts w:ascii="Times New Roman" w:hAnsi="Times New Roman" w:cs="Times New Roman"/>
          <w:sz w:val="30"/>
          <w:szCs w:val="30"/>
        </w:rPr>
        <w:t xml:space="preserve"> При этом для целей настоящих сведений страной происхождения работ и услуг является страна регистрации лица, с которым заказчиком заключен договор (контракт) о закупке работ, услуг.</w:t>
      </w:r>
    </w:p>
    <w:p w:rsidR="001C7350" w:rsidRPr="008813D6" w:rsidRDefault="00A536C8" w:rsidP="0004707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Для целей </w:t>
      </w:r>
      <w:r w:rsidR="005F6666" w:rsidRPr="008813D6">
        <w:rPr>
          <w:rFonts w:ascii="Times New Roman" w:hAnsi="Times New Roman" w:cs="Times New Roman"/>
          <w:sz w:val="30"/>
          <w:szCs w:val="30"/>
        </w:rPr>
        <w:t>отражения сведений по строкам 23-27 формата</w:t>
      </w:r>
      <w:r w:rsidR="005F666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5F666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5F6666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z w:val="30"/>
          <w:szCs w:val="30"/>
        </w:rPr>
        <w:t xml:space="preserve">под «договором о закупках товаров (работ, услуг), страной происхождения которых является </w:t>
      </w:r>
      <w:r w:rsidR="00F46A2D" w:rsidRPr="008813D6">
        <w:rPr>
          <w:rFonts w:ascii="Times New Roman" w:hAnsi="Times New Roman" w:cs="Times New Roman"/>
          <w:sz w:val="30"/>
          <w:szCs w:val="30"/>
        </w:rPr>
        <w:t>одно из государств-членов</w:t>
      </w:r>
      <w:r w:rsidRPr="008813D6">
        <w:rPr>
          <w:rFonts w:ascii="Times New Roman" w:hAnsi="Times New Roman" w:cs="Times New Roman"/>
          <w:sz w:val="30"/>
          <w:szCs w:val="30"/>
        </w:rPr>
        <w:t>» следует понимать договор,</w:t>
      </w:r>
      <w:r w:rsidR="00F46A2D" w:rsidRPr="008813D6">
        <w:rPr>
          <w:rFonts w:ascii="Times New Roman" w:hAnsi="Times New Roman" w:cs="Times New Roman"/>
          <w:sz w:val="30"/>
          <w:szCs w:val="30"/>
        </w:rPr>
        <w:t xml:space="preserve"> в котором </w:t>
      </w:r>
      <w:r w:rsidRPr="008813D6">
        <w:rPr>
          <w:rFonts w:ascii="Times New Roman" w:hAnsi="Times New Roman" w:cs="Times New Roman"/>
          <w:sz w:val="30"/>
          <w:szCs w:val="30"/>
        </w:rPr>
        <w:t xml:space="preserve">стоимость товаров (работ, услуг), происходящих из </w:t>
      </w:r>
      <w:r w:rsidR="00F46A2D" w:rsidRPr="008813D6">
        <w:rPr>
          <w:rFonts w:ascii="Times New Roman" w:hAnsi="Times New Roman" w:cs="Times New Roman"/>
          <w:sz w:val="30"/>
          <w:szCs w:val="30"/>
        </w:rPr>
        <w:t>государства-члена</w:t>
      </w:r>
      <w:r w:rsidR="00E533C8" w:rsidRPr="008813D6">
        <w:rPr>
          <w:rFonts w:ascii="Times New Roman" w:hAnsi="Times New Roman" w:cs="Times New Roman"/>
          <w:sz w:val="30"/>
          <w:szCs w:val="30"/>
        </w:rPr>
        <w:t>,</w:t>
      </w:r>
      <w:r w:rsidR="00F46A2D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z w:val="30"/>
          <w:szCs w:val="30"/>
        </w:rPr>
        <w:t xml:space="preserve">превышает стоимость товаров (работ, услуг), происходящих из </w:t>
      </w:r>
      <w:r w:rsidR="00F46A2D" w:rsidRPr="008813D6">
        <w:rPr>
          <w:rFonts w:ascii="Times New Roman" w:hAnsi="Times New Roman" w:cs="Times New Roman"/>
          <w:sz w:val="30"/>
          <w:szCs w:val="30"/>
        </w:rPr>
        <w:t xml:space="preserve">любого </w:t>
      </w:r>
      <w:r w:rsidRPr="008813D6">
        <w:rPr>
          <w:rFonts w:ascii="Times New Roman" w:hAnsi="Times New Roman" w:cs="Times New Roman"/>
          <w:sz w:val="30"/>
          <w:szCs w:val="30"/>
        </w:rPr>
        <w:t>друг</w:t>
      </w:r>
      <w:r w:rsidR="00F46A2D" w:rsidRPr="008813D6">
        <w:rPr>
          <w:rFonts w:ascii="Times New Roman" w:hAnsi="Times New Roman" w:cs="Times New Roman"/>
          <w:sz w:val="30"/>
          <w:szCs w:val="30"/>
        </w:rPr>
        <w:t>ого</w:t>
      </w:r>
      <w:r w:rsidRPr="008813D6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F46A2D" w:rsidRPr="008813D6">
        <w:rPr>
          <w:rFonts w:ascii="Times New Roman" w:hAnsi="Times New Roman" w:cs="Times New Roman"/>
          <w:sz w:val="30"/>
          <w:szCs w:val="30"/>
        </w:rPr>
        <w:t>а</w:t>
      </w:r>
      <w:r w:rsidRPr="008813D6">
        <w:rPr>
          <w:rFonts w:ascii="Times New Roman" w:hAnsi="Times New Roman" w:cs="Times New Roman"/>
          <w:sz w:val="30"/>
          <w:szCs w:val="30"/>
        </w:rPr>
        <w:t>-член</w:t>
      </w:r>
      <w:r w:rsidR="00F46A2D" w:rsidRPr="008813D6">
        <w:rPr>
          <w:rFonts w:ascii="Times New Roman" w:hAnsi="Times New Roman" w:cs="Times New Roman"/>
          <w:sz w:val="30"/>
          <w:szCs w:val="30"/>
        </w:rPr>
        <w:t>а</w:t>
      </w:r>
      <w:r w:rsidRPr="008813D6">
        <w:rPr>
          <w:rFonts w:ascii="Times New Roman" w:hAnsi="Times New Roman" w:cs="Times New Roman"/>
          <w:sz w:val="30"/>
          <w:szCs w:val="30"/>
        </w:rPr>
        <w:t xml:space="preserve"> или треть</w:t>
      </w:r>
      <w:r w:rsidR="00F46A2D" w:rsidRPr="008813D6">
        <w:rPr>
          <w:rFonts w:ascii="Times New Roman" w:hAnsi="Times New Roman" w:cs="Times New Roman"/>
          <w:sz w:val="30"/>
          <w:szCs w:val="30"/>
        </w:rPr>
        <w:t>ей</w:t>
      </w:r>
      <w:r w:rsidRPr="008813D6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F46A2D" w:rsidRPr="008813D6">
        <w:rPr>
          <w:rFonts w:ascii="Times New Roman" w:hAnsi="Times New Roman" w:cs="Times New Roman"/>
          <w:sz w:val="30"/>
          <w:szCs w:val="30"/>
        </w:rPr>
        <w:t>ы</w:t>
      </w:r>
      <w:r w:rsidRPr="008813D6">
        <w:rPr>
          <w:rFonts w:ascii="Times New Roman" w:hAnsi="Times New Roman" w:cs="Times New Roman"/>
          <w:sz w:val="30"/>
          <w:szCs w:val="30"/>
        </w:rPr>
        <w:t>.</w:t>
      </w:r>
      <w:r w:rsidR="001C7350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5F6666" w:rsidRPr="008813D6">
        <w:rPr>
          <w:rFonts w:ascii="Times New Roman" w:hAnsi="Times New Roman" w:cs="Times New Roman"/>
          <w:sz w:val="30"/>
          <w:szCs w:val="30"/>
        </w:rPr>
        <w:t xml:space="preserve">В случае, когда </w:t>
      </w:r>
      <w:r w:rsidR="00E022EA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стоимост</w:t>
      </w:r>
      <w:r w:rsidR="00F171AA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022EA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позиций</w:t>
      </w:r>
      <w:r w:rsidR="00F171AA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533C8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предмета </w:t>
      </w:r>
      <w:r w:rsidR="00F171AA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договора </w:t>
      </w:r>
      <w:r w:rsidR="00E022EA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равн</w:t>
      </w:r>
      <w:r w:rsidR="00F171AA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E022EA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друг другу</w:t>
      </w:r>
      <w:r w:rsidR="005F6666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C7350" w:rsidRPr="008813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страной происхождения закупаемых товаров (работ, услуг) согласно такому договору следует считать страну происхождения товара (работы, услуги), имеющего наибольшее количество (объем) в натуральном выражении.</w:t>
      </w:r>
    </w:p>
    <w:p w:rsidR="00093926" w:rsidRPr="008813D6" w:rsidRDefault="0009392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Сведения по строкам </w:t>
      </w:r>
      <w:r w:rsidR="00A07604" w:rsidRPr="008813D6">
        <w:rPr>
          <w:rFonts w:ascii="Times New Roman" w:hAnsi="Times New Roman" w:cs="Times New Roman"/>
          <w:sz w:val="30"/>
          <w:szCs w:val="30"/>
        </w:rPr>
        <w:t>23</w:t>
      </w:r>
      <w:r w:rsidRPr="008813D6">
        <w:rPr>
          <w:rFonts w:ascii="Times New Roman" w:hAnsi="Times New Roman" w:cs="Times New Roman"/>
          <w:sz w:val="30"/>
          <w:szCs w:val="30"/>
        </w:rPr>
        <w:t>-2</w:t>
      </w:r>
      <w:r w:rsidR="00A07604" w:rsidRPr="008813D6">
        <w:rPr>
          <w:rFonts w:ascii="Times New Roman" w:hAnsi="Times New Roman" w:cs="Times New Roman"/>
          <w:sz w:val="30"/>
          <w:szCs w:val="30"/>
        </w:rPr>
        <w:t>7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отражаются в том случае, если отражены сведения по строке 17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93926" w:rsidRPr="008813D6" w:rsidRDefault="0009392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Количество договоров о закупках</w:t>
      </w:r>
      <w:r w:rsidR="00A07604" w:rsidRPr="008813D6">
        <w:rPr>
          <w:rFonts w:ascii="Times New Roman" w:hAnsi="Times New Roman" w:cs="Times New Roman"/>
          <w:sz w:val="30"/>
          <w:szCs w:val="30"/>
        </w:rPr>
        <w:t xml:space="preserve"> товаров (работ, услуг), страной происхождения которых является</w:t>
      </w:r>
      <w:r w:rsidR="00A07604" w:rsidRPr="008813D6">
        <w:rPr>
          <w:sz w:val="30"/>
          <w:szCs w:val="30"/>
        </w:rPr>
        <w:t xml:space="preserve"> </w:t>
      </w:r>
      <w:r w:rsidR="00F46A2D" w:rsidRPr="008813D6">
        <w:rPr>
          <w:rFonts w:ascii="Times New Roman" w:hAnsi="Times New Roman" w:cs="Times New Roman"/>
          <w:sz w:val="30"/>
          <w:szCs w:val="30"/>
        </w:rPr>
        <w:t>любое из государств-членов</w:t>
      </w:r>
      <w:r w:rsidRPr="008813D6">
        <w:rPr>
          <w:rFonts w:ascii="Times New Roman" w:hAnsi="Times New Roman" w:cs="Times New Roman"/>
          <w:sz w:val="30"/>
          <w:szCs w:val="30"/>
        </w:rPr>
        <w:t>, не</w:t>
      </w:r>
      <w:r w:rsidR="008813D6">
        <w:rPr>
          <w:rFonts w:ascii="Times New Roman" w:hAnsi="Times New Roman" w:cs="Times New Roman"/>
          <w:sz w:val="30"/>
          <w:szCs w:val="30"/>
        </w:rPr>
        <w:t> </w:t>
      </w:r>
      <w:r w:rsidRPr="008813D6">
        <w:rPr>
          <w:rFonts w:ascii="Times New Roman" w:hAnsi="Times New Roman" w:cs="Times New Roman"/>
          <w:sz w:val="30"/>
          <w:szCs w:val="30"/>
        </w:rPr>
        <w:t>может превышать общее количество заключенных договоров</w:t>
      </w:r>
      <w:r w:rsidR="00F46A2D" w:rsidRPr="008813D6">
        <w:rPr>
          <w:rFonts w:ascii="Times New Roman" w:hAnsi="Times New Roman" w:cs="Times New Roman"/>
          <w:sz w:val="30"/>
          <w:szCs w:val="30"/>
        </w:rPr>
        <w:t>, отраженное по строке 17 формата</w:t>
      </w:r>
      <w:r w:rsidR="00F46A2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F46A2D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>:</w:t>
      </w:r>
    </w:p>
    <w:p w:rsidR="00093926" w:rsidRPr="00B8105F" w:rsidRDefault="0009392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 xml:space="preserve">Ʃ стр. </w:t>
      </w:r>
      <w:r w:rsidR="00A07604" w:rsidRPr="00B8105F">
        <w:rPr>
          <w:rFonts w:ascii="Times New Roman" w:hAnsi="Times New Roman" w:cs="Times New Roman"/>
          <w:sz w:val="30"/>
          <w:szCs w:val="30"/>
        </w:rPr>
        <w:t>23</w:t>
      </w:r>
      <w:r w:rsidRPr="00B8105F">
        <w:rPr>
          <w:rFonts w:ascii="Times New Roman" w:hAnsi="Times New Roman" w:cs="Times New Roman"/>
          <w:sz w:val="30"/>
          <w:szCs w:val="30"/>
        </w:rPr>
        <w:t>-2</w:t>
      </w:r>
      <w:r w:rsidR="00A07604" w:rsidRPr="00B8105F">
        <w:rPr>
          <w:rFonts w:ascii="Times New Roman" w:hAnsi="Times New Roman" w:cs="Times New Roman"/>
          <w:sz w:val="30"/>
          <w:szCs w:val="30"/>
        </w:rPr>
        <w:t>7</w:t>
      </w:r>
      <w:r w:rsidRPr="00B8105F">
        <w:rPr>
          <w:rFonts w:ascii="Times New Roman" w:hAnsi="Times New Roman" w:cs="Times New Roman"/>
          <w:sz w:val="30"/>
          <w:szCs w:val="30"/>
        </w:rPr>
        <w:t xml:space="preserve"> по гр. 1(2-10) </w:t>
      </w:r>
      <w:proofErr w:type="gramStart"/>
      <w:r w:rsidRPr="00B8105F">
        <w:rPr>
          <w:rFonts w:ascii="Times New Roman" w:hAnsi="Times New Roman" w:cs="Times New Roman"/>
          <w:sz w:val="30"/>
          <w:szCs w:val="30"/>
        </w:rPr>
        <w:t>≤  стр.</w:t>
      </w:r>
      <w:proofErr w:type="gramEnd"/>
      <w:r w:rsidRPr="00B8105F">
        <w:rPr>
          <w:rFonts w:ascii="Times New Roman" w:hAnsi="Times New Roman" w:cs="Times New Roman"/>
          <w:sz w:val="30"/>
          <w:szCs w:val="30"/>
        </w:rPr>
        <w:t xml:space="preserve"> 17 по гр. 1(2-10).</w:t>
      </w:r>
    </w:p>
    <w:p w:rsidR="003F59B6" w:rsidRPr="008813D6" w:rsidRDefault="00C921C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</w:t>
      </w:r>
      <w:r w:rsidR="005F251C" w:rsidRPr="008813D6">
        <w:rPr>
          <w:rFonts w:ascii="Times New Roman" w:hAnsi="Times New Roman" w:cs="Times New Roman"/>
          <w:sz w:val="30"/>
          <w:szCs w:val="30"/>
        </w:rPr>
        <w:t>9</w:t>
      </w:r>
      <w:r w:rsidR="00DA12B8" w:rsidRPr="008813D6">
        <w:rPr>
          <w:rFonts w:ascii="Times New Roman" w:hAnsi="Times New Roman" w:cs="Times New Roman"/>
          <w:sz w:val="30"/>
          <w:szCs w:val="30"/>
        </w:rPr>
        <w:t xml:space="preserve">. По строке </w:t>
      </w:r>
      <w:r w:rsidR="003F59B6" w:rsidRPr="008813D6">
        <w:rPr>
          <w:rFonts w:ascii="Times New Roman" w:hAnsi="Times New Roman" w:cs="Times New Roman"/>
          <w:sz w:val="30"/>
          <w:szCs w:val="30"/>
        </w:rPr>
        <w:t>2</w:t>
      </w:r>
      <w:r w:rsidR="00C33ED5" w:rsidRPr="008813D6">
        <w:rPr>
          <w:rFonts w:ascii="Times New Roman" w:hAnsi="Times New Roman" w:cs="Times New Roman"/>
          <w:sz w:val="30"/>
          <w:szCs w:val="30"/>
        </w:rPr>
        <w:t>8</w:t>
      </w:r>
      <w:r w:rsidR="00DA12B8" w:rsidRPr="008813D6">
        <w:rPr>
          <w:rFonts w:ascii="Times New Roman" w:hAnsi="Times New Roman" w:cs="Times New Roman"/>
          <w:sz w:val="30"/>
          <w:szCs w:val="30"/>
        </w:rPr>
        <w:t xml:space="preserve"> формат</w:t>
      </w:r>
      <w:r w:rsidR="003F59B6" w:rsidRPr="008813D6">
        <w:rPr>
          <w:rFonts w:ascii="Times New Roman" w:hAnsi="Times New Roman" w:cs="Times New Roman"/>
          <w:sz w:val="30"/>
          <w:szCs w:val="30"/>
        </w:rPr>
        <w:t>а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3F59B6" w:rsidRPr="008813D6">
        <w:rPr>
          <w:rFonts w:ascii="Times New Roman" w:hAnsi="Times New Roman" w:cs="Times New Roman"/>
          <w:sz w:val="30"/>
          <w:szCs w:val="30"/>
        </w:rPr>
        <w:t xml:space="preserve"> «Стоимость заключенных договоров (контрактов) о закупках»</w:t>
      </w:r>
      <w:r w:rsidR="00DA12B8"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3F59B6" w:rsidRPr="008813D6">
        <w:rPr>
          <w:rFonts w:ascii="Times New Roman" w:hAnsi="Times New Roman" w:cs="Times New Roman"/>
          <w:sz w:val="30"/>
          <w:szCs w:val="30"/>
        </w:rPr>
        <w:t>ю</w:t>
      </w:r>
      <w:r w:rsidR="00DA12B8" w:rsidRPr="008813D6">
        <w:rPr>
          <w:rFonts w:ascii="Times New Roman" w:hAnsi="Times New Roman" w:cs="Times New Roman"/>
          <w:sz w:val="30"/>
          <w:szCs w:val="30"/>
        </w:rPr>
        <w:t>тся</w:t>
      </w:r>
      <w:r w:rsidR="003F59B6" w:rsidRPr="008813D6">
        <w:rPr>
          <w:rFonts w:ascii="Times New Roman" w:hAnsi="Times New Roman" w:cs="Times New Roman"/>
          <w:sz w:val="30"/>
          <w:szCs w:val="30"/>
        </w:rPr>
        <w:t xml:space="preserve"> сведения о</w:t>
      </w:r>
      <w:r w:rsidR="006E6CD1" w:rsidRPr="008813D6">
        <w:rPr>
          <w:rFonts w:ascii="Times New Roman" w:hAnsi="Times New Roman" w:cs="Times New Roman"/>
          <w:sz w:val="30"/>
          <w:szCs w:val="30"/>
        </w:rPr>
        <w:t>б общей</w:t>
      </w:r>
      <w:r w:rsidR="003F59B6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DA12B8" w:rsidRPr="008813D6">
        <w:rPr>
          <w:rFonts w:ascii="Times New Roman" w:hAnsi="Times New Roman" w:cs="Times New Roman"/>
          <w:sz w:val="30"/>
          <w:szCs w:val="30"/>
        </w:rPr>
        <w:t>стоимост</w:t>
      </w:r>
      <w:r w:rsidR="003F59B6" w:rsidRPr="008813D6">
        <w:rPr>
          <w:rFonts w:ascii="Times New Roman" w:hAnsi="Times New Roman" w:cs="Times New Roman"/>
          <w:sz w:val="30"/>
          <w:szCs w:val="30"/>
        </w:rPr>
        <w:t>и</w:t>
      </w:r>
      <w:r w:rsidR="00DA12B8" w:rsidRPr="008813D6">
        <w:rPr>
          <w:rFonts w:ascii="Times New Roman" w:hAnsi="Times New Roman" w:cs="Times New Roman"/>
          <w:sz w:val="30"/>
          <w:szCs w:val="30"/>
        </w:rPr>
        <w:t xml:space="preserve"> договоров, которые были заключены в </w:t>
      </w:r>
      <w:r w:rsidR="000F2A09" w:rsidRPr="008813D6">
        <w:rPr>
          <w:rFonts w:ascii="Times New Roman" w:hAnsi="Times New Roman" w:cs="Times New Roman"/>
          <w:sz w:val="30"/>
          <w:szCs w:val="30"/>
        </w:rPr>
        <w:t>отчетном</w:t>
      </w:r>
      <w:r w:rsidR="00DA12B8" w:rsidRPr="008813D6">
        <w:rPr>
          <w:rFonts w:ascii="Times New Roman" w:hAnsi="Times New Roman" w:cs="Times New Roman"/>
          <w:sz w:val="30"/>
          <w:szCs w:val="30"/>
        </w:rPr>
        <w:t xml:space="preserve"> периоде</w:t>
      </w:r>
      <w:r w:rsidR="00500EB5" w:rsidRPr="008813D6">
        <w:rPr>
          <w:rFonts w:ascii="Times New Roman" w:hAnsi="Times New Roman" w:cs="Times New Roman"/>
          <w:sz w:val="30"/>
          <w:szCs w:val="30"/>
        </w:rPr>
        <w:t xml:space="preserve"> по результатам завершенных процедур закупок</w:t>
      </w:r>
      <w:r w:rsidR="00DA12B8" w:rsidRPr="008813D6">
        <w:rPr>
          <w:rFonts w:ascii="Times New Roman" w:hAnsi="Times New Roman" w:cs="Times New Roman"/>
          <w:sz w:val="30"/>
          <w:szCs w:val="30"/>
        </w:rPr>
        <w:t>.</w:t>
      </w:r>
    </w:p>
    <w:p w:rsidR="0042582A" w:rsidRPr="008813D6" w:rsidRDefault="0042582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Сведения по строке </w:t>
      </w:r>
      <w:r w:rsidR="00500EB5" w:rsidRPr="008813D6">
        <w:rPr>
          <w:rFonts w:ascii="Times New Roman" w:hAnsi="Times New Roman" w:cs="Times New Roman"/>
          <w:sz w:val="30"/>
          <w:szCs w:val="30"/>
        </w:rPr>
        <w:t>28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C33ED5" w:rsidRPr="008813D6">
        <w:rPr>
          <w:rFonts w:ascii="Times New Roman" w:hAnsi="Times New Roman" w:cs="Times New Roman"/>
          <w:sz w:val="30"/>
          <w:szCs w:val="30"/>
        </w:rPr>
        <w:t>ю</w:t>
      </w:r>
      <w:r w:rsidRPr="008813D6">
        <w:rPr>
          <w:rFonts w:ascii="Times New Roman" w:hAnsi="Times New Roman" w:cs="Times New Roman"/>
          <w:sz w:val="30"/>
          <w:szCs w:val="30"/>
        </w:rPr>
        <w:t xml:space="preserve">тся в том случае, </w:t>
      </w:r>
      <w:r w:rsidR="00015685" w:rsidRPr="008813D6">
        <w:rPr>
          <w:rFonts w:ascii="Times New Roman" w:hAnsi="Times New Roman" w:cs="Times New Roman"/>
          <w:sz w:val="30"/>
          <w:szCs w:val="30"/>
        </w:rPr>
        <w:t xml:space="preserve">когда отражены </w:t>
      </w:r>
      <w:r w:rsidR="00500EB5" w:rsidRPr="008813D6">
        <w:rPr>
          <w:rFonts w:ascii="Times New Roman" w:hAnsi="Times New Roman" w:cs="Times New Roman"/>
          <w:sz w:val="30"/>
          <w:szCs w:val="30"/>
        </w:rPr>
        <w:t>сведения по строке 17</w:t>
      </w:r>
      <w:r w:rsidR="00015685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F46A2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F46A2D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>.</w:t>
      </w:r>
    </w:p>
    <w:p w:rsidR="003F59B6" w:rsidRPr="008813D6" w:rsidRDefault="005F251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30</w:t>
      </w:r>
      <w:r w:rsidR="003F59B6" w:rsidRPr="008813D6">
        <w:rPr>
          <w:rFonts w:ascii="Times New Roman" w:hAnsi="Times New Roman" w:cs="Times New Roman"/>
          <w:sz w:val="30"/>
          <w:szCs w:val="30"/>
        </w:rPr>
        <w:t>. По строке 2</w:t>
      </w:r>
      <w:r w:rsidR="00C33ED5" w:rsidRPr="008813D6">
        <w:rPr>
          <w:rFonts w:ascii="Times New Roman" w:hAnsi="Times New Roman" w:cs="Times New Roman"/>
          <w:sz w:val="30"/>
          <w:szCs w:val="30"/>
        </w:rPr>
        <w:t>9</w:t>
      </w:r>
      <w:r w:rsidR="003F59B6" w:rsidRPr="008813D6">
        <w:rPr>
          <w:rFonts w:ascii="Times New Roman" w:hAnsi="Times New Roman" w:cs="Times New Roman"/>
          <w:sz w:val="30"/>
          <w:szCs w:val="30"/>
        </w:rPr>
        <w:t>-3</w:t>
      </w:r>
      <w:r w:rsidR="00C33ED5" w:rsidRPr="008813D6">
        <w:rPr>
          <w:rFonts w:ascii="Times New Roman" w:hAnsi="Times New Roman" w:cs="Times New Roman"/>
          <w:sz w:val="30"/>
          <w:szCs w:val="30"/>
        </w:rPr>
        <w:t>3</w:t>
      </w:r>
      <w:r w:rsidR="003F59B6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17025F" w:rsidRPr="008813D6">
        <w:rPr>
          <w:rFonts w:ascii="Times New Roman" w:hAnsi="Times New Roman" w:cs="Times New Roman"/>
          <w:sz w:val="30"/>
          <w:szCs w:val="30"/>
        </w:rPr>
        <w:t xml:space="preserve"> («</w:t>
      </w:r>
      <w:r w:rsidR="00F46A2D" w:rsidRPr="008813D6">
        <w:rPr>
          <w:rFonts w:ascii="Times New Roman" w:hAnsi="Times New Roman" w:cs="Times New Roman"/>
          <w:sz w:val="30"/>
          <w:szCs w:val="30"/>
        </w:rPr>
        <w:t>из стр. 28 с участниками из</w:t>
      </w:r>
      <w:r w:rsidR="0017025F" w:rsidRPr="008813D6">
        <w:rPr>
          <w:rFonts w:ascii="Times New Roman" w:hAnsi="Times New Roman" w:cs="Times New Roman"/>
          <w:sz w:val="30"/>
          <w:szCs w:val="30"/>
        </w:rPr>
        <w:t xml:space="preserve"> Республики Армения, Республики Беларусь, Республики Казахстан, </w:t>
      </w:r>
      <w:proofErr w:type="spellStart"/>
      <w:r w:rsidR="0017025F" w:rsidRPr="008813D6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17025F" w:rsidRPr="008813D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0B2180" w:rsidRPr="008813D6">
        <w:rPr>
          <w:rFonts w:ascii="Times New Roman" w:hAnsi="Times New Roman" w:cs="Times New Roman"/>
          <w:sz w:val="30"/>
          <w:szCs w:val="30"/>
        </w:rPr>
        <w:t xml:space="preserve"> и</w:t>
      </w:r>
      <w:r w:rsidR="00144CAF" w:rsidRPr="008813D6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 w:rsidR="0017025F" w:rsidRPr="008813D6">
        <w:rPr>
          <w:rFonts w:ascii="Times New Roman" w:hAnsi="Times New Roman" w:cs="Times New Roman"/>
          <w:sz w:val="30"/>
          <w:szCs w:val="30"/>
        </w:rPr>
        <w:t>»)</w:t>
      </w:r>
      <w:r w:rsidR="003F59B6" w:rsidRPr="008813D6">
        <w:rPr>
          <w:rFonts w:ascii="Times New Roman" w:hAnsi="Times New Roman" w:cs="Times New Roman"/>
          <w:sz w:val="30"/>
          <w:szCs w:val="30"/>
        </w:rPr>
        <w:t xml:space="preserve"> отражаются сведения о стоимости договоров, которые были заключены в </w:t>
      </w:r>
      <w:r w:rsidR="000F2A09" w:rsidRPr="008813D6">
        <w:rPr>
          <w:rFonts w:ascii="Times New Roman" w:hAnsi="Times New Roman" w:cs="Times New Roman"/>
          <w:sz w:val="30"/>
          <w:szCs w:val="30"/>
        </w:rPr>
        <w:t>отчетном</w:t>
      </w:r>
      <w:r w:rsidR="003F59B6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3F59B6" w:rsidRPr="008813D6">
        <w:rPr>
          <w:rFonts w:ascii="Times New Roman" w:hAnsi="Times New Roman" w:cs="Times New Roman"/>
          <w:sz w:val="30"/>
          <w:szCs w:val="30"/>
        </w:rPr>
        <w:lastRenderedPageBreak/>
        <w:t>периоде</w:t>
      </w:r>
      <w:r w:rsidR="005E23A6" w:rsidRPr="008813D6">
        <w:rPr>
          <w:rFonts w:ascii="Times New Roman" w:hAnsi="Times New Roman" w:cs="Times New Roman"/>
          <w:sz w:val="30"/>
          <w:szCs w:val="30"/>
        </w:rPr>
        <w:t xml:space="preserve"> с </w:t>
      </w:r>
      <w:r w:rsidR="000B2180" w:rsidRPr="008813D6">
        <w:rPr>
          <w:rFonts w:ascii="Times New Roman" w:hAnsi="Times New Roman" w:cs="Times New Roman"/>
          <w:sz w:val="30"/>
          <w:szCs w:val="30"/>
        </w:rPr>
        <w:t xml:space="preserve">участниками-победителями из соответствующего </w:t>
      </w:r>
      <w:r w:rsidR="005E23A6" w:rsidRPr="008813D6">
        <w:rPr>
          <w:rFonts w:ascii="Times New Roman" w:hAnsi="Times New Roman" w:cs="Times New Roman"/>
          <w:sz w:val="30"/>
          <w:szCs w:val="30"/>
        </w:rPr>
        <w:t>государств</w:t>
      </w:r>
      <w:r w:rsidR="000B2180" w:rsidRPr="008813D6">
        <w:rPr>
          <w:rFonts w:ascii="Times New Roman" w:hAnsi="Times New Roman" w:cs="Times New Roman"/>
          <w:sz w:val="30"/>
          <w:szCs w:val="30"/>
        </w:rPr>
        <w:t>а</w:t>
      </w:r>
      <w:r w:rsidR="005E23A6" w:rsidRPr="008813D6">
        <w:rPr>
          <w:rFonts w:ascii="Times New Roman" w:hAnsi="Times New Roman" w:cs="Times New Roman"/>
          <w:sz w:val="30"/>
          <w:szCs w:val="30"/>
        </w:rPr>
        <w:t>-член</w:t>
      </w:r>
      <w:r w:rsidR="000B2180" w:rsidRPr="008813D6">
        <w:rPr>
          <w:rFonts w:ascii="Times New Roman" w:hAnsi="Times New Roman" w:cs="Times New Roman"/>
          <w:sz w:val="30"/>
          <w:szCs w:val="30"/>
        </w:rPr>
        <w:t>а</w:t>
      </w:r>
      <w:r w:rsidR="00500EB5" w:rsidRPr="008813D6">
        <w:rPr>
          <w:rFonts w:ascii="Times New Roman" w:hAnsi="Times New Roman" w:cs="Times New Roman"/>
          <w:sz w:val="30"/>
          <w:szCs w:val="30"/>
        </w:rPr>
        <w:t xml:space="preserve"> по результатам завершенных процедур закупок</w:t>
      </w:r>
      <w:r w:rsidR="003F59B6" w:rsidRPr="008813D6">
        <w:rPr>
          <w:rFonts w:ascii="Times New Roman" w:hAnsi="Times New Roman" w:cs="Times New Roman"/>
          <w:sz w:val="30"/>
          <w:szCs w:val="30"/>
        </w:rPr>
        <w:t>.</w:t>
      </w:r>
    </w:p>
    <w:p w:rsidR="00C33ED5" w:rsidRPr="008813D6" w:rsidRDefault="0042582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Сведения по строкам 2</w:t>
      </w:r>
      <w:r w:rsidR="00C33ED5" w:rsidRPr="008813D6">
        <w:rPr>
          <w:rFonts w:ascii="Times New Roman" w:hAnsi="Times New Roman" w:cs="Times New Roman"/>
          <w:sz w:val="30"/>
          <w:szCs w:val="30"/>
        </w:rPr>
        <w:t>9</w:t>
      </w:r>
      <w:r w:rsidRPr="008813D6">
        <w:rPr>
          <w:rFonts w:ascii="Times New Roman" w:hAnsi="Times New Roman" w:cs="Times New Roman"/>
          <w:sz w:val="30"/>
          <w:szCs w:val="30"/>
        </w:rPr>
        <w:t>-3</w:t>
      </w:r>
      <w:r w:rsidR="00C33ED5" w:rsidRPr="008813D6">
        <w:rPr>
          <w:rFonts w:ascii="Times New Roman" w:hAnsi="Times New Roman" w:cs="Times New Roman"/>
          <w:sz w:val="30"/>
          <w:szCs w:val="30"/>
        </w:rPr>
        <w:t>3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144CAF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z w:val="30"/>
          <w:szCs w:val="30"/>
        </w:rPr>
        <w:t>отража</w:t>
      </w:r>
      <w:r w:rsidR="00C33ED5" w:rsidRPr="008813D6">
        <w:rPr>
          <w:rFonts w:ascii="Times New Roman" w:hAnsi="Times New Roman" w:cs="Times New Roman"/>
          <w:sz w:val="30"/>
          <w:szCs w:val="30"/>
        </w:rPr>
        <w:t>ю</w:t>
      </w:r>
      <w:r w:rsidRPr="008813D6">
        <w:rPr>
          <w:rFonts w:ascii="Times New Roman" w:hAnsi="Times New Roman" w:cs="Times New Roman"/>
          <w:sz w:val="30"/>
          <w:szCs w:val="30"/>
        </w:rPr>
        <w:t xml:space="preserve">тся в том </w:t>
      </w:r>
      <w:r w:rsidR="00974524" w:rsidRPr="008813D6">
        <w:rPr>
          <w:rFonts w:ascii="Times New Roman" w:hAnsi="Times New Roman" w:cs="Times New Roman"/>
          <w:sz w:val="30"/>
          <w:szCs w:val="30"/>
        </w:rPr>
        <w:br/>
      </w:r>
      <w:r w:rsidRPr="008813D6">
        <w:rPr>
          <w:rFonts w:ascii="Times New Roman" w:hAnsi="Times New Roman" w:cs="Times New Roman"/>
          <w:sz w:val="30"/>
          <w:szCs w:val="30"/>
        </w:rPr>
        <w:t xml:space="preserve">случае, </w:t>
      </w:r>
      <w:r w:rsidR="00015685" w:rsidRPr="008813D6">
        <w:rPr>
          <w:rFonts w:ascii="Times New Roman" w:hAnsi="Times New Roman" w:cs="Times New Roman"/>
          <w:sz w:val="30"/>
          <w:szCs w:val="30"/>
        </w:rPr>
        <w:t>если отражены сведения по строк</w:t>
      </w:r>
      <w:r w:rsidR="0045243D" w:rsidRPr="008813D6">
        <w:rPr>
          <w:rFonts w:ascii="Times New Roman" w:hAnsi="Times New Roman" w:cs="Times New Roman"/>
          <w:sz w:val="30"/>
          <w:szCs w:val="30"/>
        </w:rPr>
        <w:t>ам 18-22</w:t>
      </w:r>
      <w:r w:rsidR="00015685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500EB5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015685" w:rsidRPr="008813D6">
        <w:rPr>
          <w:rFonts w:ascii="Times New Roman" w:hAnsi="Times New Roman" w:cs="Times New Roman"/>
          <w:sz w:val="30"/>
          <w:szCs w:val="30"/>
        </w:rPr>
        <w:t xml:space="preserve">. </w:t>
      </w:r>
      <w:r w:rsidRPr="008813D6">
        <w:rPr>
          <w:rFonts w:ascii="Times New Roman" w:hAnsi="Times New Roman" w:cs="Times New Roman"/>
          <w:sz w:val="30"/>
          <w:szCs w:val="30"/>
        </w:rPr>
        <w:t xml:space="preserve">При </w:t>
      </w:r>
      <w:r w:rsidR="00974524" w:rsidRPr="008813D6">
        <w:rPr>
          <w:rFonts w:ascii="Times New Roman" w:hAnsi="Times New Roman" w:cs="Times New Roman"/>
          <w:sz w:val="30"/>
          <w:szCs w:val="30"/>
        </w:rPr>
        <w:t xml:space="preserve">этом </w:t>
      </w:r>
      <w:r w:rsidR="000743FB" w:rsidRPr="008813D6">
        <w:rPr>
          <w:rFonts w:ascii="Times New Roman" w:hAnsi="Times New Roman" w:cs="Times New Roman"/>
          <w:sz w:val="30"/>
          <w:szCs w:val="30"/>
        </w:rPr>
        <w:t xml:space="preserve">общая </w:t>
      </w:r>
      <w:r w:rsidR="00974524" w:rsidRPr="008813D6">
        <w:rPr>
          <w:rFonts w:ascii="Times New Roman" w:hAnsi="Times New Roman" w:cs="Times New Roman"/>
          <w:sz w:val="30"/>
          <w:szCs w:val="30"/>
        </w:rPr>
        <w:t xml:space="preserve">стоимость договоров с </w:t>
      </w:r>
      <w:r w:rsidR="000B2180" w:rsidRPr="008813D6">
        <w:rPr>
          <w:rFonts w:ascii="Times New Roman" w:hAnsi="Times New Roman" w:cs="Times New Roman"/>
          <w:sz w:val="30"/>
          <w:szCs w:val="30"/>
        </w:rPr>
        <w:t>участниками-победителями</w:t>
      </w:r>
      <w:r w:rsidR="00974524" w:rsidRPr="008813D6">
        <w:rPr>
          <w:rFonts w:ascii="Times New Roman" w:hAnsi="Times New Roman" w:cs="Times New Roman"/>
          <w:sz w:val="30"/>
          <w:szCs w:val="30"/>
        </w:rPr>
        <w:t xml:space="preserve"> государств-членов,</w:t>
      </w:r>
      <w:r w:rsidRPr="008813D6">
        <w:rPr>
          <w:rFonts w:ascii="Times New Roman" w:hAnsi="Times New Roman" w:cs="Times New Roman"/>
          <w:sz w:val="30"/>
          <w:szCs w:val="30"/>
        </w:rPr>
        <w:t xml:space="preserve"> не должн</w:t>
      </w:r>
      <w:r w:rsidR="00974524" w:rsidRPr="008813D6">
        <w:rPr>
          <w:rFonts w:ascii="Times New Roman" w:hAnsi="Times New Roman" w:cs="Times New Roman"/>
          <w:sz w:val="30"/>
          <w:szCs w:val="30"/>
        </w:rPr>
        <w:t>а</w:t>
      </w:r>
      <w:r w:rsidRPr="008813D6">
        <w:rPr>
          <w:rFonts w:ascii="Times New Roman" w:hAnsi="Times New Roman" w:cs="Times New Roman"/>
          <w:sz w:val="30"/>
          <w:szCs w:val="30"/>
        </w:rPr>
        <w:t xml:space="preserve"> превышать </w:t>
      </w:r>
      <w:r w:rsidR="00974524" w:rsidRPr="008813D6">
        <w:rPr>
          <w:rFonts w:ascii="Times New Roman" w:hAnsi="Times New Roman" w:cs="Times New Roman"/>
          <w:sz w:val="30"/>
          <w:szCs w:val="30"/>
        </w:rPr>
        <w:t xml:space="preserve">общую стоимость </w:t>
      </w:r>
      <w:r w:rsidR="00A937EA" w:rsidRPr="008813D6">
        <w:rPr>
          <w:rFonts w:ascii="Times New Roman" w:hAnsi="Times New Roman" w:cs="Times New Roman"/>
          <w:sz w:val="30"/>
          <w:szCs w:val="30"/>
        </w:rPr>
        <w:t>заключен</w:t>
      </w:r>
      <w:r w:rsidR="000B2180" w:rsidRPr="008813D6">
        <w:rPr>
          <w:rFonts w:ascii="Times New Roman" w:hAnsi="Times New Roman" w:cs="Times New Roman"/>
          <w:sz w:val="30"/>
          <w:szCs w:val="30"/>
        </w:rPr>
        <w:t>н</w:t>
      </w:r>
      <w:r w:rsidR="00A937EA" w:rsidRPr="008813D6">
        <w:rPr>
          <w:rFonts w:ascii="Times New Roman" w:hAnsi="Times New Roman" w:cs="Times New Roman"/>
          <w:sz w:val="30"/>
          <w:szCs w:val="30"/>
        </w:rPr>
        <w:t>ы</w:t>
      </w:r>
      <w:r w:rsidR="000B2180" w:rsidRPr="008813D6">
        <w:rPr>
          <w:rFonts w:ascii="Times New Roman" w:hAnsi="Times New Roman" w:cs="Times New Roman"/>
          <w:sz w:val="30"/>
          <w:szCs w:val="30"/>
        </w:rPr>
        <w:t>х</w:t>
      </w:r>
      <w:r w:rsidR="00A937EA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C33ED5" w:rsidRPr="008813D6">
        <w:rPr>
          <w:rFonts w:ascii="Times New Roman" w:hAnsi="Times New Roman" w:cs="Times New Roman"/>
          <w:sz w:val="30"/>
          <w:szCs w:val="30"/>
        </w:rPr>
        <w:t xml:space="preserve">в </w:t>
      </w:r>
      <w:r w:rsidR="00A937EA" w:rsidRPr="008813D6">
        <w:rPr>
          <w:rFonts w:ascii="Times New Roman" w:hAnsi="Times New Roman" w:cs="Times New Roman"/>
          <w:sz w:val="30"/>
          <w:szCs w:val="30"/>
        </w:rPr>
        <w:t>соответствующем</w:t>
      </w:r>
      <w:r w:rsidR="00C33ED5" w:rsidRPr="008813D6">
        <w:rPr>
          <w:rFonts w:ascii="Times New Roman" w:hAnsi="Times New Roman" w:cs="Times New Roman"/>
          <w:sz w:val="30"/>
          <w:szCs w:val="30"/>
        </w:rPr>
        <w:t xml:space="preserve"> периоде</w:t>
      </w:r>
      <w:r w:rsidR="000B2180" w:rsidRPr="008813D6">
        <w:rPr>
          <w:rFonts w:ascii="Times New Roman" w:hAnsi="Times New Roman" w:cs="Times New Roman"/>
          <w:sz w:val="30"/>
          <w:szCs w:val="30"/>
        </w:rPr>
        <w:t xml:space="preserve"> договоров, которая отражена по строке 28 формата</w:t>
      </w:r>
      <w:r w:rsidR="000B2180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0B2180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493669" w:rsidRPr="008813D6">
        <w:rPr>
          <w:rFonts w:ascii="Times New Roman" w:hAnsi="Times New Roman" w:cs="Times New Roman"/>
          <w:spacing w:val="-10"/>
          <w:sz w:val="30"/>
          <w:szCs w:val="30"/>
        </w:rPr>
        <w:t>, за счет возможных договоров с участниками-победителями из третьих стран</w:t>
      </w:r>
      <w:r w:rsidR="00C33ED5" w:rsidRPr="008813D6">
        <w:rPr>
          <w:rFonts w:ascii="Times New Roman" w:hAnsi="Times New Roman" w:cs="Times New Roman"/>
          <w:sz w:val="30"/>
          <w:szCs w:val="30"/>
        </w:rPr>
        <w:t>:</w:t>
      </w:r>
    </w:p>
    <w:p w:rsidR="0042582A" w:rsidRPr="00B8105F" w:rsidRDefault="0042582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 xml:space="preserve">Ʃ стр. </w:t>
      </w:r>
      <w:r w:rsidR="00974524" w:rsidRPr="00B8105F">
        <w:rPr>
          <w:rFonts w:ascii="Times New Roman" w:hAnsi="Times New Roman" w:cs="Times New Roman"/>
          <w:sz w:val="30"/>
          <w:szCs w:val="30"/>
        </w:rPr>
        <w:t>2</w:t>
      </w:r>
      <w:r w:rsidR="00C33ED5" w:rsidRPr="00B8105F">
        <w:rPr>
          <w:rFonts w:ascii="Times New Roman" w:hAnsi="Times New Roman" w:cs="Times New Roman"/>
          <w:sz w:val="30"/>
          <w:szCs w:val="30"/>
        </w:rPr>
        <w:t>9</w:t>
      </w:r>
      <w:r w:rsidRPr="00B8105F">
        <w:rPr>
          <w:rFonts w:ascii="Times New Roman" w:hAnsi="Times New Roman" w:cs="Times New Roman"/>
          <w:sz w:val="30"/>
          <w:szCs w:val="30"/>
        </w:rPr>
        <w:t>-</w:t>
      </w:r>
      <w:r w:rsidR="00974524" w:rsidRPr="00B8105F">
        <w:rPr>
          <w:rFonts w:ascii="Times New Roman" w:hAnsi="Times New Roman" w:cs="Times New Roman"/>
          <w:sz w:val="30"/>
          <w:szCs w:val="30"/>
        </w:rPr>
        <w:t>3</w:t>
      </w:r>
      <w:r w:rsidR="00C33ED5" w:rsidRPr="00B8105F">
        <w:rPr>
          <w:rFonts w:ascii="Times New Roman" w:hAnsi="Times New Roman" w:cs="Times New Roman"/>
          <w:sz w:val="30"/>
          <w:szCs w:val="30"/>
        </w:rPr>
        <w:t>3</w:t>
      </w:r>
      <w:r w:rsidRPr="00B8105F">
        <w:rPr>
          <w:rFonts w:ascii="Times New Roman" w:hAnsi="Times New Roman" w:cs="Times New Roman"/>
          <w:sz w:val="30"/>
          <w:szCs w:val="30"/>
        </w:rPr>
        <w:t xml:space="preserve"> по гр. 1(2-10) </w:t>
      </w:r>
      <w:proofErr w:type="gramStart"/>
      <w:r w:rsidRPr="00B8105F">
        <w:rPr>
          <w:rFonts w:ascii="Times New Roman" w:hAnsi="Times New Roman" w:cs="Times New Roman"/>
          <w:sz w:val="30"/>
          <w:szCs w:val="30"/>
        </w:rPr>
        <w:t xml:space="preserve">≤ </w:t>
      </w:r>
      <w:r w:rsidR="00C33ED5" w:rsidRPr="00B8105F">
        <w:rPr>
          <w:rFonts w:ascii="Times New Roman" w:hAnsi="Times New Roman" w:cs="Times New Roman"/>
          <w:sz w:val="30"/>
          <w:szCs w:val="30"/>
        </w:rPr>
        <w:t xml:space="preserve"> </w:t>
      </w:r>
      <w:r w:rsidRPr="00B8105F">
        <w:rPr>
          <w:rFonts w:ascii="Times New Roman" w:hAnsi="Times New Roman" w:cs="Times New Roman"/>
          <w:sz w:val="30"/>
          <w:szCs w:val="30"/>
        </w:rPr>
        <w:t>стр.</w:t>
      </w:r>
      <w:proofErr w:type="gramEnd"/>
      <w:r w:rsidRPr="00B8105F">
        <w:rPr>
          <w:rFonts w:ascii="Times New Roman" w:hAnsi="Times New Roman" w:cs="Times New Roman"/>
          <w:sz w:val="30"/>
          <w:szCs w:val="30"/>
        </w:rPr>
        <w:t xml:space="preserve"> </w:t>
      </w:r>
      <w:r w:rsidR="00974524" w:rsidRPr="00B8105F">
        <w:rPr>
          <w:rFonts w:ascii="Times New Roman" w:hAnsi="Times New Roman" w:cs="Times New Roman"/>
          <w:sz w:val="30"/>
          <w:szCs w:val="30"/>
        </w:rPr>
        <w:t>2</w:t>
      </w:r>
      <w:r w:rsidR="00C33ED5" w:rsidRPr="00B8105F">
        <w:rPr>
          <w:rFonts w:ascii="Times New Roman" w:hAnsi="Times New Roman" w:cs="Times New Roman"/>
          <w:sz w:val="30"/>
          <w:szCs w:val="30"/>
        </w:rPr>
        <w:t>8 по гр. 1(2-10)</w:t>
      </w:r>
      <w:r w:rsidRPr="00B8105F">
        <w:rPr>
          <w:rFonts w:ascii="Times New Roman" w:hAnsi="Times New Roman" w:cs="Times New Roman"/>
          <w:sz w:val="30"/>
          <w:szCs w:val="30"/>
        </w:rPr>
        <w:t>.</w:t>
      </w:r>
    </w:p>
    <w:p w:rsidR="005E23A6" w:rsidRDefault="00FD5A9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3</w:t>
      </w:r>
      <w:r w:rsidR="005F251C" w:rsidRPr="008813D6">
        <w:rPr>
          <w:rFonts w:ascii="Times New Roman" w:hAnsi="Times New Roman" w:cs="Times New Roman"/>
          <w:sz w:val="30"/>
          <w:szCs w:val="30"/>
        </w:rPr>
        <w:t>1</w:t>
      </w:r>
      <w:r w:rsidR="005E23A6" w:rsidRPr="008813D6">
        <w:rPr>
          <w:rFonts w:ascii="Times New Roman" w:hAnsi="Times New Roman" w:cs="Times New Roman"/>
          <w:sz w:val="30"/>
          <w:szCs w:val="30"/>
        </w:rPr>
        <w:t>. По строкам 3</w:t>
      </w:r>
      <w:r w:rsidR="00C33ED5" w:rsidRPr="008813D6">
        <w:rPr>
          <w:rFonts w:ascii="Times New Roman" w:hAnsi="Times New Roman" w:cs="Times New Roman"/>
          <w:sz w:val="30"/>
          <w:szCs w:val="30"/>
        </w:rPr>
        <w:t>4</w:t>
      </w:r>
      <w:r w:rsidR="005E23A6" w:rsidRPr="008813D6">
        <w:rPr>
          <w:rFonts w:ascii="Times New Roman" w:hAnsi="Times New Roman" w:cs="Times New Roman"/>
          <w:sz w:val="30"/>
          <w:szCs w:val="30"/>
        </w:rPr>
        <w:t>-3</w:t>
      </w:r>
      <w:r w:rsidR="00C33ED5" w:rsidRPr="008813D6">
        <w:rPr>
          <w:rFonts w:ascii="Times New Roman" w:hAnsi="Times New Roman" w:cs="Times New Roman"/>
          <w:sz w:val="30"/>
          <w:szCs w:val="30"/>
        </w:rPr>
        <w:t>8</w:t>
      </w:r>
      <w:r w:rsidR="005E23A6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5E23A6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144CAF" w:rsidRPr="008813D6">
        <w:rPr>
          <w:rFonts w:ascii="Times New Roman" w:hAnsi="Times New Roman" w:cs="Times New Roman"/>
          <w:sz w:val="30"/>
          <w:szCs w:val="30"/>
        </w:rPr>
        <w:t xml:space="preserve">(«из стр. 28 по стране происхождения товаров (работ, услуг): из Республики Армения, Республики Беларусь, Республики Казахстан, </w:t>
      </w:r>
      <w:proofErr w:type="spellStart"/>
      <w:r w:rsidR="00144CAF" w:rsidRPr="008813D6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144CAF" w:rsidRPr="008813D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493669" w:rsidRPr="008813D6">
        <w:rPr>
          <w:rFonts w:ascii="Times New Roman" w:hAnsi="Times New Roman" w:cs="Times New Roman"/>
          <w:sz w:val="30"/>
          <w:szCs w:val="30"/>
        </w:rPr>
        <w:t xml:space="preserve"> и</w:t>
      </w:r>
      <w:r w:rsidR="00144CAF" w:rsidRPr="008813D6">
        <w:rPr>
          <w:rFonts w:ascii="Times New Roman" w:hAnsi="Times New Roman" w:cs="Times New Roman"/>
          <w:sz w:val="30"/>
          <w:szCs w:val="30"/>
        </w:rPr>
        <w:t xml:space="preserve"> Российской Федерации») </w:t>
      </w:r>
      <w:r w:rsidR="005E23A6" w:rsidRPr="008813D6">
        <w:rPr>
          <w:rFonts w:ascii="Times New Roman" w:hAnsi="Times New Roman" w:cs="Times New Roman"/>
          <w:sz w:val="30"/>
          <w:szCs w:val="30"/>
        </w:rPr>
        <w:t xml:space="preserve">отражаются сведения о стоимости </w:t>
      </w:r>
      <w:r w:rsidR="0045243D" w:rsidRPr="008813D6">
        <w:rPr>
          <w:rFonts w:ascii="Times New Roman" w:hAnsi="Times New Roman" w:cs="Times New Roman"/>
          <w:sz w:val="30"/>
          <w:szCs w:val="30"/>
        </w:rPr>
        <w:t xml:space="preserve">товаров (работ, услуг), происходящих из соответствующего государства-члена, согласно </w:t>
      </w:r>
      <w:r w:rsidR="005E23A6" w:rsidRPr="008813D6">
        <w:rPr>
          <w:rFonts w:ascii="Times New Roman" w:hAnsi="Times New Roman" w:cs="Times New Roman"/>
          <w:sz w:val="30"/>
          <w:szCs w:val="30"/>
        </w:rPr>
        <w:t>заключен</w:t>
      </w:r>
      <w:r w:rsidR="0045243D" w:rsidRPr="008813D6">
        <w:rPr>
          <w:rFonts w:ascii="Times New Roman" w:hAnsi="Times New Roman" w:cs="Times New Roman"/>
          <w:sz w:val="30"/>
          <w:szCs w:val="30"/>
        </w:rPr>
        <w:t>н</w:t>
      </w:r>
      <w:r w:rsidR="005E23A6" w:rsidRPr="008813D6">
        <w:rPr>
          <w:rFonts w:ascii="Times New Roman" w:hAnsi="Times New Roman" w:cs="Times New Roman"/>
          <w:sz w:val="30"/>
          <w:szCs w:val="30"/>
        </w:rPr>
        <w:t>ы</w:t>
      </w:r>
      <w:r w:rsidR="0045243D" w:rsidRPr="008813D6">
        <w:rPr>
          <w:rFonts w:ascii="Times New Roman" w:hAnsi="Times New Roman" w:cs="Times New Roman"/>
          <w:sz w:val="30"/>
          <w:szCs w:val="30"/>
        </w:rPr>
        <w:t>м</w:t>
      </w:r>
      <w:r w:rsidR="005E23A6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45243D" w:rsidRPr="008813D6">
        <w:rPr>
          <w:rFonts w:ascii="Times New Roman" w:hAnsi="Times New Roman" w:cs="Times New Roman"/>
          <w:sz w:val="30"/>
          <w:szCs w:val="30"/>
        </w:rPr>
        <w:t>договор</w:t>
      </w:r>
      <w:r w:rsidR="00590241" w:rsidRPr="008813D6">
        <w:rPr>
          <w:rFonts w:ascii="Times New Roman" w:hAnsi="Times New Roman" w:cs="Times New Roman"/>
          <w:sz w:val="30"/>
          <w:szCs w:val="30"/>
        </w:rPr>
        <w:t>ам</w:t>
      </w:r>
      <w:r w:rsidR="0045243D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590241" w:rsidRPr="008813D6">
        <w:rPr>
          <w:rFonts w:ascii="Times New Roman" w:hAnsi="Times New Roman" w:cs="Times New Roman"/>
          <w:sz w:val="30"/>
          <w:szCs w:val="30"/>
        </w:rPr>
        <w:t>в отчетном периоде по результатам завершенных процедур закупок.</w:t>
      </w:r>
      <w:r w:rsidR="00B15F53" w:rsidRPr="008813D6">
        <w:rPr>
          <w:sz w:val="30"/>
          <w:szCs w:val="30"/>
        </w:rPr>
        <w:t xml:space="preserve"> </w:t>
      </w:r>
      <w:r w:rsidR="00B15F53" w:rsidRPr="008813D6">
        <w:rPr>
          <w:rFonts w:ascii="Times New Roman" w:hAnsi="Times New Roman" w:cs="Times New Roman"/>
          <w:sz w:val="30"/>
          <w:szCs w:val="30"/>
        </w:rPr>
        <w:t>При этом для целей настоящих сведений страной происхождения работ и услуг является страна регистрации лица, с которым заказчиком заключен договор о закупке работ, услуг.</w:t>
      </w:r>
    </w:p>
    <w:p w:rsidR="00A2280E" w:rsidRPr="008813D6" w:rsidRDefault="00A2280E" w:rsidP="0004707D">
      <w:pPr>
        <w:widowControl w:val="0"/>
        <w:tabs>
          <w:tab w:val="left" w:pos="284"/>
          <w:tab w:val="left" w:pos="1134"/>
        </w:tabs>
        <w:autoSpaceDE w:val="0"/>
        <w:autoSpaceDN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  <w:r w:rsidRPr="008813D6">
        <w:rPr>
          <w:rFonts w:ascii="Times New Roman" w:hAnsi="Times New Roman" w:cs="Times New Roman"/>
          <w:sz w:val="30"/>
          <w:szCs w:val="30"/>
        </w:rPr>
        <w:t>По строкам 34-38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отражаются сведения по каждой позиции предмета договора.  </w:t>
      </w:r>
    </w:p>
    <w:p w:rsidR="00493669" w:rsidRPr="008813D6" w:rsidRDefault="00D225AE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Сведения по строкам 3</w:t>
      </w:r>
      <w:r w:rsidR="00A937EA" w:rsidRPr="008813D6">
        <w:rPr>
          <w:rFonts w:ascii="Times New Roman" w:hAnsi="Times New Roman" w:cs="Times New Roman"/>
          <w:sz w:val="30"/>
          <w:szCs w:val="30"/>
        </w:rPr>
        <w:t>4</w:t>
      </w:r>
      <w:r w:rsidRPr="008813D6">
        <w:rPr>
          <w:rFonts w:ascii="Times New Roman" w:hAnsi="Times New Roman" w:cs="Times New Roman"/>
          <w:sz w:val="30"/>
          <w:szCs w:val="30"/>
        </w:rPr>
        <w:t>-3</w:t>
      </w:r>
      <w:r w:rsidR="00A937EA" w:rsidRPr="008813D6">
        <w:rPr>
          <w:rFonts w:ascii="Times New Roman" w:hAnsi="Times New Roman" w:cs="Times New Roman"/>
          <w:sz w:val="30"/>
          <w:szCs w:val="30"/>
        </w:rPr>
        <w:t>8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A937EA" w:rsidRPr="008813D6">
        <w:rPr>
          <w:rFonts w:ascii="Times New Roman" w:hAnsi="Times New Roman" w:cs="Times New Roman"/>
          <w:sz w:val="30"/>
          <w:szCs w:val="30"/>
        </w:rPr>
        <w:t>ют</w:t>
      </w:r>
      <w:r w:rsidRPr="008813D6">
        <w:rPr>
          <w:rFonts w:ascii="Times New Roman" w:hAnsi="Times New Roman" w:cs="Times New Roman"/>
          <w:sz w:val="30"/>
          <w:szCs w:val="30"/>
        </w:rPr>
        <w:t xml:space="preserve">ся в том случае, </w:t>
      </w:r>
      <w:r w:rsidR="00015685" w:rsidRPr="008813D6">
        <w:rPr>
          <w:rFonts w:ascii="Times New Roman" w:hAnsi="Times New Roman" w:cs="Times New Roman"/>
          <w:sz w:val="30"/>
          <w:szCs w:val="30"/>
        </w:rPr>
        <w:t>если отражены сведения по строке 28 формата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015685" w:rsidRPr="008813D6">
        <w:rPr>
          <w:rFonts w:ascii="Times New Roman" w:hAnsi="Times New Roman" w:cs="Times New Roman"/>
          <w:sz w:val="30"/>
          <w:szCs w:val="30"/>
        </w:rPr>
        <w:t>.</w:t>
      </w:r>
      <w:r w:rsidRPr="008813D6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90241" w:rsidRPr="008813D6">
        <w:rPr>
          <w:rFonts w:ascii="Times New Roman" w:hAnsi="Times New Roman" w:cs="Times New Roman"/>
          <w:sz w:val="30"/>
          <w:szCs w:val="30"/>
        </w:rPr>
        <w:t xml:space="preserve">общая </w:t>
      </w:r>
      <w:r w:rsidRPr="008813D6">
        <w:rPr>
          <w:rFonts w:ascii="Times New Roman" w:hAnsi="Times New Roman" w:cs="Times New Roman"/>
          <w:sz w:val="30"/>
          <w:szCs w:val="30"/>
        </w:rPr>
        <w:t>стоимость</w:t>
      </w:r>
      <w:r w:rsidR="00590241" w:rsidRPr="008813D6">
        <w:rPr>
          <w:sz w:val="30"/>
          <w:szCs w:val="30"/>
        </w:rPr>
        <w:t xml:space="preserve"> </w:t>
      </w:r>
      <w:r w:rsidR="00590241" w:rsidRPr="008813D6">
        <w:rPr>
          <w:rFonts w:ascii="Times New Roman" w:hAnsi="Times New Roman" w:cs="Times New Roman"/>
          <w:sz w:val="30"/>
          <w:szCs w:val="30"/>
        </w:rPr>
        <w:t>товаров (работ, услуг), происходящих из государств-членов,</w:t>
      </w:r>
      <w:r w:rsidR="00590241" w:rsidRPr="008813D6">
        <w:rPr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z w:val="30"/>
          <w:szCs w:val="30"/>
        </w:rPr>
        <w:t xml:space="preserve">не должна превышать общую стоимость </w:t>
      </w:r>
      <w:r w:rsidR="00493669" w:rsidRPr="008813D6">
        <w:rPr>
          <w:rFonts w:ascii="Times New Roman" w:hAnsi="Times New Roman" w:cs="Times New Roman"/>
          <w:sz w:val="30"/>
          <w:szCs w:val="30"/>
        </w:rPr>
        <w:t xml:space="preserve">заключенных в соответствующем периоде </w:t>
      </w:r>
      <w:r w:rsidRPr="008813D6">
        <w:rPr>
          <w:rFonts w:ascii="Times New Roman" w:hAnsi="Times New Roman" w:cs="Times New Roman"/>
          <w:sz w:val="30"/>
          <w:szCs w:val="30"/>
        </w:rPr>
        <w:t xml:space="preserve">договоров, </w:t>
      </w:r>
      <w:r w:rsidR="00493669" w:rsidRPr="008813D6">
        <w:rPr>
          <w:rFonts w:ascii="Times New Roman" w:hAnsi="Times New Roman" w:cs="Times New Roman"/>
          <w:sz w:val="30"/>
          <w:szCs w:val="30"/>
        </w:rPr>
        <w:t>которая отражена по строке 28 формата</w:t>
      </w:r>
      <w:r w:rsidR="0049366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493669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493669" w:rsidRPr="008813D6">
        <w:rPr>
          <w:rFonts w:ascii="Times New Roman" w:hAnsi="Times New Roman" w:cs="Times New Roman"/>
          <w:spacing w:val="-10"/>
          <w:sz w:val="30"/>
          <w:szCs w:val="30"/>
        </w:rPr>
        <w:t>, за счет возможных договоров</w:t>
      </w:r>
      <w:r w:rsidR="00B2018B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о закупках товаров (работ, услуг), происходящих из</w:t>
      </w:r>
      <w:r w:rsidR="00493669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третьих стран</w:t>
      </w:r>
      <w:r w:rsidR="00493669" w:rsidRPr="008813D6">
        <w:rPr>
          <w:rFonts w:ascii="Times New Roman" w:hAnsi="Times New Roman" w:cs="Times New Roman"/>
          <w:sz w:val="30"/>
          <w:szCs w:val="30"/>
        </w:rPr>
        <w:t>:</w:t>
      </w:r>
    </w:p>
    <w:p w:rsidR="00D225AE" w:rsidRPr="00B8105F" w:rsidRDefault="00D225AE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 xml:space="preserve">Ʃ стр. </w:t>
      </w:r>
      <w:r w:rsidR="003D1D92" w:rsidRPr="00B8105F">
        <w:rPr>
          <w:rFonts w:ascii="Times New Roman" w:hAnsi="Times New Roman" w:cs="Times New Roman"/>
          <w:sz w:val="30"/>
          <w:szCs w:val="30"/>
        </w:rPr>
        <w:t>3</w:t>
      </w:r>
      <w:r w:rsidR="00A937EA" w:rsidRPr="00B8105F">
        <w:rPr>
          <w:rFonts w:ascii="Times New Roman" w:hAnsi="Times New Roman" w:cs="Times New Roman"/>
          <w:sz w:val="30"/>
          <w:szCs w:val="30"/>
        </w:rPr>
        <w:t>4</w:t>
      </w:r>
      <w:r w:rsidRPr="00B8105F">
        <w:rPr>
          <w:rFonts w:ascii="Times New Roman" w:hAnsi="Times New Roman" w:cs="Times New Roman"/>
          <w:sz w:val="30"/>
          <w:szCs w:val="30"/>
        </w:rPr>
        <w:t>-3</w:t>
      </w:r>
      <w:r w:rsidR="00A937EA" w:rsidRPr="00B8105F">
        <w:rPr>
          <w:rFonts w:ascii="Times New Roman" w:hAnsi="Times New Roman" w:cs="Times New Roman"/>
          <w:sz w:val="30"/>
          <w:szCs w:val="30"/>
        </w:rPr>
        <w:t>8</w:t>
      </w:r>
      <w:r w:rsidRPr="00B8105F">
        <w:rPr>
          <w:rFonts w:ascii="Times New Roman" w:hAnsi="Times New Roman" w:cs="Times New Roman"/>
          <w:sz w:val="30"/>
          <w:szCs w:val="30"/>
        </w:rPr>
        <w:t xml:space="preserve"> по гр. 1(2-10) ≤ стр. 2</w:t>
      </w:r>
      <w:r w:rsidR="00A937EA" w:rsidRPr="00B8105F">
        <w:rPr>
          <w:rFonts w:ascii="Times New Roman" w:hAnsi="Times New Roman" w:cs="Times New Roman"/>
          <w:sz w:val="30"/>
          <w:szCs w:val="30"/>
        </w:rPr>
        <w:t>8 по гр. 1(2-10)</w:t>
      </w:r>
      <w:r w:rsidRPr="00B8105F">
        <w:rPr>
          <w:rFonts w:ascii="Times New Roman" w:hAnsi="Times New Roman" w:cs="Times New Roman"/>
          <w:sz w:val="30"/>
          <w:szCs w:val="30"/>
        </w:rPr>
        <w:t>.</w:t>
      </w:r>
    </w:p>
    <w:p w:rsidR="005E23A6" w:rsidRPr="008813D6" w:rsidRDefault="00523B36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3</w:t>
      </w:r>
      <w:r w:rsidR="005F251C" w:rsidRPr="008813D6">
        <w:rPr>
          <w:rFonts w:ascii="Times New Roman" w:hAnsi="Times New Roman" w:cs="Times New Roman"/>
          <w:sz w:val="30"/>
          <w:szCs w:val="30"/>
        </w:rPr>
        <w:t>2</w:t>
      </w:r>
      <w:r w:rsidR="005E23A6" w:rsidRPr="008813D6">
        <w:rPr>
          <w:rFonts w:ascii="Times New Roman" w:hAnsi="Times New Roman" w:cs="Times New Roman"/>
          <w:sz w:val="30"/>
          <w:szCs w:val="30"/>
        </w:rPr>
        <w:t>. По строк</w:t>
      </w:r>
      <w:r w:rsidR="00AC39B8" w:rsidRPr="008813D6">
        <w:rPr>
          <w:rFonts w:ascii="Times New Roman" w:hAnsi="Times New Roman" w:cs="Times New Roman"/>
          <w:sz w:val="30"/>
          <w:szCs w:val="30"/>
        </w:rPr>
        <w:t>ам</w:t>
      </w:r>
      <w:r w:rsidR="00B21BB4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3D1D92" w:rsidRPr="008813D6">
        <w:rPr>
          <w:rFonts w:ascii="Times New Roman" w:hAnsi="Times New Roman" w:cs="Times New Roman"/>
          <w:sz w:val="30"/>
          <w:szCs w:val="30"/>
        </w:rPr>
        <w:t>3</w:t>
      </w:r>
      <w:r w:rsidR="00015685" w:rsidRPr="008813D6">
        <w:rPr>
          <w:rFonts w:ascii="Times New Roman" w:hAnsi="Times New Roman" w:cs="Times New Roman"/>
          <w:sz w:val="30"/>
          <w:szCs w:val="30"/>
        </w:rPr>
        <w:t>9</w:t>
      </w:r>
      <w:r w:rsidR="00A85551" w:rsidRPr="008813D6">
        <w:rPr>
          <w:rFonts w:ascii="Times New Roman" w:hAnsi="Times New Roman" w:cs="Times New Roman"/>
          <w:sz w:val="30"/>
          <w:szCs w:val="30"/>
        </w:rPr>
        <w:t xml:space="preserve"> и </w:t>
      </w:r>
      <w:r w:rsidR="00015685" w:rsidRPr="008813D6">
        <w:rPr>
          <w:rFonts w:ascii="Times New Roman" w:hAnsi="Times New Roman" w:cs="Times New Roman"/>
          <w:sz w:val="30"/>
          <w:szCs w:val="30"/>
        </w:rPr>
        <w:t>40</w:t>
      </w:r>
      <w:r w:rsidR="00B21BB4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5E23A6" w:rsidRPr="008813D6">
        <w:rPr>
          <w:rFonts w:ascii="Times New Roman" w:hAnsi="Times New Roman" w:cs="Times New Roman"/>
          <w:sz w:val="30"/>
          <w:szCs w:val="30"/>
        </w:rPr>
        <w:t>формат</w:t>
      </w:r>
      <w:r w:rsidR="00B21BB4" w:rsidRPr="008813D6">
        <w:rPr>
          <w:rFonts w:ascii="Times New Roman" w:hAnsi="Times New Roman" w:cs="Times New Roman"/>
          <w:sz w:val="30"/>
          <w:szCs w:val="30"/>
        </w:rPr>
        <w:t>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144CAF" w:rsidRPr="008813D6">
        <w:rPr>
          <w:rFonts w:ascii="Times New Roman" w:hAnsi="Times New Roman" w:cs="Times New Roman"/>
          <w:sz w:val="30"/>
          <w:szCs w:val="30"/>
        </w:rPr>
        <w:t xml:space="preserve"> («из стр. 28 по источникам финансирования: бюджетные средства, </w:t>
      </w:r>
      <w:r w:rsidR="00F70117" w:rsidRPr="008813D6">
        <w:rPr>
          <w:rFonts w:ascii="Times New Roman" w:hAnsi="Times New Roman" w:cs="Times New Roman"/>
          <w:sz w:val="30"/>
          <w:szCs w:val="30"/>
        </w:rPr>
        <w:t xml:space="preserve">иные </w:t>
      </w:r>
      <w:r w:rsidR="00144CAF" w:rsidRPr="008813D6">
        <w:rPr>
          <w:rFonts w:ascii="Times New Roman" w:hAnsi="Times New Roman" w:cs="Times New Roman"/>
          <w:sz w:val="30"/>
          <w:szCs w:val="30"/>
        </w:rPr>
        <w:t>средства»)</w:t>
      </w:r>
      <w:r w:rsidR="005E23A6" w:rsidRPr="008813D6">
        <w:rPr>
          <w:rFonts w:ascii="Times New Roman" w:hAnsi="Times New Roman" w:cs="Times New Roman"/>
          <w:sz w:val="30"/>
          <w:szCs w:val="30"/>
        </w:rPr>
        <w:t xml:space="preserve"> отражаются сведения </w:t>
      </w:r>
      <w:r w:rsidR="00AC39B8" w:rsidRPr="008813D6">
        <w:rPr>
          <w:rFonts w:ascii="Times New Roman" w:hAnsi="Times New Roman" w:cs="Times New Roman"/>
          <w:sz w:val="30"/>
          <w:szCs w:val="30"/>
        </w:rPr>
        <w:t>о</w:t>
      </w:r>
      <w:r w:rsidR="005E23A6" w:rsidRPr="008813D6">
        <w:rPr>
          <w:rFonts w:ascii="Times New Roman" w:hAnsi="Times New Roman" w:cs="Times New Roman"/>
          <w:sz w:val="30"/>
          <w:szCs w:val="30"/>
        </w:rPr>
        <w:t xml:space="preserve"> стоимост</w:t>
      </w:r>
      <w:r w:rsidR="00AC39B8" w:rsidRPr="008813D6">
        <w:rPr>
          <w:rFonts w:ascii="Times New Roman" w:hAnsi="Times New Roman" w:cs="Times New Roman"/>
          <w:sz w:val="30"/>
          <w:szCs w:val="30"/>
        </w:rPr>
        <w:t>и</w:t>
      </w:r>
      <w:r w:rsidR="005E23A6" w:rsidRPr="008813D6">
        <w:rPr>
          <w:rFonts w:ascii="Times New Roman" w:hAnsi="Times New Roman" w:cs="Times New Roman"/>
          <w:sz w:val="30"/>
          <w:szCs w:val="30"/>
        </w:rPr>
        <w:t xml:space="preserve"> до</w:t>
      </w:r>
      <w:r w:rsidR="00B2018B" w:rsidRPr="008813D6">
        <w:rPr>
          <w:rFonts w:ascii="Times New Roman" w:hAnsi="Times New Roman" w:cs="Times New Roman"/>
          <w:sz w:val="30"/>
          <w:szCs w:val="30"/>
        </w:rPr>
        <w:t>говоров</w:t>
      </w:r>
      <w:r w:rsidR="00015685" w:rsidRPr="008813D6">
        <w:rPr>
          <w:rFonts w:ascii="Times New Roman" w:hAnsi="Times New Roman" w:cs="Times New Roman"/>
          <w:sz w:val="30"/>
          <w:szCs w:val="30"/>
        </w:rPr>
        <w:t xml:space="preserve">, </w:t>
      </w:r>
      <w:r w:rsidR="008F4053" w:rsidRPr="008813D6">
        <w:rPr>
          <w:rFonts w:ascii="Times New Roman" w:hAnsi="Times New Roman" w:cs="Times New Roman"/>
          <w:sz w:val="30"/>
          <w:szCs w:val="30"/>
        </w:rPr>
        <w:t>оплат</w:t>
      </w:r>
      <w:r w:rsidR="00015685" w:rsidRPr="008813D6">
        <w:rPr>
          <w:rFonts w:ascii="Times New Roman" w:hAnsi="Times New Roman" w:cs="Times New Roman"/>
          <w:sz w:val="30"/>
          <w:szCs w:val="30"/>
        </w:rPr>
        <w:t xml:space="preserve">а по которым осуществляется </w:t>
      </w:r>
      <w:r w:rsidR="00015685" w:rsidRPr="008813D6">
        <w:rPr>
          <w:rFonts w:ascii="Times New Roman" w:hAnsi="Times New Roman" w:cs="Times New Roman"/>
          <w:sz w:val="30"/>
          <w:szCs w:val="30"/>
        </w:rPr>
        <w:lastRenderedPageBreak/>
        <w:t>соответственно за счет бюджетных средств и иных источников финансирования</w:t>
      </w:r>
      <w:r w:rsidR="005E23A6" w:rsidRPr="008813D6">
        <w:rPr>
          <w:rFonts w:ascii="Times New Roman" w:hAnsi="Times New Roman" w:cs="Times New Roman"/>
          <w:sz w:val="30"/>
          <w:szCs w:val="30"/>
        </w:rPr>
        <w:t>.</w:t>
      </w:r>
    </w:p>
    <w:p w:rsidR="005C5578" w:rsidRPr="008813D6" w:rsidRDefault="003D1D92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Сведения по строкам 3</w:t>
      </w:r>
      <w:r w:rsidR="00015685" w:rsidRPr="008813D6">
        <w:rPr>
          <w:rFonts w:ascii="Times New Roman" w:hAnsi="Times New Roman" w:cs="Times New Roman"/>
          <w:sz w:val="30"/>
          <w:szCs w:val="30"/>
        </w:rPr>
        <w:t>9</w:t>
      </w:r>
      <w:r w:rsidRPr="008813D6">
        <w:rPr>
          <w:rFonts w:ascii="Times New Roman" w:hAnsi="Times New Roman" w:cs="Times New Roman"/>
          <w:sz w:val="30"/>
          <w:szCs w:val="30"/>
        </w:rPr>
        <w:t xml:space="preserve"> и </w:t>
      </w:r>
      <w:r w:rsidR="00015685" w:rsidRPr="008813D6">
        <w:rPr>
          <w:rFonts w:ascii="Times New Roman" w:hAnsi="Times New Roman" w:cs="Times New Roman"/>
          <w:sz w:val="30"/>
          <w:szCs w:val="30"/>
        </w:rPr>
        <w:t>40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015685" w:rsidRPr="008813D6">
        <w:rPr>
          <w:rFonts w:ascii="Times New Roman" w:hAnsi="Times New Roman" w:cs="Times New Roman"/>
          <w:sz w:val="30"/>
          <w:szCs w:val="30"/>
        </w:rPr>
        <w:t>ю</w:t>
      </w:r>
      <w:r w:rsidRPr="008813D6">
        <w:rPr>
          <w:rFonts w:ascii="Times New Roman" w:hAnsi="Times New Roman" w:cs="Times New Roman"/>
          <w:sz w:val="30"/>
          <w:szCs w:val="30"/>
        </w:rPr>
        <w:t xml:space="preserve">тся в том случае, </w:t>
      </w:r>
      <w:r w:rsidR="00015685" w:rsidRPr="008813D6">
        <w:rPr>
          <w:rFonts w:ascii="Times New Roman" w:hAnsi="Times New Roman" w:cs="Times New Roman"/>
          <w:sz w:val="30"/>
          <w:szCs w:val="30"/>
        </w:rPr>
        <w:t xml:space="preserve">если отражены </w:t>
      </w:r>
      <w:r w:rsidRPr="008813D6">
        <w:rPr>
          <w:rFonts w:ascii="Times New Roman" w:hAnsi="Times New Roman" w:cs="Times New Roman"/>
          <w:sz w:val="30"/>
          <w:szCs w:val="30"/>
        </w:rPr>
        <w:t>сведения по строке 2</w:t>
      </w:r>
      <w:r w:rsidR="00015685" w:rsidRPr="008813D6">
        <w:rPr>
          <w:rFonts w:ascii="Times New Roman" w:hAnsi="Times New Roman" w:cs="Times New Roman"/>
          <w:sz w:val="30"/>
          <w:szCs w:val="30"/>
        </w:rPr>
        <w:t>8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>. При этом</w:t>
      </w:r>
      <w:r w:rsidR="00885EDF" w:rsidRPr="008813D6">
        <w:rPr>
          <w:rFonts w:ascii="Times New Roman" w:hAnsi="Times New Roman" w:cs="Times New Roman"/>
          <w:sz w:val="30"/>
          <w:szCs w:val="30"/>
        </w:rPr>
        <w:t xml:space="preserve"> общая</w:t>
      </w:r>
      <w:r w:rsidRPr="008813D6">
        <w:rPr>
          <w:rFonts w:ascii="Times New Roman" w:hAnsi="Times New Roman" w:cs="Times New Roman"/>
          <w:sz w:val="30"/>
          <w:szCs w:val="30"/>
        </w:rPr>
        <w:t xml:space="preserve"> стоимость договоров, </w:t>
      </w:r>
      <w:r w:rsidR="00885EDF" w:rsidRPr="008813D6">
        <w:rPr>
          <w:rFonts w:ascii="Times New Roman" w:hAnsi="Times New Roman" w:cs="Times New Roman"/>
          <w:sz w:val="30"/>
          <w:szCs w:val="30"/>
        </w:rPr>
        <w:t>оплата по которым осуществляется</w:t>
      </w:r>
      <w:r w:rsidRPr="008813D6">
        <w:rPr>
          <w:rFonts w:ascii="Times New Roman" w:hAnsi="Times New Roman" w:cs="Times New Roman"/>
          <w:sz w:val="30"/>
          <w:szCs w:val="30"/>
        </w:rPr>
        <w:t xml:space="preserve"> за счет бюджетных и иных средств, должна быть равна общей стоимост</w:t>
      </w:r>
      <w:r w:rsidR="00B2018B" w:rsidRPr="008813D6">
        <w:rPr>
          <w:rFonts w:ascii="Times New Roman" w:hAnsi="Times New Roman" w:cs="Times New Roman"/>
          <w:sz w:val="30"/>
          <w:szCs w:val="30"/>
        </w:rPr>
        <w:t>и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B2018B" w:rsidRPr="008813D6">
        <w:rPr>
          <w:rFonts w:ascii="Times New Roman" w:hAnsi="Times New Roman" w:cs="Times New Roman"/>
          <w:sz w:val="30"/>
          <w:szCs w:val="30"/>
        </w:rPr>
        <w:t xml:space="preserve">заключенных в отчетном периоде </w:t>
      </w:r>
      <w:r w:rsidRPr="008813D6">
        <w:rPr>
          <w:rFonts w:ascii="Times New Roman" w:hAnsi="Times New Roman" w:cs="Times New Roman"/>
          <w:sz w:val="30"/>
          <w:szCs w:val="30"/>
        </w:rPr>
        <w:t>договоров</w:t>
      </w:r>
      <w:r w:rsidR="005C5578" w:rsidRPr="008813D6">
        <w:rPr>
          <w:rFonts w:ascii="Times New Roman" w:hAnsi="Times New Roman" w:cs="Times New Roman"/>
          <w:sz w:val="30"/>
          <w:szCs w:val="30"/>
        </w:rPr>
        <w:t>,</w:t>
      </w:r>
      <w:r w:rsidR="00B2018B" w:rsidRPr="008813D6">
        <w:rPr>
          <w:rFonts w:ascii="Times New Roman" w:hAnsi="Times New Roman" w:cs="Times New Roman"/>
          <w:sz w:val="30"/>
          <w:szCs w:val="30"/>
        </w:rPr>
        <w:t xml:space="preserve"> отраженной по строке 28 формата</w:t>
      </w:r>
      <w:r w:rsidR="00B2018B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B2018B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5C5578" w:rsidRPr="008813D6">
        <w:rPr>
          <w:rFonts w:ascii="Times New Roman" w:hAnsi="Times New Roman" w:cs="Times New Roman"/>
          <w:sz w:val="30"/>
          <w:szCs w:val="30"/>
        </w:rPr>
        <w:t>:</w:t>
      </w:r>
    </w:p>
    <w:p w:rsidR="003D1D92" w:rsidRPr="00B8105F" w:rsidRDefault="003D1D92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Ʃ стр. 3</w:t>
      </w:r>
      <w:r w:rsidR="005C5578" w:rsidRPr="00B8105F">
        <w:rPr>
          <w:rFonts w:ascii="Times New Roman" w:hAnsi="Times New Roman" w:cs="Times New Roman"/>
          <w:sz w:val="30"/>
          <w:szCs w:val="30"/>
        </w:rPr>
        <w:t>9</w:t>
      </w:r>
      <w:r w:rsidRPr="00B8105F">
        <w:rPr>
          <w:rFonts w:ascii="Times New Roman" w:hAnsi="Times New Roman" w:cs="Times New Roman"/>
          <w:sz w:val="30"/>
          <w:szCs w:val="30"/>
        </w:rPr>
        <w:t xml:space="preserve"> и </w:t>
      </w:r>
      <w:r w:rsidR="005C5578" w:rsidRPr="00B8105F">
        <w:rPr>
          <w:rFonts w:ascii="Times New Roman" w:hAnsi="Times New Roman" w:cs="Times New Roman"/>
          <w:sz w:val="30"/>
          <w:szCs w:val="30"/>
        </w:rPr>
        <w:t>40</w:t>
      </w:r>
      <w:r w:rsidRPr="00B8105F">
        <w:rPr>
          <w:rFonts w:ascii="Times New Roman" w:hAnsi="Times New Roman" w:cs="Times New Roman"/>
          <w:sz w:val="30"/>
          <w:szCs w:val="30"/>
        </w:rPr>
        <w:t xml:space="preserve"> по гр. 1(2-10) = стр. 2</w:t>
      </w:r>
      <w:r w:rsidR="005C5578" w:rsidRPr="00B8105F">
        <w:rPr>
          <w:rFonts w:ascii="Times New Roman" w:hAnsi="Times New Roman" w:cs="Times New Roman"/>
          <w:sz w:val="30"/>
          <w:szCs w:val="30"/>
        </w:rPr>
        <w:t>8 по гр. 1(2-10)</w:t>
      </w:r>
      <w:r w:rsidRPr="00B8105F">
        <w:rPr>
          <w:rFonts w:ascii="Times New Roman" w:hAnsi="Times New Roman" w:cs="Times New Roman"/>
          <w:sz w:val="30"/>
          <w:szCs w:val="30"/>
        </w:rPr>
        <w:t>.</w:t>
      </w:r>
    </w:p>
    <w:p w:rsidR="008F4053" w:rsidRPr="008813D6" w:rsidRDefault="008F4053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Для целей настоящих методических рекомендаций:</w:t>
      </w:r>
    </w:p>
    <w:p w:rsidR="00F957A8" w:rsidRPr="008813D6" w:rsidRDefault="008F4053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под «бюджетными средствами» следует понимать</w:t>
      </w:r>
      <w:r w:rsidR="00FD2F7E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F957A8" w:rsidRPr="008813D6">
        <w:rPr>
          <w:rFonts w:ascii="Times New Roman" w:hAnsi="Times New Roman" w:cs="Times New Roman"/>
          <w:sz w:val="30"/>
          <w:szCs w:val="30"/>
        </w:rPr>
        <w:t>средства государственного и муниципальных бюджетов, а также средства государственных внебюджетных фондов»;</w:t>
      </w:r>
    </w:p>
    <w:p w:rsidR="00FD2F7E" w:rsidRPr="008813D6" w:rsidRDefault="008F4053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под «иными средствами» </w:t>
      </w:r>
      <w:r w:rsidR="00F50F2A" w:rsidRPr="008813D6">
        <w:rPr>
          <w:rFonts w:ascii="Times New Roman" w:hAnsi="Times New Roman" w:cs="Times New Roman"/>
          <w:sz w:val="30"/>
          <w:szCs w:val="30"/>
        </w:rPr>
        <w:t>–</w:t>
      </w:r>
      <w:r w:rsidR="00FD2F7E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F957A8" w:rsidRPr="008813D6">
        <w:rPr>
          <w:rFonts w:ascii="Times New Roman" w:hAnsi="Times New Roman" w:cs="Times New Roman"/>
          <w:sz w:val="30"/>
          <w:szCs w:val="30"/>
        </w:rPr>
        <w:t xml:space="preserve">денежные средства, кроме </w:t>
      </w:r>
      <w:r w:rsidR="00F50F2A" w:rsidRPr="008813D6">
        <w:rPr>
          <w:rFonts w:ascii="Times New Roman" w:hAnsi="Times New Roman" w:cs="Times New Roman"/>
          <w:sz w:val="30"/>
          <w:szCs w:val="30"/>
        </w:rPr>
        <w:t>бюджетных средств</w:t>
      </w:r>
      <w:r w:rsidR="000A4F7E" w:rsidRPr="008813D6">
        <w:rPr>
          <w:rFonts w:ascii="Times New Roman" w:hAnsi="Times New Roman" w:cs="Times New Roman"/>
          <w:sz w:val="30"/>
          <w:szCs w:val="30"/>
        </w:rPr>
        <w:t>.</w:t>
      </w:r>
    </w:p>
    <w:p w:rsidR="008F4053" w:rsidRPr="008813D6" w:rsidRDefault="008F4053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В случае если </w:t>
      </w:r>
      <w:r w:rsidR="001D3D64" w:rsidRPr="008813D6">
        <w:rPr>
          <w:rFonts w:ascii="Times New Roman" w:hAnsi="Times New Roman" w:cs="Times New Roman"/>
          <w:sz w:val="30"/>
          <w:szCs w:val="30"/>
        </w:rPr>
        <w:t xml:space="preserve">оплата по </w:t>
      </w:r>
      <w:r w:rsidRPr="008813D6">
        <w:rPr>
          <w:rFonts w:ascii="Times New Roman" w:hAnsi="Times New Roman" w:cs="Times New Roman"/>
          <w:sz w:val="30"/>
          <w:szCs w:val="30"/>
        </w:rPr>
        <w:t>договор</w:t>
      </w:r>
      <w:r w:rsidR="001D3D64" w:rsidRPr="008813D6">
        <w:rPr>
          <w:rFonts w:ascii="Times New Roman" w:hAnsi="Times New Roman" w:cs="Times New Roman"/>
          <w:sz w:val="30"/>
          <w:szCs w:val="30"/>
        </w:rPr>
        <w:t>у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1D3D64" w:rsidRPr="008813D6">
        <w:rPr>
          <w:rFonts w:ascii="Times New Roman" w:hAnsi="Times New Roman" w:cs="Times New Roman"/>
          <w:sz w:val="30"/>
          <w:szCs w:val="30"/>
        </w:rPr>
        <w:t xml:space="preserve">осуществляется как за счет бюджетных, так и иных средств, и вычленить суммы соответствующих средств не представляется возможным, </w:t>
      </w:r>
      <w:r w:rsidR="00A85551" w:rsidRPr="008813D6">
        <w:rPr>
          <w:rFonts w:ascii="Times New Roman" w:hAnsi="Times New Roman" w:cs="Times New Roman"/>
          <w:sz w:val="30"/>
          <w:szCs w:val="30"/>
        </w:rPr>
        <w:t>то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A85551" w:rsidRPr="008813D6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1D3D64" w:rsidRPr="008813D6">
        <w:rPr>
          <w:rFonts w:ascii="Times New Roman" w:hAnsi="Times New Roman" w:cs="Times New Roman"/>
          <w:sz w:val="30"/>
          <w:szCs w:val="30"/>
        </w:rPr>
        <w:t xml:space="preserve">стоимости </w:t>
      </w:r>
      <w:r w:rsidR="00A85551" w:rsidRPr="008813D6">
        <w:rPr>
          <w:rFonts w:ascii="Times New Roman" w:hAnsi="Times New Roman" w:cs="Times New Roman"/>
          <w:sz w:val="30"/>
          <w:szCs w:val="30"/>
        </w:rPr>
        <w:t>тако</w:t>
      </w:r>
      <w:r w:rsidR="001D3D64" w:rsidRPr="008813D6">
        <w:rPr>
          <w:rFonts w:ascii="Times New Roman" w:hAnsi="Times New Roman" w:cs="Times New Roman"/>
          <w:sz w:val="30"/>
          <w:szCs w:val="30"/>
        </w:rPr>
        <w:t>го</w:t>
      </w:r>
      <w:r w:rsidR="00A85551" w:rsidRPr="008813D6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1D3D64" w:rsidRPr="008813D6">
        <w:rPr>
          <w:rFonts w:ascii="Times New Roman" w:hAnsi="Times New Roman" w:cs="Times New Roman"/>
          <w:sz w:val="30"/>
          <w:szCs w:val="30"/>
        </w:rPr>
        <w:t>а</w:t>
      </w:r>
      <w:r w:rsidR="00A85551" w:rsidRPr="008813D6">
        <w:rPr>
          <w:rFonts w:ascii="Times New Roman" w:hAnsi="Times New Roman" w:cs="Times New Roman"/>
          <w:sz w:val="30"/>
          <w:szCs w:val="30"/>
        </w:rPr>
        <w:t xml:space="preserve"> отражаются по строке </w:t>
      </w:r>
      <w:r w:rsidR="001D3D64" w:rsidRPr="008813D6">
        <w:rPr>
          <w:rFonts w:ascii="Times New Roman" w:hAnsi="Times New Roman" w:cs="Times New Roman"/>
          <w:sz w:val="30"/>
          <w:szCs w:val="30"/>
        </w:rPr>
        <w:t>39 формата</w:t>
      </w:r>
      <w:r w:rsidR="00B2018B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B2018B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A85551" w:rsidRPr="008813D6">
        <w:rPr>
          <w:rFonts w:ascii="Times New Roman" w:hAnsi="Times New Roman" w:cs="Times New Roman"/>
          <w:sz w:val="30"/>
          <w:szCs w:val="30"/>
        </w:rPr>
        <w:t>.</w:t>
      </w:r>
    </w:p>
    <w:p w:rsidR="00E25B02" w:rsidRPr="008813D6" w:rsidRDefault="00C921C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3</w:t>
      </w:r>
      <w:r w:rsidR="005F251C" w:rsidRPr="008813D6">
        <w:rPr>
          <w:rFonts w:ascii="Times New Roman" w:hAnsi="Times New Roman" w:cs="Times New Roman"/>
          <w:sz w:val="30"/>
          <w:szCs w:val="30"/>
        </w:rPr>
        <w:t>3</w:t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. По строкам </w:t>
      </w:r>
      <w:r w:rsidR="007F6BF6" w:rsidRPr="008813D6">
        <w:rPr>
          <w:rFonts w:ascii="Times New Roman" w:hAnsi="Times New Roman" w:cs="Times New Roman"/>
          <w:sz w:val="30"/>
          <w:szCs w:val="30"/>
        </w:rPr>
        <w:t>4</w:t>
      </w:r>
      <w:r w:rsidR="001D3D64" w:rsidRPr="008813D6">
        <w:rPr>
          <w:rFonts w:ascii="Times New Roman" w:hAnsi="Times New Roman" w:cs="Times New Roman"/>
          <w:sz w:val="30"/>
          <w:szCs w:val="30"/>
        </w:rPr>
        <w:t>1</w:t>
      </w:r>
      <w:r w:rsidR="007F6BF6" w:rsidRPr="008813D6">
        <w:rPr>
          <w:rFonts w:ascii="Times New Roman" w:hAnsi="Times New Roman" w:cs="Times New Roman"/>
          <w:sz w:val="30"/>
          <w:szCs w:val="30"/>
        </w:rPr>
        <w:t xml:space="preserve"> и 4</w:t>
      </w:r>
      <w:r w:rsidR="001D3D64" w:rsidRPr="008813D6">
        <w:rPr>
          <w:rFonts w:ascii="Times New Roman" w:hAnsi="Times New Roman" w:cs="Times New Roman"/>
          <w:sz w:val="30"/>
          <w:szCs w:val="30"/>
        </w:rPr>
        <w:t>2</w:t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 формат</w:t>
      </w:r>
      <w:r w:rsidR="007F6BF6" w:rsidRPr="008813D6">
        <w:rPr>
          <w:rFonts w:ascii="Times New Roman" w:hAnsi="Times New Roman" w:cs="Times New Roman"/>
          <w:sz w:val="30"/>
          <w:szCs w:val="30"/>
        </w:rPr>
        <w:t>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144CAF" w:rsidRPr="008813D6">
        <w:rPr>
          <w:rFonts w:ascii="Times New Roman" w:hAnsi="Times New Roman" w:cs="Times New Roman"/>
          <w:sz w:val="30"/>
          <w:szCs w:val="30"/>
        </w:rPr>
        <w:t xml:space="preserve">(«из стр. 28 по виду предмета закупки: товары, работы и услуги») </w:t>
      </w:r>
      <w:r w:rsidR="00B53DC1" w:rsidRPr="008813D6">
        <w:rPr>
          <w:rFonts w:ascii="Times New Roman" w:hAnsi="Times New Roman" w:cs="Times New Roman"/>
          <w:sz w:val="30"/>
          <w:szCs w:val="30"/>
        </w:rPr>
        <w:t>отражаются сведения</w:t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7F6BF6" w:rsidRPr="008813D6">
        <w:rPr>
          <w:rFonts w:ascii="Times New Roman" w:hAnsi="Times New Roman" w:cs="Times New Roman"/>
          <w:sz w:val="30"/>
          <w:szCs w:val="30"/>
        </w:rPr>
        <w:t>о</w:t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 стоимост</w:t>
      </w:r>
      <w:r w:rsidR="007F6BF6" w:rsidRPr="008813D6">
        <w:rPr>
          <w:rFonts w:ascii="Times New Roman" w:hAnsi="Times New Roman" w:cs="Times New Roman"/>
          <w:sz w:val="30"/>
          <w:szCs w:val="30"/>
        </w:rPr>
        <w:t>и</w:t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AE6840" w:rsidRPr="008813D6">
        <w:rPr>
          <w:rFonts w:ascii="Times New Roman" w:hAnsi="Times New Roman" w:cs="Times New Roman"/>
          <w:sz w:val="30"/>
          <w:szCs w:val="30"/>
        </w:rPr>
        <w:br/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договоров </w:t>
      </w:r>
      <w:r w:rsidR="00B2018B" w:rsidRPr="008813D6">
        <w:rPr>
          <w:rFonts w:ascii="Times New Roman" w:hAnsi="Times New Roman" w:cs="Times New Roman"/>
          <w:sz w:val="30"/>
          <w:szCs w:val="30"/>
        </w:rPr>
        <w:t xml:space="preserve">или </w:t>
      </w:r>
      <w:r w:rsidR="00AE6840" w:rsidRPr="008813D6">
        <w:rPr>
          <w:rFonts w:ascii="Times New Roman" w:hAnsi="Times New Roman" w:cs="Times New Roman"/>
          <w:sz w:val="30"/>
          <w:szCs w:val="30"/>
        </w:rPr>
        <w:t xml:space="preserve">позиций </w:t>
      </w:r>
      <w:r w:rsidR="00E533C8" w:rsidRPr="008813D6">
        <w:rPr>
          <w:rFonts w:ascii="Times New Roman" w:hAnsi="Times New Roman" w:cs="Times New Roman"/>
          <w:sz w:val="30"/>
          <w:szCs w:val="30"/>
        </w:rPr>
        <w:t xml:space="preserve">предмета </w:t>
      </w:r>
      <w:r w:rsidR="00AE6840" w:rsidRPr="008813D6">
        <w:rPr>
          <w:rFonts w:ascii="Times New Roman" w:hAnsi="Times New Roman" w:cs="Times New Roman"/>
          <w:sz w:val="30"/>
          <w:szCs w:val="30"/>
        </w:rPr>
        <w:t>договоров</w:t>
      </w:r>
      <w:r w:rsidR="00E25B02" w:rsidRPr="008813D6">
        <w:rPr>
          <w:rFonts w:ascii="Times New Roman" w:hAnsi="Times New Roman" w:cs="Times New Roman"/>
          <w:sz w:val="30"/>
          <w:szCs w:val="30"/>
        </w:rPr>
        <w:t>, предметом которых является соответственно товар</w:t>
      </w:r>
      <w:r w:rsidR="001D3D64" w:rsidRPr="008813D6">
        <w:rPr>
          <w:rFonts w:ascii="Times New Roman" w:hAnsi="Times New Roman" w:cs="Times New Roman"/>
          <w:sz w:val="30"/>
          <w:szCs w:val="30"/>
        </w:rPr>
        <w:t xml:space="preserve"> или </w:t>
      </w:r>
      <w:r w:rsidR="00E25B02" w:rsidRPr="008813D6">
        <w:rPr>
          <w:rFonts w:ascii="Times New Roman" w:hAnsi="Times New Roman" w:cs="Times New Roman"/>
          <w:sz w:val="30"/>
          <w:szCs w:val="30"/>
        </w:rPr>
        <w:t>работа</w:t>
      </w:r>
      <w:r w:rsidR="001D3D64" w:rsidRPr="008813D6">
        <w:rPr>
          <w:rFonts w:ascii="Times New Roman" w:hAnsi="Times New Roman" w:cs="Times New Roman"/>
          <w:sz w:val="30"/>
          <w:szCs w:val="30"/>
        </w:rPr>
        <w:t xml:space="preserve"> (</w:t>
      </w:r>
      <w:r w:rsidR="00E25B02" w:rsidRPr="008813D6">
        <w:rPr>
          <w:rFonts w:ascii="Times New Roman" w:hAnsi="Times New Roman" w:cs="Times New Roman"/>
          <w:sz w:val="30"/>
          <w:szCs w:val="30"/>
        </w:rPr>
        <w:t>услуга</w:t>
      </w:r>
      <w:r w:rsidR="001D3D64" w:rsidRPr="008813D6">
        <w:rPr>
          <w:rFonts w:ascii="Times New Roman" w:hAnsi="Times New Roman" w:cs="Times New Roman"/>
          <w:sz w:val="30"/>
          <w:szCs w:val="30"/>
        </w:rPr>
        <w:t>)</w:t>
      </w:r>
      <w:r w:rsidR="00E25B02" w:rsidRPr="008813D6">
        <w:rPr>
          <w:rFonts w:ascii="Times New Roman" w:hAnsi="Times New Roman" w:cs="Times New Roman"/>
          <w:sz w:val="30"/>
          <w:szCs w:val="30"/>
        </w:rPr>
        <w:t>.</w:t>
      </w:r>
    </w:p>
    <w:p w:rsidR="001D3D64" w:rsidRPr="008813D6" w:rsidRDefault="003D1D92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Сведения по строкам 4</w:t>
      </w:r>
      <w:r w:rsidR="001D3D64" w:rsidRPr="008813D6">
        <w:rPr>
          <w:rFonts w:ascii="Times New Roman" w:hAnsi="Times New Roman" w:cs="Times New Roman"/>
          <w:sz w:val="30"/>
          <w:szCs w:val="30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и 4</w:t>
      </w:r>
      <w:r w:rsidR="001D3D64" w:rsidRPr="008813D6">
        <w:rPr>
          <w:rFonts w:ascii="Times New Roman" w:hAnsi="Times New Roman" w:cs="Times New Roman"/>
          <w:sz w:val="30"/>
          <w:szCs w:val="30"/>
        </w:rPr>
        <w:t>2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</w:t>
      </w:r>
      <w:r w:rsidR="001D3D64" w:rsidRPr="008813D6">
        <w:rPr>
          <w:rFonts w:ascii="Times New Roman" w:hAnsi="Times New Roman" w:cs="Times New Roman"/>
          <w:sz w:val="30"/>
          <w:szCs w:val="30"/>
        </w:rPr>
        <w:t>ют</w:t>
      </w:r>
      <w:r w:rsidRPr="008813D6">
        <w:rPr>
          <w:rFonts w:ascii="Times New Roman" w:hAnsi="Times New Roman" w:cs="Times New Roman"/>
          <w:sz w:val="30"/>
          <w:szCs w:val="30"/>
        </w:rPr>
        <w:t xml:space="preserve">ся в том случае, </w:t>
      </w:r>
      <w:r w:rsidR="001D3D64" w:rsidRPr="008813D6">
        <w:rPr>
          <w:rFonts w:ascii="Times New Roman" w:hAnsi="Times New Roman" w:cs="Times New Roman"/>
          <w:sz w:val="30"/>
          <w:szCs w:val="30"/>
        </w:rPr>
        <w:t>если отражены</w:t>
      </w:r>
      <w:r w:rsidRPr="008813D6">
        <w:rPr>
          <w:rFonts w:ascii="Times New Roman" w:hAnsi="Times New Roman" w:cs="Times New Roman"/>
          <w:sz w:val="30"/>
          <w:szCs w:val="30"/>
        </w:rPr>
        <w:t xml:space="preserve"> сведения по строке 2</w:t>
      </w:r>
      <w:r w:rsidR="001D3D64" w:rsidRPr="008813D6">
        <w:rPr>
          <w:rFonts w:ascii="Times New Roman" w:hAnsi="Times New Roman" w:cs="Times New Roman"/>
          <w:sz w:val="30"/>
          <w:szCs w:val="30"/>
        </w:rPr>
        <w:t>8</w:t>
      </w:r>
      <w:r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Pr="008813D6">
        <w:rPr>
          <w:rFonts w:ascii="Times New Roman" w:hAnsi="Times New Roman" w:cs="Times New Roman"/>
          <w:sz w:val="30"/>
          <w:szCs w:val="30"/>
        </w:rPr>
        <w:t xml:space="preserve">. При этом </w:t>
      </w:r>
      <w:r w:rsidR="00BC75BF" w:rsidRPr="008813D6">
        <w:rPr>
          <w:rFonts w:ascii="Times New Roman" w:hAnsi="Times New Roman" w:cs="Times New Roman"/>
          <w:sz w:val="30"/>
          <w:szCs w:val="30"/>
        </w:rPr>
        <w:t xml:space="preserve">общая </w:t>
      </w:r>
      <w:r w:rsidRPr="008813D6">
        <w:rPr>
          <w:rFonts w:ascii="Times New Roman" w:hAnsi="Times New Roman" w:cs="Times New Roman"/>
          <w:sz w:val="30"/>
          <w:szCs w:val="30"/>
        </w:rPr>
        <w:t>стоимость договоров о закупках товар</w:t>
      </w:r>
      <w:r w:rsidR="00B2018B" w:rsidRPr="008813D6">
        <w:rPr>
          <w:rFonts w:ascii="Times New Roman" w:hAnsi="Times New Roman" w:cs="Times New Roman"/>
          <w:sz w:val="30"/>
          <w:szCs w:val="30"/>
        </w:rPr>
        <w:t>ов</w:t>
      </w:r>
      <w:r w:rsidRPr="008813D6">
        <w:rPr>
          <w:rFonts w:ascii="Times New Roman" w:hAnsi="Times New Roman" w:cs="Times New Roman"/>
          <w:sz w:val="30"/>
          <w:szCs w:val="30"/>
        </w:rPr>
        <w:t xml:space="preserve"> и </w:t>
      </w:r>
      <w:proofErr w:type="gramStart"/>
      <w:r w:rsidR="00BC75BF" w:rsidRPr="008813D6">
        <w:rPr>
          <w:rFonts w:ascii="Times New Roman" w:hAnsi="Times New Roman" w:cs="Times New Roman"/>
          <w:sz w:val="30"/>
          <w:szCs w:val="30"/>
        </w:rPr>
        <w:t>договоров  о</w:t>
      </w:r>
      <w:proofErr w:type="gramEnd"/>
      <w:r w:rsidR="00BC75BF" w:rsidRPr="008813D6">
        <w:rPr>
          <w:rFonts w:ascii="Times New Roman" w:hAnsi="Times New Roman" w:cs="Times New Roman"/>
          <w:sz w:val="30"/>
          <w:szCs w:val="30"/>
        </w:rPr>
        <w:t xml:space="preserve"> закупках </w:t>
      </w:r>
      <w:r w:rsidRPr="008813D6">
        <w:rPr>
          <w:rFonts w:ascii="Times New Roman" w:hAnsi="Times New Roman" w:cs="Times New Roman"/>
          <w:sz w:val="30"/>
          <w:szCs w:val="30"/>
        </w:rPr>
        <w:t>работ</w:t>
      </w:r>
      <w:r w:rsidR="001D3D64" w:rsidRPr="008813D6">
        <w:rPr>
          <w:rFonts w:ascii="Times New Roman" w:hAnsi="Times New Roman" w:cs="Times New Roman"/>
          <w:sz w:val="30"/>
          <w:szCs w:val="30"/>
        </w:rPr>
        <w:t xml:space="preserve"> (</w:t>
      </w:r>
      <w:r w:rsidRPr="008813D6">
        <w:rPr>
          <w:rFonts w:ascii="Times New Roman" w:hAnsi="Times New Roman" w:cs="Times New Roman"/>
          <w:sz w:val="30"/>
          <w:szCs w:val="30"/>
        </w:rPr>
        <w:t>услуг</w:t>
      </w:r>
      <w:r w:rsidR="001D3D64" w:rsidRPr="008813D6">
        <w:rPr>
          <w:rFonts w:ascii="Times New Roman" w:hAnsi="Times New Roman" w:cs="Times New Roman"/>
          <w:sz w:val="30"/>
          <w:szCs w:val="30"/>
        </w:rPr>
        <w:t>)</w:t>
      </w:r>
      <w:r w:rsidRPr="008813D6">
        <w:rPr>
          <w:rFonts w:ascii="Times New Roman" w:hAnsi="Times New Roman" w:cs="Times New Roman"/>
          <w:sz w:val="30"/>
          <w:szCs w:val="30"/>
        </w:rPr>
        <w:t xml:space="preserve"> должна быть равна общей стоимост</w:t>
      </w:r>
      <w:r w:rsidR="00BC75BF" w:rsidRPr="008813D6">
        <w:rPr>
          <w:rFonts w:ascii="Times New Roman" w:hAnsi="Times New Roman" w:cs="Times New Roman"/>
          <w:sz w:val="30"/>
          <w:szCs w:val="30"/>
        </w:rPr>
        <w:t>и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B2018B" w:rsidRPr="008813D6">
        <w:rPr>
          <w:rFonts w:ascii="Times New Roman" w:hAnsi="Times New Roman" w:cs="Times New Roman"/>
          <w:sz w:val="30"/>
          <w:szCs w:val="30"/>
        </w:rPr>
        <w:t xml:space="preserve">заключенных в отчетном периоде </w:t>
      </w:r>
      <w:r w:rsidRPr="008813D6">
        <w:rPr>
          <w:rFonts w:ascii="Times New Roman" w:hAnsi="Times New Roman" w:cs="Times New Roman"/>
          <w:sz w:val="30"/>
          <w:szCs w:val="30"/>
        </w:rPr>
        <w:t>договоров</w:t>
      </w:r>
      <w:r w:rsidR="001D3D64" w:rsidRPr="008813D6">
        <w:rPr>
          <w:rFonts w:ascii="Times New Roman" w:hAnsi="Times New Roman" w:cs="Times New Roman"/>
          <w:sz w:val="30"/>
          <w:szCs w:val="30"/>
        </w:rPr>
        <w:t>,</w:t>
      </w:r>
      <w:r w:rsidR="00B2018B" w:rsidRPr="008813D6">
        <w:rPr>
          <w:rFonts w:ascii="Times New Roman" w:hAnsi="Times New Roman" w:cs="Times New Roman"/>
          <w:sz w:val="30"/>
          <w:szCs w:val="30"/>
        </w:rPr>
        <w:t xml:space="preserve"> отраженной по строке 28 формата</w:t>
      </w:r>
      <w:r w:rsidR="00B2018B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B2018B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1D3D64" w:rsidRPr="008813D6">
        <w:rPr>
          <w:rFonts w:ascii="Times New Roman" w:hAnsi="Times New Roman" w:cs="Times New Roman"/>
          <w:sz w:val="30"/>
          <w:szCs w:val="30"/>
        </w:rPr>
        <w:t>:</w:t>
      </w:r>
    </w:p>
    <w:p w:rsidR="003D1D92" w:rsidRPr="00B8105F" w:rsidRDefault="003D1D92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Ʃ стр. 4</w:t>
      </w:r>
      <w:r w:rsidR="001D3D64" w:rsidRPr="00B8105F">
        <w:rPr>
          <w:rFonts w:ascii="Times New Roman" w:hAnsi="Times New Roman" w:cs="Times New Roman"/>
          <w:sz w:val="30"/>
          <w:szCs w:val="30"/>
        </w:rPr>
        <w:t>1</w:t>
      </w:r>
      <w:r w:rsidRPr="00B8105F">
        <w:rPr>
          <w:rFonts w:ascii="Times New Roman" w:hAnsi="Times New Roman" w:cs="Times New Roman"/>
          <w:sz w:val="30"/>
          <w:szCs w:val="30"/>
        </w:rPr>
        <w:t xml:space="preserve"> и 4</w:t>
      </w:r>
      <w:r w:rsidR="001D3D64" w:rsidRPr="00B8105F">
        <w:rPr>
          <w:rFonts w:ascii="Times New Roman" w:hAnsi="Times New Roman" w:cs="Times New Roman"/>
          <w:sz w:val="30"/>
          <w:szCs w:val="30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 xml:space="preserve"> по гр. 1(2-10) = стр. 2</w:t>
      </w:r>
      <w:r w:rsidR="001D3D64" w:rsidRPr="00B8105F">
        <w:rPr>
          <w:rFonts w:ascii="Times New Roman" w:hAnsi="Times New Roman" w:cs="Times New Roman"/>
          <w:sz w:val="30"/>
          <w:szCs w:val="30"/>
        </w:rPr>
        <w:t>8 по гр. 1(2-10)</w:t>
      </w:r>
      <w:r w:rsidRPr="00B8105F">
        <w:rPr>
          <w:rFonts w:ascii="Times New Roman" w:hAnsi="Times New Roman" w:cs="Times New Roman"/>
          <w:sz w:val="30"/>
          <w:szCs w:val="30"/>
        </w:rPr>
        <w:t>.</w:t>
      </w:r>
    </w:p>
    <w:p w:rsidR="00683497" w:rsidRPr="008813D6" w:rsidRDefault="00BF4431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1B3D6E">
        <w:rPr>
          <w:rFonts w:ascii="Times New Roman" w:hAnsi="Times New Roman" w:cs="Times New Roman"/>
          <w:sz w:val="30"/>
          <w:szCs w:val="30"/>
        </w:rPr>
        <w:t xml:space="preserve">отсутствия возможности сбора сведений в разрезе позиций предмета договора (контракта) о закупке или отнесения </w:t>
      </w:r>
      <w:proofErr w:type="gramStart"/>
      <w:r w:rsidR="001B3D6E">
        <w:rPr>
          <w:rFonts w:ascii="Times New Roman" w:hAnsi="Times New Roman" w:cs="Times New Roman"/>
          <w:sz w:val="30"/>
          <w:szCs w:val="30"/>
        </w:rPr>
        <w:t>предмета  договора</w:t>
      </w:r>
      <w:proofErr w:type="gramEnd"/>
      <w:r w:rsidR="001B3D6E">
        <w:rPr>
          <w:rFonts w:ascii="Times New Roman" w:hAnsi="Times New Roman" w:cs="Times New Roman"/>
          <w:sz w:val="30"/>
          <w:szCs w:val="30"/>
        </w:rPr>
        <w:t xml:space="preserve"> (контракта) о закупке к понятиям «товар» и «работа, услуга»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B3D6E">
        <w:rPr>
          <w:rFonts w:ascii="Times New Roman" w:hAnsi="Times New Roman" w:cs="Times New Roman"/>
          <w:sz w:val="30"/>
          <w:szCs w:val="30"/>
        </w:rPr>
        <w:lastRenderedPageBreak/>
        <w:t>д</w:t>
      </w:r>
      <w:r w:rsidR="00770B97" w:rsidRPr="008813D6">
        <w:rPr>
          <w:rFonts w:ascii="Times New Roman" w:hAnsi="Times New Roman" w:cs="Times New Roman"/>
          <w:sz w:val="30"/>
          <w:szCs w:val="30"/>
        </w:rPr>
        <w:t>ля целей настоящих методических рекомендаций</w:t>
      </w:r>
      <w:r w:rsidR="00313ABE">
        <w:rPr>
          <w:rFonts w:ascii="Times New Roman" w:hAnsi="Times New Roman" w:cs="Times New Roman"/>
          <w:sz w:val="30"/>
          <w:szCs w:val="30"/>
        </w:rPr>
        <w:t xml:space="preserve"> следует исходить из следующего. В</w:t>
      </w:r>
      <w:r w:rsidR="000C151E" w:rsidRPr="008813D6">
        <w:rPr>
          <w:rFonts w:ascii="Times New Roman" w:hAnsi="Times New Roman" w:cs="Times New Roman"/>
          <w:sz w:val="30"/>
          <w:szCs w:val="30"/>
        </w:rPr>
        <w:t xml:space="preserve"> случае если предметом договора являются</w:t>
      </w:r>
      <w:r w:rsidR="00683497" w:rsidRPr="008813D6">
        <w:rPr>
          <w:rFonts w:ascii="Times New Roman" w:hAnsi="Times New Roman" w:cs="Times New Roman"/>
          <w:sz w:val="30"/>
          <w:szCs w:val="30"/>
        </w:rPr>
        <w:t>:</w:t>
      </w:r>
    </w:p>
    <w:p w:rsidR="000C151E" w:rsidRPr="008813D6" w:rsidRDefault="00683497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1)</w:t>
      </w:r>
      <w:r w:rsidR="000C151E" w:rsidRPr="008813D6">
        <w:rPr>
          <w:rFonts w:ascii="Times New Roman" w:hAnsi="Times New Roman" w:cs="Times New Roman"/>
          <w:sz w:val="30"/>
          <w:szCs w:val="30"/>
        </w:rPr>
        <w:t xml:space="preserve"> одновременно товар и работа</w:t>
      </w:r>
      <w:r w:rsidR="008850C4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0C151E" w:rsidRPr="008813D6">
        <w:rPr>
          <w:rFonts w:ascii="Times New Roman" w:hAnsi="Times New Roman" w:cs="Times New Roman"/>
          <w:sz w:val="30"/>
          <w:szCs w:val="30"/>
        </w:rPr>
        <w:t>(услуга):</w:t>
      </w:r>
    </w:p>
    <w:p w:rsidR="00F50F2A" w:rsidRPr="008813D6" w:rsidRDefault="00770B97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84E">
        <w:rPr>
          <w:rFonts w:ascii="Times New Roman" w:hAnsi="Times New Roman" w:cs="Times New Roman"/>
          <w:sz w:val="30"/>
          <w:szCs w:val="30"/>
        </w:rPr>
        <w:t>под «договором о закупках, предметом которого является товар</w:t>
      </w:r>
      <w:r w:rsidR="001D3D64" w:rsidRPr="00E8484E">
        <w:rPr>
          <w:rFonts w:ascii="Times New Roman" w:hAnsi="Times New Roman" w:cs="Times New Roman"/>
          <w:sz w:val="30"/>
          <w:szCs w:val="30"/>
        </w:rPr>
        <w:t>»,</w:t>
      </w:r>
      <w:r w:rsidRPr="00E8484E">
        <w:rPr>
          <w:rFonts w:ascii="Times New Roman" w:hAnsi="Times New Roman" w:cs="Times New Roman"/>
          <w:sz w:val="30"/>
          <w:szCs w:val="30"/>
        </w:rPr>
        <w:t xml:space="preserve"> следует понимать </w:t>
      </w:r>
      <w:r w:rsidR="00F50F2A" w:rsidRPr="00E8484E">
        <w:rPr>
          <w:rFonts w:ascii="Times New Roman" w:hAnsi="Times New Roman" w:cs="Times New Roman"/>
          <w:sz w:val="30"/>
          <w:szCs w:val="30"/>
        </w:rPr>
        <w:t xml:space="preserve">договор, </w:t>
      </w:r>
      <w:r w:rsidR="000C151E" w:rsidRPr="00E8484E">
        <w:rPr>
          <w:rFonts w:ascii="Times New Roman" w:hAnsi="Times New Roman" w:cs="Times New Roman"/>
          <w:sz w:val="30"/>
          <w:szCs w:val="30"/>
        </w:rPr>
        <w:t>стоимость товара по которому превышает стоимость работ (услуг)</w:t>
      </w:r>
      <w:r w:rsidR="00F50F2A" w:rsidRPr="00E8484E">
        <w:rPr>
          <w:rFonts w:ascii="Times New Roman" w:hAnsi="Times New Roman" w:cs="Times New Roman"/>
          <w:sz w:val="30"/>
          <w:szCs w:val="30"/>
        </w:rPr>
        <w:t>;</w:t>
      </w:r>
    </w:p>
    <w:p w:rsidR="00683497" w:rsidRPr="008813D6" w:rsidRDefault="00770B97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под «договором о закупках, предметом которого является работа</w:t>
      </w:r>
      <w:r w:rsidR="001D3D64" w:rsidRPr="008813D6">
        <w:rPr>
          <w:rFonts w:ascii="Times New Roman" w:hAnsi="Times New Roman" w:cs="Times New Roman"/>
          <w:sz w:val="30"/>
          <w:szCs w:val="30"/>
        </w:rPr>
        <w:t xml:space="preserve"> (</w:t>
      </w:r>
      <w:r w:rsidRPr="008813D6">
        <w:rPr>
          <w:rFonts w:ascii="Times New Roman" w:hAnsi="Times New Roman" w:cs="Times New Roman"/>
          <w:sz w:val="30"/>
          <w:szCs w:val="30"/>
        </w:rPr>
        <w:t>услуга</w:t>
      </w:r>
      <w:r w:rsidR="001D3D64" w:rsidRPr="008813D6">
        <w:rPr>
          <w:rFonts w:ascii="Times New Roman" w:hAnsi="Times New Roman" w:cs="Times New Roman"/>
          <w:sz w:val="30"/>
          <w:szCs w:val="30"/>
        </w:rPr>
        <w:t>)</w:t>
      </w:r>
      <w:r w:rsidRPr="008813D6">
        <w:rPr>
          <w:rFonts w:ascii="Times New Roman" w:hAnsi="Times New Roman" w:cs="Times New Roman"/>
          <w:sz w:val="30"/>
          <w:szCs w:val="30"/>
        </w:rPr>
        <w:t xml:space="preserve">» </w:t>
      </w:r>
      <w:r w:rsidR="000C151E" w:rsidRPr="008813D6">
        <w:rPr>
          <w:rFonts w:ascii="Times New Roman" w:hAnsi="Times New Roman" w:cs="Times New Roman"/>
          <w:sz w:val="30"/>
          <w:szCs w:val="30"/>
        </w:rPr>
        <w:t>следует понимать договор, стоимость работ (услуг) по которому превышает стоимость товара</w:t>
      </w:r>
      <w:r w:rsidR="00683497" w:rsidRPr="008813D6">
        <w:rPr>
          <w:rFonts w:ascii="Times New Roman" w:hAnsi="Times New Roman" w:cs="Times New Roman"/>
          <w:sz w:val="30"/>
          <w:szCs w:val="30"/>
        </w:rPr>
        <w:t>;</w:t>
      </w:r>
    </w:p>
    <w:p w:rsidR="00683497" w:rsidRPr="008813D6" w:rsidRDefault="00683497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2) товары и работы (услуги) с неопределенным объемом и в</w:t>
      </w:r>
      <w:r w:rsidR="008813D6">
        <w:rPr>
          <w:sz w:val="30"/>
          <w:szCs w:val="30"/>
        </w:rPr>
        <w:t> </w:t>
      </w:r>
      <w:r w:rsidRPr="008813D6">
        <w:rPr>
          <w:rFonts w:ascii="Times New Roman" w:hAnsi="Times New Roman" w:cs="Times New Roman"/>
          <w:sz w:val="30"/>
          <w:szCs w:val="30"/>
        </w:rPr>
        <w:t>договоре указываю</w:t>
      </w:r>
      <w:r w:rsidR="00BC75BF" w:rsidRPr="008813D6">
        <w:rPr>
          <w:rFonts w:ascii="Times New Roman" w:hAnsi="Times New Roman" w:cs="Times New Roman"/>
          <w:sz w:val="30"/>
          <w:szCs w:val="30"/>
        </w:rPr>
        <w:t>т</w:t>
      </w:r>
      <w:r w:rsidRPr="008813D6">
        <w:rPr>
          <w:rFonts w:ascii="Times New Roman" w:hAnsi="Times New Roman" w:cs="Times New Roman"/>
          <w:sz w:val="30"/>
          <w:szCs w:val="30"/>
        </w:rPr>
        <w:t>ся цены</w:t>
      </w:r>
      <w:r w:rsidR="00E8484E">
        <w:rPr>
          <w:rFonts w:ascii="Times New Roman" w:hAnsi="Times New Roman" w:cs="Times New Roman"/>
          <w:sz w:val="30"/>
          <w:szCs w:val="30"/>
        </w:rPr>
        <w:t xml:space="preserve"> (тарифы)</w:t>
      </w:r>
      <w:r w:rsidRPr="008813D6">
        <w:rPr>
          <w:rFonts w:ascii="Times New Roman" w:hAnsi="Times New Roman" w:cs="Times New Roman"/>
          <w:sz w:val="30"/>
          <w:szCs w:val="30"/>
        </w:rPr>
        <w:t xml:space="preserve"> единиц таких товаров (работ, услуг), а также максимал</w:t>
      </w:r>
      <w:r w:rsidR="00BC75BF" w:rsidRPr="008813D6">
        <w:rPr>
          <w:rFonts w:ascii="Times New Roman" w:hAnsi="Times New Roman" w:cs="Times New Roman"/>
          <w:sz w:val="30"/>
          <w:szCs w:val="30"/>
        </w:rPr>
        <w:t>ь</w:t>
      </w:r>
      <w:r w:rsidRPr="008813D6">
        <w:rPr>
          <w:rFonts w:ascii="Times New Roman" w:hAnsi="Times New Roman" w:cs="Times New Roman"/>
          <w:sz w:val="30"/>
          <w:szCs w:val="30"/>
        </w:rPr>
        <w:t>ная стоимость договора:</w:t>
      </w:r>
    </w:p>
    <w:p w:rsidR="00683497" w:rsidRPr="008813D6" w:rsidRDefault="00683497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под «договором, предметом которого является товар», следует понимать договор, </w:t>
      </w:r>
      <w:r w:rsidR="003D0EA3" w:rsidRPr="008813D6">
        <w:rPr>
          <w:rFonts w:ascii="Times New Roman" w:hAnsi="Times New Roman" w:cs="Times New Roman"/>
          <w:sz w:val="30"/>
          <w:szCs w:val="30"/>
        </w:rPr>
        <w:t xml:space="preserve">в котором сумма цен единиц товаров </w:t>
      </w:r>
      <w:r w:rsidRPr="008813D6">
        <w:rPr>
          <w:rFonts w:ascii="Times New Roman" w:hAnsi="Times New Roman" w:cs="Times New Roman"/>
          <w:sz w:val="30"/>
          <w:szCs w:val="30"/>
        </w:rPr>
        <w:t xml:space="preserve">превышает </w:t>
      </w:r>
      <w:r w:rsidR="003D0EA3" w:rsidRPr="008813D6">
        <w:rPr>
          <w:rFonts w:ascii="Times New Roman" w:hAnsi="Times New Roman" w:cs="Times New Roman"/>
          <w:sz w:val="30"/>
          <w:szCs w:val="30"/>
        </w:rPr>
        <w:t xml:space="preserve">сумму цен единиц </w:t>
      </w:r>
      <w:r w:rsidRPr="008813D6">
        <w:rPr>
          <w:rFonts w:ascii="Times New Roman" w:hAnsi="Times New Roman" w:cs="Times New Roman"/>
          <w:sz w:val="30"/>
          <w:szCs w:val="30"/>
        </w:rPr>
        <w:t>работ (услуг);</w:t>
      </w:r>
    </w:p>
    <w:p w:rsidR="00F50F2A" w:rsidRPr="008813D6" w:rsidRDefault="00683497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под «договором о закупках, предметом которого является работа (услуга)» следует понимать договор, </w:t>
      </w:r>
      <w:r w:rsidR="003D0EA3" w:rsidRPr="008813D6">
        <w:rPr>
          <w:rFonts w:ascii="Times New Roman" w:hAnsi="Times New Roman" w:cs="Times New Roman"/>
          <w:sz w:val="30"/>
          <w:szCs w:val="30"/>
        </w:rPr>
        <w:t xml:space="preserve">в котором </w:t>
      </w:r>
      <w:proofErr w:type="gramStart"/>
      <w:r w:rsidR="003D0EA3" w:rsidRPr="008813D6">
        <w:rPr>
          <w:rFonts w:ascii="Times New Roman" w:hAnsi="Times New Roman" w:cs="Times New Roman"/>
          <w:sz w:val="30"/>
          <w:szCs w:val="30"/>
        </w:rPr>
        <w:t xml:space="preserve">сумма </w:t>
      </w:r>
      <w:r w:rsidR="00E8484E">
        <w:rPr>
          <w:rFonts w:ascii="Times New Roman" w:hAnsi="Times New Roman" w:cs="Times New Roman"/>
          <w:sz w:val="30"/>
          <w:szCs w:val="30"/>
        </w:rPr>
        <w:t xml:space="preserve"> тарифов</w:t>
      </w:r>
      <w:proofErr w:type="gramEnd"/>
      <w:r w:rsidR="00E8484E">
        <w:rPr>
          <w:rFonts w:ascii="Times New Roman" w:hAnsi="Times New Roman" w:cs="Times New Roman"/>
          <w:sz w:val="30"/>
          <w:szCs w:val="30"/>
        </w:rPr>
        <w:t xml:space="preserve"> </w:t>
      </w:r>
      <w:r w:rsidR="003D0EA3" w:rsidRPr="008813D6">
        <w:rPr>
          <w:rFonts w:ascii="Times New Roman" w:hAnsi="Times New Roman" w:cs="Times New Roman"/>
          <w:sz w:val="30"/>
          <w:szCs w:val="30"/>
        </w:rPr>
        <w:t>единиц работ (услуг) превышает сумму цен единиц товаров</w:t>
      </w:r>
      <w:r w:rsidR="00F50F2A" w:rsidRPr="008813D6">
        <w:rPr>
          <w:rFonts w:ascii="Times New Roman" w:hAnsi="Times New Roman" w:cs="Times New Roman"/>
          <w:sz w:val="30"/>
          <w:szCs w:val="30"/>
        </w:rPr>
        <w:t>.</w:t>
      </w:r>
    </w:p>
    <w:p w:rsidR="000C151E" w:rsidRPr="008813D6" w:rsidRDefault="00C921CA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3</w:t>
      </w:r>
      <w:r w:rsidR="005F251C" w:rsidRPr="008813D6">
        <w:rPr>
          <w:rFonts w:ascii="Times New Roman" w:hAnsi="Times New Roman" w:cs="Times New Roman"/>
          <w:sz w:val="30"/>
          <w:szCs w:val="30"/>
        </w:rPr>
        <w:t>4</w:t>
      </w:r>
      <w:r w:rsidR="00E25B02" w:rsidRPr="008813D6">
        <w:rPr>
          <w:rFonts w:ascii="Times New Roman" w:hAnsi="Times New Roman" w:cs="Times New Roman"/>
          <w:sz w:val="30"/>
          <w:szCs w:val="30"/>
        </w:rPr>
        <w:t>. По строк</w:t>
      </w:r>
      <w:r w:rsidR="00036E8F" w:rsidRPr="008813D6">
        <w:rPr>
          <w:rFonts w:ascii="Times New Roman" w:hAnsi="Times New Roman" w:cs="Times New Roman"/>
          <w:sz w:val="30"/>
          <w:szCs w:val="30"/>
        </w:rPr>
        <w:t>е</w:t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7F6BF6" w:rsidRPr="008813D6">
        <w:rPr>
          <w:rFonts w:ascii="Times New Roman" w:hAnsi="Times New Roman" w:cs="Times New Roman"/>
          <w:sz w:val="30"/>
          <w:szCs w:val="30"/>
        </w:rPr>
        <w:t>4</w:t>
      </w:r>
      <w:r w:rsidR="000C151E" w:rsidRPr="008813D6">
        <w:rPr>
          <w:rFonts w:ascii="Times New Roman" w:hAnsi="Times New Roman" w:cs="Times New Roman"/>
          <w:sz w:val="30"/>
          <w:szCs w:val="30"/>
        </w:rPr>
        <w:t>3</w:t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 формат</w:t>
      </w:r>
      <w:r w:rsidR="007F6BF6" w:rsidRPr="008813D6">
        <w:rPr>
          <w:rFonts w:ascii="Times New Roman" w:hAnsi="Times New Roman" w:cs="Times New Roman"/>
          <w:sz w:val="30"/>
          <w:szCs w:val="30"/>
        </w:rPr>
        <w:t>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E25B02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144CAF" w:rsidRPr="008813D6">
        <w:rPr>
          <w:rFonts w:ascii="Times New Roman" w:hAnsi="Times New Roman" w:cs="Times New Roman"/>
          <w:sz w:val="30"/>
          <w:szCs w:val="30"/>
        </w:rPr>
        <w:t>(</w:t>
      </w:r>
      <w:r w:rsidR="00A153AF" w:rsidRPr="008813D6">
        <w:rPr>
          <w:rFonts w:ascii="Times New Roman" w:hAnsi="Times New Roman" w:cs="Times New Roman"/>
          <w:sz w:val="30"/>
          <w:szCs w:val="30"/>
        </w:rPr>
        <w:t>«</w:t>
      </w:r>
      <w:r w:rsidR="000C151E" w:rsidRPr="008813D6">
        <w:rPr>
          <w:rFonts w:ascii="Times New Roman" w:hAnsi="Times New Roman" w:cs="Times New Roman"/>
          <w:sz w:val="30"/>
          <w:szCs w:val="30"/>
        </w:rPr>
        <w:t>из стр. 28 по процедурам закупок, которые проведены в электронном формате»</w:t>
      </w:r>
      <w:r w:rsidR="00144CAF" w:rsidRPr="008813D6">
        <w:rPr>
          <w:rFonts w:ascii="Times New Roman" w:hAnsi="Times New Roman" w:cs="Times New Roman"/>
          <w:sz w:val="30"/>
          <w:szCs w:val="30"/>
        </w:rPr>
        <w:t>)</w:t>
      </w:r>
      <w:r w:rsidR="000C151E" w:rsidRPr="008813D6">
        <w:rPr>
          <w:rFonts w:ascii="Times New Roman" w:hAnsi="Times New Roman" w:cs="Times New Roman"/>
          <w:sz w:val="30"/>
          <w:szCs w:val="30"/>
        </w:rPr>
        <w:t xml:space="preserve"> отражается стоимость договоров, заключенных в отчетном периоде по результатам процедур </w:t>
      </w:r>
      <w:proofErr w:type="gramStart"/>
      <w:r w:rsidR="000C151E" w:rsidRPr="008813D6">
        <w:rPr>
          <w:rFonts w:ascii="Times New Roman" w:hAnsi="Times New Roman" w:cs="Times New Roman"/>
          <w:sz w:val="30"/>
          <w:szCs w:val="30"/>
        </w:rPr>
        <w:t>закупок</w:t>
      </w:r>
      <w:proofErr w:type="gramEnd"/>
      <w:r w:rsidR="000C151E" w:rsidRPr="008813D6">
        <w:rPr>
          <w:rFonts w:ascii="Times New Roman" w:hAnsi="Times New Roman" w:cs="Times New Roman"/>
          <w:sz w:val="30"/>
          <w:szCs w:val="30"/>
        </w:rPr>
        <w:t xml:space="preserve"> проведенных в электронном формате.</w:t>
      </w:r>
    </w:p>
    <w:p w:rsidR="000C151E" w:rsidRPr="008813D6" w:rsidRDefault="000C151E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Сведения по строке 43 </w:t>
      </w:r>
      <w:r w:rsidR="008E096D" w:rsidRPr="008813D6">
        <w:rPr>
          <w:rFonts w:ascii="Times New Roman" w:hAnsi="Times New Roman" w:cs="Times New Roman"/>
          <w:sz w:val="30"/>
          <w:szCs w:val="30"/>
        </w:rPr>
        <w:t xml:space="preserve">формата 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>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 xml:space="preserve">1 </w:t>
      </w:r>
      <w:r w:rsidRPr="008813D6">
        <w:rPr>
          <w:rFonts w:ascii="Times New Roman" w:hAnsi="Times New Roman" w:cs="Times New Roman"/>
          <w:sz w:val="30"/>
          <w:szCs w:val="30"/>
        </w:rPr>
        <w:t>отражаются в случае, если отражены сведения по строке 02</w:t>
      </w:r>
      <w:r w:rsidR="008E096D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BC75BF" w:rsidRPr="008813D6">
        <w:rPr>
          <w:rFonts w:ascii="Times New Roman" w:hAnsi="Times New Roman" w:cs="Times New Roman"/>
          <w:sz w:val="30"/>
          <w:szCs w:val="30"/>
        </w:rPr>
        <w:t>, и их величины не</w:t>
      </w:r>
      <w:r w:rsidR="008813D6">
        <w:rPr>
          <w:rFonts w:ascii="Times New Roman" w:hAnsi="Times New Roman" w:cs="Times New Roman"/>
          <w:sz w:val="30"/>
          <w:szCs w:val="30"/>
        </w:rPr>
        <w:t> </w:t>
      </w:r>
      <w:r w:rsidR="00BC75BF" w:rsidRPr="008813D6">
        <w:rPr>
          <w:rFonts w:ascii="Times New Roman" w:hAnsi="Times New Roman" w:cs="Times New Roman"/>
          <w:sz w:val="30"/>
          <w:szCs w:val="30"/>
        </w:rPr>
        <w:t>должны превышать величины, указанные в строке 2</w:t>
      </w:r>
      <w:r w:rsidR="00B2018B" w:rsidRPr="008813D6">
        <w:rPr>
          <w:rFonts w:ascii="Times New Roman" w:hAnsi="Times New Roman" w:cs="Times New Roman"/>
          <w:sz w:val="30"/>
          <w:szCs w:val="30"/>
        </w:rPr>
        <w:t>8</w:t>
      </w:r>
      <w:r w:rsidR="00BC75BF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CF2186"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</w:rPr>
        <w:t>F27</w:t>
      </w:r>
      <w:r w:rsidR="00CF2186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BC75BF" w:rsidRPr="008813D6">
        <w:rPr>
          <w:rFonts w:ascii="Times New Roman" w:hAnsi="Times New Roman" w:cs="Times New Roman"/>
          <w:sz w:val="30"/>
          <w:szCs w:val="30"/>
        </w:rPr>
        <w:t>:</w:t>
      </w:r>
    </w:p>
    <w:p w:rsidR="00BC75BF" w:rsidRPr="00B8105F" w:rsidRDefault="00BC75BF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стр. 43 по гр. 1(2-10) ≤ стр. 28 по гр. 1(2-10).</w:t>
      </w:r>
    </w:p>
    <w:p w:rsidR="00A7194D" w:rsidRDefault="00A7194D" w:rsidP="0004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344A" w:rsidRDefault="0001344A" w:rsidP="0004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F4431" w:rsidRDefault="00BF4431" w:rsidP="0004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344A" w:rsidRDefault="0001344A" w:rsidP="0004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344A" w:rsidRDefault="0001344A" w:rsidP="00047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1027F" w:rsidRDefault="0004707D" w:rsidP="0004707D">
      <w:pPr>
        <w:spacing w:after="0" w:line="312" w:lineRule="auto"/>
        <w:jc w:val="center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lastRenderedPageBreak/>
        <w:t>IV</w:t>
      </w:r>
      <w:r w:rsidRPr="0004707D">
        <w:rPr>
          <w:rFonts w:ascii="Times New Roman" w:hAnsi="Times New Roman" w:cs="Times New Roman"/>
          <w:sz w:val="30"/>
          <w:szCs w:val="30"/>
        </w:rPr>
        <w:t xml:space="preserve">. </w:t>
      </w:r>
      <w:r w:rsidRPr="008813D6">
        <w:rPr>
          <w:rFonts w:ascii="Times New Roman" w:hAnsi="Times New Roman" w:cs="Times New Roman"/>
          <w:sz w:val="30"/>
          <w:szCs w:val="30"/>
        </w:rPr>
        <w:t>Сбор и формирование сведений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по</w:t>
      </w:r>
      <w:r w:rsidR="0051027F" w:rsidRPr="008813D6">
        <w:rPr>
          <w:sz w:val="30"/>
          <w:szCs w:val="30"/>
        </w:rPr>
        <w:t xml:space="preserve"> 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форматам </w:t>
      </w:r>
      <w:r w:rsidR="0051027F" w:rsidRPr="008813D6">
        <w:rPr>
          <w:rFonts w:ascii="Times New Roman" w:hAnsi="Times New Roman" w:cs="Times New Roman"/>
          <w:spacing w:val="-10"/>
          <w:sz w:val="30"/>
          <w:szCs w:val="30"/>
        </w:rPr>
        <w:t>F27.02</w:t>
      </w:r>
    </w:p>
    <w:p w:rsidR="003357A4" w:rsidRPr="00B8105F" w:rsidRDefault="003357A4" w:rsidP="0004707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781659" w:rsidRPr="00B8105F" w:rsidRDefault="00781659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pacing w:val="-10"/>
          <w:sz w:val="30"/>
          <w:szCs w:val="30"/>
        </w:rPr>
        <w:t>35. Сбор сведений о закупках по показателям форматов F27.02.04 и F27.02.01 (далее – формат F27</w:t>
      </w:r>
      <w:r w:rsidRPr="00B8105F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2</w:t>
      </w:r>
      <w:r w:rsidRPr="00B8105F">
        <w:rPr>
          <w:rFonts w:ascii="Times New Roman" w:hAnsi="Times New Roman" w:cs="Times New Roman"/>
          <w:spacing w:val="-10"/>
          <w:sz w:val="30"/>
          <w:szCs w:val="30"/>
        </w:rPr>
        <w:t xml:space="preserve">) осуществляется на основании </w:t>
      </w:r>
      <w:r w:rsidRPr="00B8105F">
        <w:rPr>
          <w:rFonts w:ascii="Times New Roman" w:hAnsi="Times New Roman" w:cs="Times New Roman"/>
          <w:sz w:val="30"/>
          <w:szCs w:val="30"/>
        </w:rPr>
        <w:t>сведений о</w:t>
      </w:r>
      <w:r w:rsidR="008813D6" w:rsidRPr="00B8105F">
        <w:rPr>
          <w:rFonts w:ascii="Times New Roman" w:hAnsi="Times New Roman" w:cs="Times New Roman"/>
          <w:sz w:val="30"/>
          <w:szCs w:val="30"/>
        </w:rPr>
        <w:t> </w:t>
      </w:r>
      <w:r w:rsidRPr="00B8105F">
        <w:rPr>
          <w:rFonts w:ascii="Times New Roman" w:hAnsi="Times New Roman" w:cs="Times New Roman"/>
          <w:sz w:val="30"/>
          <w:szCs w:val="30"/>
        </w:rPr>
        <w:t>договорах.</w:t>
      </w:r>
    </w:p>
    <w:p w:rsidR="00781659" w:rsidRPr="00B8105F" w:rsidRDefault="00781659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37. В графе 1 формата</w:t>
      </w:r>
      <w:r w:rsidRPr="00B8105F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B8105F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 xml:space="preserve"> отражаются обобщенные сведения, указанны</w:t>
      </w:r>
      <w:r w:rsidR="00216EF2" w:rsidRPr="00B8105F">
        <w:rPr>
          <w:rFonts w:ascii="Times New Roman" w:hAnsi="Times New Roman" w:cs="Times New Roman"/>
          <w:sz w:val="30"/>
          <w:szCs w:val="30"/>
        </w:rPr>
        <w:t>е</w:t>
      </w:r>
      <w:r w:rsidRPr="00B8105F">
        <w:rPr>
          <w:rFonts w:ascii="Times New Roman" w:hAnsi="Times New Roman" w:cs="Times New Roman"/>
          <w:sz w:val="30"/>
          <w:szCs w:val="30"/>
        </w:rPr>
        <w:t xml:space="preserve"> в графах 2-7 формата</w:t>
      </w:r>
      <w:r w:rsidRPr="00B8105F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B8105F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>, то есть сведения, отражаемые в</w:t>
      </w:r>
      <w:r w:rsidR="008813D6" w:rsidRPr="00B8105F">
        <w:rPr>
          <w:rFonts w:ascii="Times New Roman" w:hAnsi="Times New Roman" w:cs="Times New Roman"/>
          <w:sz w:val="30"/>
          <w:szCs w:val="30"/>
        </w:rPr>
        <w:t> </w:t>
      </w:r>
      <w:r w:rsidRPr="00B8105F">
        <w:rPr>
          <w:rFonts w:ascii="Times New Roman" w:hAnsi="Times New Roman" w:cs="Times New Roman"/>
          <w:sz w:val="30"/>
          <w:szCs w:val="30"/>
        </w:rPr>
        <w:t>графе 1 формата</w:t>
      </w:r>
      <w:r w:rsidRPr="00B8105F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B8105F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>, должны составлять величину, равную сумме величин, указанных в графах 2-7 формата</w:t>
      </w:r>
      <w:r w:rsidRPr="00B8105F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B8105F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2</w:t>
      </w:r>
      <w:r w:rsidRPr="00B8105F">
        <w:rPr>
          <w:rFonts w:ascii="Times New Roman" w:hAnsi="Times New Roman" w:cs="Times New Roman"/>
          <w:sz w:val="30"/>
          <w:szCs w:val="30"/>
        </w:rPr>
        <w:t>:</w:t>
      </w:r>
    </w:p>
    <w:p w:rsidR="00781659" w:rsidRPr="00B8105F" w:rsidRDefault="00781659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(гр. 1 по стр. 1(2-110) = Ʃ гр. 2-7 по стр. 1(2-110).</w:t>
      </w:r>
    </w:p>
    <w:p w:rsidR="00781659" w:rsidRPr="008813D6" w:rsidRDefault="00781659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38. В графах 2-7 формата</w:t>
      </w:r>
      <w:r w:rsidR="00DA5C5D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DA5C5D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2</w:t>
      </w:r>
      <w:r w:rsidRPr="008813D6">
        <w:rPr>
          <w:rFonts w:ascii="Times New Roman" w:hAnsi="Times New Roman" w:cs="Times New Roman"/>
          <w:sz w:val="30"/>
          <w:szCs w:val="30"/>
        </w:rPr>
        <w:t xml:space="preserve"> отражаются сведения </w:t>
      </w:r>
      <w:r w:rsidR="00DA5C5D" w:rsidRPr="008813D6">
        <w:rPr>
          <w:rFonts w:ascii="Times New Roman" w:hAnsi="Times New Roman" w:cs="Times New Roman"/>
          <w:sz w:val="30"/>
          <w:szCs w:val="30"/>
        </w:rPr>
        <w:t>о стоимости товаров (работ, услуг), происходящих из государств-членов и третьих стран</w:t>
      </w:r>
      <w:r w:rsidR="001C7350" w:rsidRPr="008813D6">
        <w:rPr>
          <w:rFonts w:ascii="Times New Roman" w:hAnsi="Times New Roman" w:cs="Times New Roman"/>
          <w:sz w:val="30"/>
          <w:szCs w:val="30"/>
        </w:rPr>
        <w:t xml:space="preserve"> с учетом положений пункта 31 настоящих методических рекомендаций.</w:t>
      </w:r>
    </w:p>
    <w:p w:rsidR="009A4E7F" w:rsidRPr="008813D6" w:rsidRDefault="00216EF2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>39. По строкам 1-110 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2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9A4E7F" w:rsidRPr="008813D6">
        <w:rPr>
          <w:rFonts w:ascii="Times New Roman" w:hAnsi="Times New Roman" w:cs="Times New Roman"/>
          <w:sz w:val="30"/>
          <w:szCs w:val="30"/>
        </w:rPr>
        <w:t>отражаются сведения о</w:t>
      </w:r>
      <w:r w:rsidR="008813D6">
        <w:rPr>
          <w:rFonts w:ascii="Times New Roman" w:hAnsi="Times New Roman" w:cs="Times New Roman"/>
          <w:sz w:val="30"/>
          <w:szCs w:val="30"/>
        </w:rPr>
        <w:t> </w:t>
      </w:r>
      <w:r w:rsidR="009A4E7F" w:rsidRPr="008813D6">
        <w:rPr>
          <w:rFonts w:ascii="Times New Roman" w:hAnsi="Times New Roman" w:cs="Times New Roman"/>
          <w:sz w:val="30"/>
          <w:szCs w:val="30"/>
        </w:rPr>
        <w:t>стоимости договоров или позиций</w:t>
      </w:r>
      <w:r w:rsidR="00E533C8" w:rsidRPr="008813D6">
        <w:rPr>
          <w:rFonts w:ascii="Times New Roman" w:hAnsi="Times New Roman" w:cs="Times New Roman"/>
          <w:sz w:val="30"/>
          <w:szCs w:val="30"/>
        </w:rPr>
        <w:t xml:space="preserve"> предмета</w:t>
      </w:r>
      <w:r w:rsidR="009A4E7F" w:rsidRPr="008813D6">
        <w:rPr>
          <w:rFonts w:ascii="Times New Roman" w:hAnsi="Times New Roman" w:cs="Times New Roman"/>
          <w:sz w:val="30"/>
          <w:szCs w:val="30"/>
        </w:rPr>
        <w:t xml:space="preserve"> договоров, предметом которых является соответствующий товар, работа или услуга.</w:t>
      </w:r>
    </w:p>
    <w:p w:rsidR="009A4E7F" w:rsidRPr="008813D6" w:rsidRDefault="009A4E7F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40. Величины, указанные в графах 1-6 </w:t>
      </w:r>
      <w:r w:rsidR="0018428C" w:rsidRPr="008813D6">
        <w:rPr>
          <w:rFonts w:ascii="Times New Roman" w:hAnsi="Times New Roman" w:cs="Times New Roman"/>
          <w:sz w:val="30"/>
          <w:szCs w:val="30"/>
        </w:rPr>
        <w:t xml:space="preserve">по строке 110 </w:t>
      </w:r>
      <w:r w:rsidRPr="008813D6">
        <w:rPr>
          <w:rFonts w:ascii="Times New Roman" w:hAnsi="Times New Roman" w:cs="Times New Roman"/>
          <w:sz w:val="30"/>
          <w:szCs w:val="30"/>
        </w:rPr>
        <w:t>формата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2</w:t>
      </w:r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, должны соответствовать величинам, указанным в </w:t>
      </w:r>
      <w:r w:rsidR="0018428C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графе 1 по строкам 28 и </w:t>
      </w:r>
      <w:r w:rsidR="008813D6">
        <w:rPr>
          <w:rFonts w:ascii="Times New Roman" w:hAnsi="Times New Roman" w:cs="Times New Roman"/>
          <w:spacing w:val="-10"/>
          <w:sz w:val="30"/>
          <w:szCs w:val="30"/>
        </w:rPr>
        <w:t xml:space="preserve">          </w:t>
      </w:r>
      <w:r w:rsidR="0018428C" w:rsidRPr="008813D6">
        <w:rPr>
          <w:rFonts w:ascii="Times New Roman" w:hAnsi="Times New Roman" w:cs="Times New Roman"/>
          <w:spacing w:val="-10"/>
          <w:sz w:val="30"/>
          <w:szCs w:val="30"/>
        </w:rPr>
        <w:t>34-38</w:t>
      </w:r>
      <w:r w:rsidR="0018428C" w:rsidRPr="008813D6">
        <w:rPr>
          <w:rFonts w:ascii="Times New Roman" w:hAnsi="Times New Roman" w:cs="Times New Roman"/>
          <w:sz w:val="30"/>
          <w:szCs w:val="30"/>
        </w:rPr>
        <w:t xml:space="preserve"> формата</w:t>
      </w:r>
      <w:r w:rsidR="0018428C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="0018428C"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1</w:t>
      </w:r>
      <w:r w:rsidR="0018428C"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(соответственно).</w:t>
      </w:r>
    </w:p>
    <w:p w:rsidR="0018428C" w:rsidRPr="00B8105F" w:rsidRDefault="0018428C" w:rsidP="0004707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05F">
        <w:rPr>
          <w:rFonts w:ascii="Times New Roman" w:hAnsi="Times New Roman" w:cs="Times New Roman"/>
          <w:sz w:val="30"/>
          <w:szCs w:val="30"/>
        </w:rPr>
        <w:t>(гр. 1(2-6) по стр. 110 = гр. 1 по стр. 28(34-38).</w:t>
      </w:r>
    </w:p>
    <w:p w:rsidR="00B15F53" w:rsidRPr="008813D6" w:rsidRDefault="00B15F53" w:rsidP="0024654D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813D6">
        <w:rPr>
          <w:rFonts w:ascii="Times New Roman" w:hAnsi="Times New Roman" w:cs="Times New Roman"/>
          <w:sz w:val="30"/>
          <w:szCs w:val="30"/>
        </w:rPr>
        <w:t xml:space="preserve">41. Код и его наименование в графах А и </w:t>
      </w:r>
      <w:proofErr w:type="gramStart"/>
      <w:r w:rsidRPr="008813D6">
        <w:rPr>
          <w:rFonts w:ascii="Times New Roman" w:hAnsi="Times New Roman" w:cs="Times New Roman"/>
          <w:sz w:val="30"/>
          <w:szCs w:val="30"/>
        </w:rPr>
        <w:t>В формата</w:t>
      </w:r>
      <w:proofErr w:type="gramEnd"/>
      <w:r w:rsidRPr="008813D6">
        <w:rPr>
          <w:rFonts w:ascii="Times New Roman" w:hAnsi="Times New Roman" w:cs="Times New Roman"/>
          <w:spacing w:val="-10"/>
          <w:sz w:val="30"/>
          <w:szCs w:val="30"/>
        </w:rPr>
        <w:t xml:space="preserve"> F27</w:t>
      </w:r>
      <w:r w:rsidRPr="008813D6">
        <w:rPr>
          <w:rFonts w:ascii="Times New Roman" w:hAnsi="Times New Roman" w:cs="Times New Roman"/>
          <w:spacing w:val="-10"/>
          <w:sz w:val="30"/>
          <w:szCs w:val="30"/>
          <w:vertAlign w:val="superscript"/>
        </w:rPr>
        <w:t>2</w:t>
      </w:r>
      <w:r w:rsidRPr="008813D6">
        <w:rPr>
          <w:rFonts w:ascii="Times New Roman" w:hAnsi="Times New Roman" w:cs="Times New Roman"/>
          <w:sz w:val="30"/>
          <w:szCs w:val="30"/>
        </w:rPr>
        <w:t>могут указываться в соответствии со статистической классификацией продукции по видам деятельности в Европейском экономическом сообществе (КПЕС/СРА 2008) и Перечень продуктов для Европейской статистики производства (PRODCOM 2008) или классификацией продукции по видам экономической деятельности государства-члена.</w:t>
      </w:r>
    </w:p>
    <w:p w:rsidR="00B15F53" w:rsidRPr="00723EA6" w:rsidRDefault="00B15F53" w:rsidP="001842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B15F53" w:rsidRPr="00723EA6" w:rsidSect="002A5BE4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F13901" w:rsidRPr="008813D6" w:rsidTr="00A61583">
        <w:tc>
          <w:tcPr>
            <w:tcW w:w="5210" w:type="dxa"/>
          </w:tcPr>
          <w:p w:rsidR="00F13901" w:rsidRPr="004112AC" w:rsidRDefault="0004707D" w:rsidP="00A615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</w:t>
            </w:r>
            <w:r w:rsidRPr="008813D6">
              <w:rPr>
                <w:rFonts w:ascii="Times New Roman" w:hAnsi="Times New Roman" w:cs="Times New Roman"/>
                <w:sz w:val="30"/>
                <w:szCs w:val="30"/>
              </w:rPr>
              <w:t>РИЛОЖЕНИЕ</w:t>
            </w:r>
            <w:r w:rsidR="008813D6" w:rsidRPr="008813D6">
              <w:rPr>
                <w:rFonts w:ascii="Times New Roman" w:hAnsi="Times New Roman" w:cs="Times New Roman"/>
                <w:sz w:val="30"/>
                <w:szCs w:val="30"/>
              </w:rPr>
              <w:t xml:space="preserve"> № 1</w:t>
            </w:r>
          </w:p>
          <w:p w:rsidR="0004707D" w:rsidRPr="004112AC" w:rsidRDefault="0004707D" w:rsidP="00A615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3901" w:rsidRPr="008813D6" w:rsidRDefault="008813D6" w:rsidP="00A6158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813D6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813D6">
              <w:rPr>
                <w:sz w:val="30"/>
                <w:szCs w:val="30"/>
              </w:rPr>
              <w:t xml:space="preserve"> </w:t>
            </w:r>
            <w:r w:rsidRPr="008813D6">
              <w:rPr>
                <w:rFonts w:ascii="Times New Roman" w:hAnsi="Times New Roman" w:cs="Times New Roman"/>
                <w:sz w:val="30"/>
                <w:szCs w:val="30"/>
              </w:rPr>
              <w:t>Методическим рекомендациям</w:t>
            </w:r>
          </w:p>
          <w:p w:rsidR="00F13901" w:rsidRPr="008813D6" w:rsidRDefault="008813D6" w:rsidP="00881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813D6">
              <w:rPr>
                <w:rFonts w:ascii="Times New Roman" w:hAnsi="Times New Roman" w:cs="Times New Roman"/>
                <w:sz w:val="30"/>
                <w:szCs w:val="30"/>
              </w:rPr>
              <w:t>по сбору и формированию информации (отчетности) в сфере государственных (муниципальных) закупок по показателям раздела 27 перечня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Евразийского экономического союза</w:t>
            </w:r>
          </w:p>
        </w:tc>
      </w:tr>
    </w:tbl>
    <w:p w:rsidR="00F13901" w:rsidRPr="008813D6" w:rsidRDefault="00F13901" w:rsidP="00F1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3901" w:rsidRPr="008813D6" w:rsidRDefault="00F13901" w:rsidP="00F1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3901" w:rsidRPr="002568F1" w:rsidRDefault="0004707D" w:rsidP="008320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707D">
        <w:rPr>
          <w:rFonts w:ascii="Times New Roman" w:hAnsi="Times New Roman" w:cs="Times New Roman"/>
          <w:b/>
          <w:spacing w:val="40"/>
          <w:sz w:val="30"/>
          <w:szCs w:val="30"/>
        </w:rPr>
        <w:t>КОДЫ СТРАН</w:t>
      </w:r>
      <w:r w:rsidRPr="008813D6">
        <w:rPr>
          <w:rFonts w:ascii="Times New Roman" w:hAnsi="Times New Roman" w:cs="Times New Roman"/>
          <w:sz w:val="30"/>
          <w:szCs w:val="30"/>
        </w:rPr>
        <w:t xml:space="preserve"> </w:t>
      </w:r>
      <w:r w:rsidR="00F13901" w:rsidRPr="008813D6">
        <w:rPr>
          <w:rFonts w:ascii="Times New Roman" w:hAnsi="Times New Roman" w:cs="Times New Roman"/>
          <w:sz w:val="30"/>
          <w:szCs w:val="30"/>
        </w:rPr>
        <w:t xml:space="preserve">– </w:t>
      </w:r>
      <w:r w:rsidR="00F13901" w:rsidRPr="008813D6">
        <w:rPr>
          <w:rFonts w:ascii="Times New Roman" w:hAnsi="Times New Roman" w:cs="Times New Roman"/>
          <w:sz w:val="30"/>
          <w:szCs w:val="30"/>
        </w:rPr>
        <w:br/>
      </w:r>
      <w:r w:rsidR="00F13901" w:rsidRPr="0004707D">
        <w:rPr>
          <w:rFonts w:ascii="Times New Roman" w:hAnsi="Times New Roman" w:cs="Times New Roman"/>
          <w:b/>
          <w:sz w:val="30"/>
          <w:szCs w:val="30"/>
        </w:rPr>
        <w:t>государств – членов Евразийского экономического союза</w:t>
      </w:r>
      <w:r w:rsidR="002568F1" w:rsidRPr="002568F1">
        <w:rPr>
          <w:rFonts w:ascii="Times New Roman" w:hAnsi="Times New Roman" w:cs="Times New Roman"/>
          <w:b/>
          <w:sz w:val="30"/>
          <w:szCs w:val="30"/>
        </w:rPr>
        <w:t>*</w:t>
      </w:r>
    </w:p>
    <w:p w:rsidR="0004707D" w:rsidRPr="002568F1" w:rsidRDefault="0004707D" w:rsidP="008320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00"/>
        <w:gridCol w:w="6337"/>
      </w:tblGrid>
      <w:tr w:rsidR="00723EA6" w:rsidRPr="008813D6" w:rsidTr="00B8024E">
        <w:tc>
          <w:tcPr>
            <w:tcW w:w="2935" w:type="dxa"/>
          </w:tcPr>
          <w:p w:rsidR="00B8024E" w:rsidRPr="0004707D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8024E" w:rsidRPr="0004707D">
              <w:rPr>
                <w:rFonts w:ascii="Times New Roman" w:hAnsi="Times New Roman" w:cs="Times New Roman"/>
                <w:sz w:val="24"/>
                <w:szCs w:val="24"/>
              </w:rPr>
              <w:t>од страны</w:t>
            </w:r>
          </w:p>
        </w:tc>
        <w:tc>
          <w:tcPr>
            <w:tcW w:w="6421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страны</w:t>
            </w:r>
          </w:p>
        </w:tc>
      </w:tr>
      <w:tr w:rsidR="00723EA6" w:rsidRPr="008813D6" w:rsidTr="00B8024E">
        <w:tc>
          <w:tcPr>
            <w:tcW w:w="2935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6421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</w:tr>
      <w:tr w:rsidR="00723EA6" w:rsidRPr="008813D6" w:rsidTr="00B8024E">
        <w:tc>
          <w:tcPr>
            <w:tcW w:w="2935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421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</w:tr>
      <w:tr w:rsidR="00723EA6" w:rsidRPr="008813D6" w:rsidTr="00B8024E">
        <w:tc>
          <w:tcPr>
            <w:tcW w:w="2935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6421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</w:tr>
      <w:tr w:rsidR="00723EA6" w:rsidRPr="008813D6" w:rsidTr="00B8024E">
        <w:tc>
          <w:tcPr>
            <w:tcW w:w="2935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6421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</w:p>
        </w:tc>
      </w:tr>
      <w:tr w:rsidR="00723EA6" w:rsidRPr="008813D6" w:rsidTr="00B8024E">
        <w:tc>
          <w:tcPr>
            <w:tcW w:w="2935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6421" w:type="dxa"/>
          </w:tcPr>
          <w:p w:rsidR="00B8024E" w:rsidRPr="0004707D" w:rsidRDefault="00B8024E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320B6" w:rsidRPr="008813D6" w:rsidRDefault="008320B6" w:rsidP="008320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3D6">
        <w:rPr>
          <w:rFonts w:ascii="Times New Roman" w:hAnsi="Times New Roman" w:cs="Times New Roman"/>
          <w:sz w:val="24"/>
          <w:szCs w:val="24"/>
        </w:rPr>
        <w:t xml:space="preserve">* </w:t>
      </w:r>
      <w:r w:rsidRPr="008813D6">
        <w:rPr>
          <w:rFonts w:ascii="Times New Roman" w:hAnsi="Times New Roman" w:cs="Times New Roman"/>
          <w:i/>
          <w:sz w:val="24"/>
          <w:szCs w:val="24"/>
        </w:rPr>
        <w:t xml:space="preserve">Согласно приложению № 22 </w:t>
      </w:r>
      <w:proofErr w:type="gramStart"/>
      <w:r w:rsidRPr="008813D6">
        <w:rPr>
          <w:rFonts w:ascii="Times New Roman" w:hAnsi="Times New Roman" w:cs="Times New Roman"/>
          <w:i/>
          <w:sz w:val="24"/>
          <w:szCs w:val="24"/>
        </w:rPr>
        <w:t>к  Решению</w:t>
      </w:r>
      <w:proofErr w:type="gramEnd"/>
      <w:r w:rsidRPr="008813D6">
        <w:rPr>
          <w:rFonts w:ascii="Times New Roman" w:hAnsi="Times New Roman" w:cs="Times New Roman"/>
          <w:i/>
          <w:sz w:val="24"/>
          <w:szCs w:val="24"/>
        </w:rPr>
        <w:t xml:space="preserve"> Комиссии Таможенного союза от 20 сентября 2010 г. № 378 «О классификаторах, используемых для заполнения таможенных деклараций» (в редакции Решения Коллегии Евразийской экономической комиссии </w:t>
      </w:r>
      <w:r w:rsidRPr="008813D6">
        <w:rPr>
          <w:rFonts w:ascii="Times New Roman" w:hAnsi="Times New Roman" w:cs="Times New Roman"/>
          <w:i/>
          <w:sz w:val="24"/>
          <w:szCs w:val="24"/>
        </w:rPr>
        <w:br/>
        <w:t>от 30 октября 2018 г. № 176)</w:t>
      </w:r>
    </w:p>
    <w:p w:rsidR="00F13901" w:rsidRPr="00723EA6" w:rsidRDefault="00ED4176" w:rsidP="00ED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3EA6">
        <w:rPr>
          <w:rFonts w:ascii="Times New Roman" w:hAnsi="Times New Roman" w:cs="Times New Roman"/>
          <w:sz w:val="28"/>
          <w:szCs w:val="28"/>
        </w:rPr>
        <w:t>_____________</w:t>
      </w:r>
    </w:p>
    <w:p w:rsidR="0018428C" w:rsidRPr="00723EA6" w:rsidRDefault="0018428C" w:rsidP="008A356B">
      <w:pPr>
        <w:jc w:val="center"/>
        <w:rPr>
          <w:rFonts w:ascii="Times New Roman" w:hAnsi="Times New Roman" w:cs="Times New Roman"/>
          <w:sz w:val="28"/>
          <w:szCs w:val="28"/>
        </w:rPr>
        <w:sectPr w:rsidR="0018428C" w:rsidRPr="00723EA6" w:rsidSect="00ED417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095895" w:rsidRPr="00723EA6" w:rsidTr="008A356B">
        <w:tc>
          <w:tcPr>
            <w:tcW w:w="5210" w:type="dxa"/>
          </w:tcPr>
          <w:p w:rsidR="00095895" w:rsidRPr="007212B4" w:rsidRDefault="002568F1" w:rsidP="008A35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12B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ПРИЛОЖЕНИЕ</w:t>
            </w:r>
            <w:r w:rsidR="00095895" w:rsidRPr="007212B4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 w:rsidR="00B8024E" w:rsidRPr="007212B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2568F1" w:rsidRPr="004112AC" w:rsidRDefault="002568F1" w:rsidP="008A35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813D6" w:rsidRPr="008813D6" w:rsidRDefault="008813D6" w:rsidP="00881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813D6">
              <w:rPr>
                <w:rFonts w:ascii="Times New Roman" w:hAnsi="Times New Roman" w:cs="Times New Roman"/>
                <w:sz w:val="30"/>
                <w:szCs w:val="30"/>
              </w:rPr>
              <w:t>к Методическим рекомендациям</w:t>
            </w:r>
          </w:p>
          <w:p w:rsidR="00095895" w:rsidRPr="00723EA6" w:rsidRDefault="008813D6" w:rsidP="0088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3D6">
              <w:rPr>
                <w:rFonts w:ascii="Times New Roman" w:hAnsi="Times New Roman" w:cs="Times New Roman"/>
                <w:sz w:val="30"/>
                <w:szCs w:val="30"/>
              </w:rPr>
              <w:t>по сбору и формированию информации (отчетности) в сфере государственных (муниципальных) закупок по показателям раздела 27 перечня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Евразийского экономического союза</w:t>
            </w:r>
          </w:p>
        </w:tc>
      </w:tr>
    </w:tbl>
    <w:p w:rsidR="00095895" w:rsidRPr="00723EA6" w:rsidRDefault="00095895" w:rsidP="0009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895" w:rsidRPr="00723EA6" w:rsidRDefault="00095895" w:rsidP="0009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8F1" w:rsidRPr="004112AC" w:rsidRDefault="002568F1" w:rsidP="00E477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2568F1">
        <w:rPr>
          <w:rFonts w:ascii="Times New Roman" w:hAnsi="Times New Roman" w:cs="Times New Roman"/>
          <w:b/>
          <w:spacing w:val="40"/>
          <w:sz w:val="30"/>
          <w:szCs w:val="30"/>
        </w:rPr>
        <w:t>КОДЫ</w:t>
      </w:r>
      <w:r w:rsidR="00B8024E" w:rsidRPr="002568F1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</w:p>
    <w:p w:rsidR="00095895" w:rsidRPr="002568F1" w:rsidRDefault="00B8024E" w:rsidP="00E477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68F1">
        <w:rPr>
          <w:rFonts w:ascii="Times New Roman" w:hAnsi="Times New Roman" w:cs="Times New Roman"/>
          <w:b/>
          <w:sz w:val="30"/>
          <w:szCs w:val="30"/>
        </w:rPr>
        <w:t xml:space="preserve">уполномоченных </w:t>
      </w:r>
      <w:r w:rsidRPr="002568F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органов </w:t>
      </w:r>
      <w:r w:rsidR="00095895" w:rsidRPr="002568F1">
        <w:rPr>
          <w:rFonts w:ascii="Times New Roman" w:hAnsi="Times New Roman" w:cs="Times New Roman"/>
          <w:b/>
          <w:sz w:val="30"/>
          <w:szCs w:val="30"/>
        </w:rPr>
        <w:t>государств – членов Евразийского экономического союза</w:t>
      </w:r>
      <w:r w:rsidRPr="002568F1">
        <w:rPr>
          <w:rFonts w:ascii="Times New Roman" w:hAnsi="Times New Roman" w:cs="Times New Roman"/>
          <w:b/>
          <w:sz w:val="30"/>
          <w:szCs w:val="30"/>
        </w:rPr>
        <w:t>, осуществляющего функции регулировани</w:t>
      </w:r>
      <w:r w:rsidR="00E477F2" w:rsidRPr="002568F1">
        <w:rPr>
          <w:rFonts w:ascii="Times New Roman" w:hAnsi="Times New Roman" w:cs="Times New Roman"/>
          <w:b/>
          <w:sz w:val="30"/>
          <w:szCs w:val="30"/>
        </w:rPr>
        <w:t>е</w:t>
      </w:r>
      <w:r w:rsidRPr="002568F1">
        <w:rPr>
          <w:rFonts w:ascii="Times New Roman" w:hAnsi="Times New Roman" w:cs="Times New Roman"/>
          <w:b/>
          <w:sz w:val="30"/>
          <w:szCs w:val="30"/>
        </w:rPr>
        <w:t xml:space="preserve"> и (или) контрол</w:t>
      </w:r>
      <w:r w:rsidR="00E477F2" w:rsidRPr="002568F1">
        <w:rPr>
          <w:rFonts w:ascii="Times New Roman" w:hAnsi="Times New Roman" w:cs="Times New Roman"/>
          <w:b/>
          <w:sz w:val="30"/>
          <w:szCs w:val="30"/>
        </w:rPr>
        <w:t>ь</w:t>
      </w:r>
      <w:r w:rsidRPr="002568F1">
        <w:rPr>
          <w:rFonts w:ascii="Times New Roman" w:hAnsi="Times New Roman" w:cs="Times New Roman"/>
          <w:b/>
          <w:sz w:val="30"/>
          <w:szCs w:val="30"/>
        </w:rPr>
        <w:t xml:space="preserve"> в сфере </w:t>
      </w:r>
      <w:r w:rsidR="00E477F2" w:rsidRPr="002568F1">
        <w:rPr>
          <w:rFonts w:ascii="Times New Roman" w:hAnsi="Times New Roman" w:cs="Times New Roman"/>
          <w:b/>
          <w:sz w:val="30"/>
          <w:szCs w:val="30"/>
        </w:rPr>
        <w:t xml:space="preserve">государственных (муниципальных) </w:t>
      </w:r>
      <w:r w:rsidRPr="002568F1">
        <w:rPr>
          <w:rFonts w:ascii="Times New Roman" w:hAnsi="Times New Roman" w:cs="Times New Roman"/>
          <w:b/>
          <w:sz w:val="30"/>
          <w:szCs w:val="30"/>
        </w:rPr>
        <w:t>закупок</w:t>
      </w:r>
    </w:p>
    <w:p w:rsidR="00E477F2" w:rsidRPr="008813D6" w:rsidRDefault="00E477F2" w:rsidP="00E477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55"/>
        <w:gridCol w:w="5590"/>
      </w:tblGrid>
      <w:tr w:rsidR="00723EA6" w:rsidRPr="008813D6" w:rsidTr="00E477F2">
        <w:tc>
          <w:tcPr>
            <w:tcW w:w="3794" w:type="dxa"/>
          </w:tcPr>
          <w:p w:rsidR="00095895" w:rsidRPr="002568F1" w:rsidRDefault="00095895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E477F2" w:rsidRPr="002568F1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5670" w:type="dxa"/>
          </w:tcPr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5895" w:rsidRPr="002568F1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</w:tr>
      <w:tr w:rsidR="00723EA6" w:rsidRPr="008813D6" w:rsidTr="00E477F2">
        <w:tc>
          <w:tcPr>
            <w:tcW w:w="3794" w:type="dxa"/>
          </w:tcPr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477F2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r w:rsidR="00095895" w:rsidRPr="002568F1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</w:tr>
      <w:tr w:rsidR="00723EA6" w:rsidRPr="008813D6" w:rsidTr="00E477F2">
        <w:tc>
          <w:tcPr>
            <w:tcW w:w="3794" w:type="dxa"/>
          </w:tcPr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Министерство антимонопольного регулирования и торговли</w:t>
            </w:r>
            <w:r w:rsidR="002568F1" w:rsidRPr="0025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r w:rsidR="00095895" w:rsidRPr="002568F1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</w:tr>
      <w:tr w:rsidR="00723EA6" w:rsidRPr="008813D6" w:rsidTr="00E477F2">
        <w:tc>
          <w:tcPr>
            <w:tcW w:w="3794" w:type="dxa"/>
          </w:tcPr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477F2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r w:rsidR="00095895" w:rsidRPr="002568F1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</w:tr>
      <w:tr w:rsidR="00723EA6" w:rsidRPr="008813D6" w:rsidTr="00E477F2">
        <w:tc>
          <w:tcPr>
            <w:tcW w:w="3794" w:type="dxa"/>
          </w:tcPr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E477F2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095895" w:rsidRPr="002568F1" w:rsidRDefault="00095895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Кыргызс</w:t>
            </w:r>
            <w:r w:rsidR="00E477F2" w:rsidRPr="002568F1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="00E477F2" w:rsidRPr="002568F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</w:tr>
      <w:tr w:rsidR="00723EA6" w:rsidRPr="008813D6" w:rsidTr="00E477F2">
        <w:tc>
          <w:tcPr>
            <w:tcW w:w="3794" w:type="dxa"/>
          </w:tcPr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E477F2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095895" w:rsidRPr="002568F1" w:rsidRDefault="00E477F2" w:rsidP="0025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5895" w:rsidRPr="002568F1">
              <w:rPr>
                <w:rFonts w:ascii="Times New Roman" w:hAnsi="Times New Roman" w:cs="Times New Roman"/>
                <w:sz w:val="24"/>
                <w:szCs w:val="24"/>
              </w:rPr>
              <w:t>осси</w:t>
            </w: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</w:p>
        </w:tc>
      </w:tr>
    </w:tbl>
    <w:p w:rsidR="00095895" w:rsidRPr="00723EA6" w:rsidRDefault="00095895" w:rsidP="000958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3EA6">
        <w:rPr>
          <w:rFonts w:ascii="Times New Roman" w:hAnsi="Times New Roman" w:cs="Times New Roman"/>
          <w:sz w:val="28"/>
          <w:szCs w:val="28"/>
        </w:rPr>
        <w:t>_____________</w:t>
      </w:r>
    </w:p>
    <w:p w:rsidR="0017736B" w:rsidRPr="00723EA6" w:rsidRDefault="0017736B" w:rsidP="00ED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736B" w:rsidRPr="00723EA6" w:rsidRDefault="0017736B" w:rsidP="00ED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17736B" w:rsidRPr="00723EA6" w:rsidSect="00ED417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523677" w:rsidRPr="008813D6" w:rsidTr="00523677">
        <w:tc>
          <w:tcPr>
            <w:tcW w:w="5210" w:type="dxa"/>
          </w:tcPr>
          <w:p w:rsidR="00523677" w:rsidRPr="007212B4" w:rsidRDefault="002568F1" w:rsidP="005236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12B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ПРИЛОЖЕНИЕ </w:t>
            </w:r>
            <w:r w:rsidR="00F13901" w:rsidRPr="007212B4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C04910" w:rsidRPr="007212B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2568F1" w:rsidRPr="004112AC" w:rsidRDefault="002568F1" w:rsidP="005236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813D6" w:rsidRPr="008813D6" w:rsidRDefault="008813D6" w:rsidP="00881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813D6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813D6">
              <w:rPr>
                <w:sz w:val="30"/>
                <w:szCs w:val="30"/>
              </w:rPr>
              <w:t xml:space="preserve"> </w:t>
            </w:r>
            <w:r w:rsidRPr="008813D6">
              <w:rPr>
                <w:rFonts w:ascii="Times New Roman" w:hAnsi="Times New Roman" w:cs="Times New Roman"/>
                <w:sz w:val="30"/>
                <w:szCs w:val="30"/>
              </w:rPr>
              <w:t>Методическим рекомендациям</w:t>
            </w:r>
          </w:p>
          <w:p w:rsidR="00523677" w:rsidRPr="008813D6" w:rsidRDefault="008813D6" w:rsidP="00881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813D6">
              <w:rPr>
                <w:rFonts w:ascii="Times New Roman" w:hAnsi="Times New Roman" w:cs="Times New Roman"/>
                <w:sz w:val="30"/>
                <w:szCs w:val="30"/>
              </w:rPr>
              <w:t>по сбору и формированию информации (отчетности) в сфере государственных (муниципальных) закупок по показателям раздела 27 перечня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Евразийского экономического союза</w:t>
            </w:r>
          </w:p>
        </w:tc>
      </w:tr>
    </w:tbl>
    <w:p w:rsidR="00AE1238" w:rsidRPr="00723EA6" w:rsidRDefault="00AE1238" w:rsidP="00EF1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8F1" w:rsidRPr="0001344A" w:rsidRDefault="002568F1" w:rsidP="003E4EC8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2568F1">
        <w:rPr>
          <w:rFonts w:ascii="Times New Roman" w:hAnsi="Times New Roman" w:cs="Times New Roman"/>
          <w:b/>
          <w:spacing w:val="40"/>
          <w:sz w:val="30"/>
          <w:szCs w:val="30"/>
        </w:rPr>
        <w:t xml:space="preserve">СВЕДЕНИЯ </w:t>
      </w:r>
    </w:p>
    <w:p w:rsidR="00523677" w:rsidRPr="002568F1" w:rsidRDefault="003E4EC8" w:rsidP="003E4E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68F1">
        <w:rPr>
          <w:rFonts w:ascii="Times New Roman" w:hAnsi="Times New Roman" w:cs="Times New Roman"/>
          <w:b/>
          <w:sz w:val="30"/>
          <w:szCs w:val="30"/>
        </w:rPr>
        <w:t>о соответствии способов закупок, указанных в пункте 4 Протокола</w:t>
      </w:r>
      <w:r w:rsidR="002568F1" w:rsidRPr="002568F1">
        <w:rPr>
          <w:b/>
          <w:sz w:val="30"/>
          <w:szCs w:val="30"/>
          <w:lang w:val="en-US"/>
        </w:rPr>
        <w:t> </w:t>
      </w:r>
      <w:r w:rsidRPr="002568F1">
        <w:rPr>
          <w:rFonts w:ascii="Times New Roman" w:hAnsi="Times New Roman" w:cs="Times New Roman"/>
          <w:b/>
          <w:sz w:val="30"/>
          <w:szCs w:val="30"/>
        </w:rPr>
        <w:t>о</w:t>
      </w:r>
      <w:r w:rsidR="002568F1" w:rsidRPr="002568F1"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Pr="002568F1">
        <w:rPr>
          <w:rFonts w:ascii="Times New Roman" w:hAnsi="Times New Roman" w:cs="Times New Roman"/>
          <w:b/>
          <w:sz w:val="30"/>
          <w:szCs w:val="30"/>
        </w:rPr>
        <w:t>порядке регулирования закупок (приложение № 25 к Договору о</w:t>
      </w:r>
      <w:r w:rsidR="002568F1" w:rsidRPr="002568F1"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Pr="002568F1">
        <w:rPr>
          <w:rFonts w:ascii="Times New Roman" w:hAnsi="Times New Roman" w:cs="Times New Roman"/>
          <w:b/>
          <w:sz w:val="30"/>
          <w:szCs w:val="30"/>
        </w:rPr>
        <w:t>Евразийском экономическом союзе от 29 мая 2014 года</w:t>
      </w:r>
      <w:r w:rsidR="00B0702D" w:rsidRPr="002568F1">
        <w:rPr>
          <w:rFonts w:ascii="Times New Roman" w:hAnsi="Times New Roman" w:cs="Times New Roman"/>
          <w:b/>
          <w:sz w:val="30"/>
          <w:szCs w:val="30"/>
        </w:rPr>
        <w:t>, способам закупок, определенным</w:t>
      </w:r>
      <w:r w:rsidRPr="002568F1">
        <w:rPr>
          <w:rFonts w:ascii="Times New Roman" w:hAnsi="Times New Roman" w:cs="Times New Roman"/>
          <w:b/>
          <w:sz w:val="30"/>
          <w:szCs w:val="30"/>
        </w:rPr>
        <w:t xml:space="preserve"> национальным законодательством в сфере государственных (муниципальных) закупок государств – членов Евразийского экономического союза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1710"/>
        <w:gridCol w:w="1659"/>
        <w:gridCol w:w="1559"/>
        <w:gridCol w:w="1488"/>
        <w:gridCol w:w="1574"/>
        <w:gridCol w:w="1581"/>
      </w:tblGrid>
      <w:tr w:rsidR="00723EA6" w:rsidRPr="008813D6" w:rsidTr="002F0C4E">
        <w:tc>
          <w:tcPr>
            <w:tcW w:w="9571" w:type="dxa"/>
            <w:gridSpan w:val="6"/>
          </w:tcPr>
          <w:p w:rsidR="00523677" w:rsidRPr="008813D6" w:rsidRDefault="00523677" w:rsidP="00EF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Наименование способа закупки</w:t>
            </w:r>
            <w:r w:rsidR="00EF6ED9"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с:</w:t>
            </w:r>
          </w:p>
        </w:tc>
      </w:tr>
      <w:tr w:rsidR="00723EA6" w:rsidRPr="008813D6" w:rsidTr="002F0C4E">
        <w:tc>
          <w:tcPr>
            <w:tcW w:w="1710" w:type="dxa"/>
            <w:vMerge w:val="restart"/>
          </w:tcPr>
          <w:p w:rsidR="00523677" w:rsidRPr="008813D6" w:rsidRDefault="00202B88" w:rsidP="00EF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Протоколом</w:t>
            </w:r>
            <w:r w:rsidR="009C7468" w:rsidRPr="008813D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  <w:p w:rsidR="009C7468" w:rsidRPr="008813D6" w:rsidRDefault="009C7468" w:rsidP="00EF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1" w:type="dxa"/>
            <w:gridSpan w:val="5"/>
          </w:tcPr>
          <w:p w:rsidR="00523677" w:rsidRPr="008813D6" w:rsidRDefault="00523677" w:rsidP="00F2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законодательств</w:t>
            </w:r>
            <w:r w:rsidR="00EF6ED9" w:rsidRPr="008813D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в сфере</w:t>
            </w:r>
            <w:r w:rsidR="00F2049C"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</w:t>
            </w: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закупок:</w:t>
            </w:r>
          </w:p>
        </w:tc>
      </w:tr>
      <w:tr w:rsidR="00723EA6" w:rsidRPr="008813D6" w:rsidTr="002F0C4E">
        <w:tc>
          <w:tcPr>
            <w:tcW w:w="1710" w:type="dxa"/>
            <w:vMerge/>
          </w:tcPr>
          <w:p w:rsidR="00523677" w:rsidRPr="008813D6" w:rsidRDefault="00523677" w:rsidP="00E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523677" w:rsidRDefault="00523677" w:rsidP="00EF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Республики Армения</w:t>
            </w:r>
            <w:r w:rsidR="00202B88" w:rsidRPr="008813D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  <w:p w:rsidR="0024654D" w:rsidRPr="008813D6" w:rsidRDefault="0024654D" w:rsidP="00EF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677" w:rsidRPr="008813D6" w:rsidRDefault="00523677" w:rsidP="00EF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="009C7468" w:rsidRPr="008813D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endnoteReference w:id="3"/>
            </w:r>
          </w:p>
        </w:tc>
        <w:tc>
          <w:tcPr>
            <w:tcW w:w="1488" w:type="dxa"/>
          </w:tcPr>
          <w:p w:rsidR="00523677" w:rsidRPr="008813D6" w:rsidRDefault="00523677" w:rsidP="00EF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  <w:r w:rsidR="009C7468" w:rsidRPr="008813D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endnoteReference w:id="4"/>
            </w:r>
          </w:p>
        </w:tc>
        <w:tc>
          <w:tcPr>
            <w:tcW w:w="1574" w:type="dxa"/>
          </w:tcPr>
          <w:p w:rsidR="00523677" w:rsidRPr="008813D6" w:rsidRDefault="00523677" w:rsidP="00EF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="009C7468" w:rsidRPr="008813D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endnoteReference w:id="5"/>
            </w:r>
          </w:p>
        </w:tc>
        <w:tc>
          <w:tcPr>
            <w:tcW w:w="1581" w:type="dxa"/>
          </w:tcPr>
          <w:p w:rsidR="00523677" w:rsidRPr="008813D6" w:rsidRDefault="003E4EC8" w:rsidP="00EF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9C7468" w:rsidRPr="008813D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endnoteReference w:id="6"/>
            </w:r>
          </w:p>
        </w:tc>
      </w:tr>
      <w:tr w:rsidR="00723EA6" w:rsidRPr="008813D6" w:rsidTr="002F0C4E">
        <w:tc>
          <w:tcPr>
            <w:tcW w:w="1710" w:type="dxa"/>
          </w:tcPr>
          <w:p w:rsidR="00523677" w:rsidRPr="008813D6" w:rsidRDefault="00EF6ED9" w:rsidP="003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  <w:tc>
          <w:tcPr>
            <w:tcW w:w="1659" w:type="dxa"/>
          </w:tcPr>
          <w:p w:rsidR="00523677" w:rsidRPr="008813D6" w:rsidRDefault="00396A86" w:rsidP="0020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202B88" w:rsidRPr="008813D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B88" w:rsidRPr="008813D6" w:rsidRDefault="00202B88" w:rsidP="00202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59" w:type="dxa"/>
          </w:tcPr>
          <w:p w:rsidR="00523677" w:rsidRPr="008813D6" w:rsidRDefault="00396A86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  <w:tc>
          <w:tcPr>
            <w:tcW w:w="1488" w:type="dxa"/>
          </w:tcPr>
          <w:p w:rsidR="008655A3" w:rsidRPr="008655A3" w:rsidRDefault="008655A3" w:rsidP="0086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3">
              <w:rPr>
                <w:rFonts w:ascii="Times New Roman" w:hAnsi="Times New Roman" w:cs="Times New Roman"/>
                <w:sz w:val="24"/>
                <w:szCs w:val="24"/>
              </w:rPr>
              <w:t>конкурс, в том числе:</w:t>
            </w:r>
          </w:p>
          <w:p w:rsidR="008655A3" w:rsidRPr="008655A3" w:rsidRDefault="008655A3" w:rsidP="0086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55A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8655A3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 w:rsidR="002F0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5A3">
              <w:rPr>
                <w:rFonts w:ascii="Times New Roman" w:hAnsi="Times New Roman" w:cs="Times New Roman"/>
                <w:sz w:val="24"/>
                <w:szCs w:val="24"/>
              </w:rPr>
              <w:t>зованием</w:t>
            </w:r>
            <w:proofErr w:type="spellEnd"/>
            <w:proofErr w:type="gramEnd"/>
            <w:r w:rsidRPr="0086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5A3">
              <w:rPr>
                <w:rFonts w:ascii="Times New Roman" w:hAnsi="Times New Roman" w:cs="Times New Roman"/>
                <w:sz w:val="24"/>
                <w:szCs w:val="24"/>
              </w:rPr>
              <w:t>рейтинго</w:t>
            </w:r>
            <w:proofErr w:type="spellEnd"/>
            <w:r w:rsidRPr="008655A3">
              <w:rPr>
                <w:rFonts w:ascii="Times New Roman" w:hAnsi="Times New Roman" w:cs="Times New Roman"/>
                <w:sz w:val="24"/>
                <w:szCs w:val="24"/>
              </w:rPr>
              <w:t>-бальной системы;</w:t>
            </w:r>
          </w:p>
          <w:p w:rsidR="00523677" w:rsidRPr="008813D6" w:rsidRDefault="008655A3" w:rsidP="002F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55A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8655A3"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="002F0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655A3">
              <w:rPr>
                <w:rFonts w:ascii="Times New Roman" w:hAnsi="Times New Roman" w:cs="Times New Roman"/>
                <w:sz w:val="24"/>
                <w:szCs w:val="24"/>
              </w:rPr>
              <w:t>тельство</w:t>
            </w:r>
            <w:proofErr w:type="spellEnd"/>
            <w:proofErr w:type="gramEnd"/>
            <w:r w:rsidRPr="008655A3">
              <w:rPr>
                <w:rFonts w:ascii="Times New Roman" w:hAnsi="Times New Roman" w:cs="Times New Roman"/>
                <w:sz w:val="24"/>
                <w:szCs w:val="24"/>
              </w:rPr>
              <w:t xml:space="preserve"> «под ключ»</w:t>
            </w:r>
          </w:p>
        </w:tc>
        <w:tc>
          <w:tcPr>
            <w:tcW w:w="1574" w:type="dxa"/>
          </w:tcPr>
          <w:p w:rsidR="00B0702D" w:rsidRPr="008813D6" w:rsidRDefault="00A53BD3" w:rsidP="00B0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702D" w:rsidRPr="008813D6">
              <w:rPr>
                <w:rFonts w:ascii="Times New Roman" w:hAnsi="Times New Roman" w:cs="Times New Roman"/>
                <w:sz w:val="24"/>
                <w:szCs w:val="24"/>
              </w:rPr>
              <w:t>еограни</w:t>
            </w: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702D" w:rsidRPr="008813D6">
              <w:rPr>
                <w:rFonts w:ascii="Times New Roman" w:hAnsi="Times New Roman" w:cs="Times New Roman"/>
                <w:sz w:val="24"/>
                <w:szCs w:val="24"/>
              </w:rPr>
              <w:t>ченный</w:t>
            </w:r>
            <w:proofErr w:type="spellEnd"/>
            <w:proofErr w:type="gramEnd"/>
            <w:r w:rsidR="00B0702D"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</w:p>
          <w:p w:rsidR="00523677" w:rsidRPr="008813D6" w:rsidRDefault="00523677" w:rsidP="00A5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23677" w:rsidRPr="008813D6" w:rsidRDefault="00F4042B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</w:tr>
      <w:tr w:rsidR="00723EA6" w:rsidRPr="008813D6" w:rsidTr="002F0C4E">
        <w:tc>
          <w:tcPr>
            <w:tcW w:w="9571" w:type="dxa"/>
            <w:gridSpan w:val="6"/>
          </w:tcPr>
          <w:p w:rsidR="008A0D65" w:rsidRPr="008813D6" w:rsidRDefault="008A0D65" w:rsidP="008A0D6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предусматривающий:</w:t>
            </w:r>
          </w:p>
        </w:tc>
      </w:tr>
      <w:tr w:rsidR="00723EA6" w:rsidRPr="008813D6" w:rsidTr="002F0C4E">
        <w:trPr>
          <w:trHeight w:val="1408"/>
        </w:trPr>
        <w:tc>
          <w:tcPr>
            <w:tcW w:w="1710" w:type="dxa"/>
          </w:tcPr>
          <w:p w:rsidR="00CE7BCC" w:rsidRPr="008813D6" w:rsidRDefault="00CE7BCC" w:rsidP="003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двухэтапные процедуры</w:t>
            </w:r>
          </w:p>
        </w:tc>
        <w:tc>
          <w:tcPr>
            <w:tcW w:w="1659" w:type="dxa"/>
            <w:vMerge w:val="restart"/>
          </w:tcPr>
          <w:p w:rsidR="00CE7BCC" w:rsidRPr="008813D6" w:rsidRDefault="00CE7BCC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двухэтапный открытый конкурс</w:t>
            </w:r>
          </w:p>
        </w:tc>
        <w:tc>
          <w:tcPr>
            <w:tcW w:w="1559" w:type="dxa"/>
          </w:tcPr>
          <w:p w:rsidR="00CE7BCC" w:rsidRPr="008813D6" w:rsidRDefault="00CE7BCC" w:rsidP="002A11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двухэтапный конкурс </w:t>
            </w:r>
          </w:p>
        </w:tc>
        <w:tc>
          <w:tcPr>
            <w:tcW w:w="1488" w:type="dxa"/>
          </w:tcPr>
          <w:p w:rsidR="00CE7BCC" w:rsidRPr="008813D6" w:rsidRDefault="008655A3" w:rsidP="0025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CE7BCC" w:rsidRDefault="004C1CF8" w:rsidP="0048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д</w:t>
            </w:r>
            <w:r w:rsidR="0048627A">
              <w:rPr>
                <w:rFonts w:ascii="Times New Roman" w:hAnsi="Times New Roman" w:cs="Times New Roman"/>
                <w:sz w:val="24"/>
                <w:szCs w:val="24"/>
              </w:rPr>
              <w:t>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627A">
              <w:rPr>
                <w:rFonts w:ascii="Times New Roman" w:hAnsi="Times New Roman" w:cs="Times New Roman"/>
                <w:sz w:val="24"/>
                <w:szCs w:val="24"/>
              </w:rPr>
              <w:t>пакетный способ;</w:t>
            </w:r>
          </w:p>
          <w:p w:rsidR="0048627A" w:rsidRPr="008813D6" w:rsidRDefault="004C1CF8" w:rsidP="002F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48627A">
              <w:rPr>
                <w:rFonts w:ascii="Times New Roman" w:hAnsi="Times New Roman" w:cs="Times New Roman"/>
                <w:sz w:val="24"/>
                <w:szCs w:val="24"/>
              </w:rPr>
              <w:t xml:space="preserve">способ с </w:t>
            </w:r>
            <w:r w:rsidR="0048627A"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</w:t>
            </w:r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го</w:t>
            </w:r>
            <w:r w:rsidR="0048627A"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ворами</w:t>
            </w:r>
          </w:p>
        </w:tc>
        <w:tc>
          <w:tcPr>
            <w:tcW w:w="1581" w:type="dxa"/>
          </w:tcPr>
          <w:p w:rsidR="00CE7BCC" w:rsidRPr="008813D6" w:rsidRDefault="00CE7BCC" w:rsidP="00CE7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EA6" w:rsidRPr="008813D6" w:rsidTr="002F0C4E">
        <w:tc>
          <w:tcPr>
            <w:tcW w:w="1710" w:type="dxa"/>
          </w:tcPr>
          <w:p w:rsidR="00396A86" w:rsidRPr="008813D6" w:rsidRDefault="00396A86" w:rsidP="003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предквали</w:t>
            </w:r>
            <w:proofErr w:type="spell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фикационный</w:t>
            </w:r>
            <w:proofErr w:type="spell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</w:p>
        </w:tc>
        <w:tc>
          <w:tcPr>
            <w:tcW w:w="1659" w:type="dxa"/>
            <w:vMerge/>
          </w:tcPr>
          <w:p w:rsidR="00396A86" w:rsidRPr="008813D6" w:rsidRDefault="00396A86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6A86" w:rsidRPr="008813D6" w:rsidRDefault="002A11B5" w:rsidP="002A11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 </w:t>
            </w:r>
            <w:proofErr w:type="gram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ограничен</w:t>
            </w:r>
            <w:r w:rsidR="004E1BD7"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</w:t>
            </w:r>
            <w:proofErr w:type="spellEnd"/>
            <w:proofErr w:type="gram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</w:t>
            </w:r>
          </w:p>
        </w:tc>
        <w:tc>
          <w:tcPr>
            <w:tcW w:w="1488" w:type="dxa"/>
          </w:tcPr>
          <w:p w:rsidR="002F747E" w:rsidRPr="008813D6" w:rsidRDefault="002F747E" w:rsidP="002F7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</w:p>
          <w:p w:rsidR="0024654D" w:rsidRPr="008813D6" w:rsidRDefault="002F747E" w:rsidP="0024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с предвари-тельным </w:t>
            </w: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квалифика-</w:t>
            </w:r>
            <w:proofErr w:type="gram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ционным</w:t>
            </w:r>
            <w:proofErr w:type="spell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 отбором</w:t>
            </w:r>
            <w:proofErr w:type="gramEnd"/>
          </w:p>
        </w:tc>
        <w:tc>
          <w:tcPr>
            <w:tcW w:w="1574" w:type="dxa"/>
          </w:tcPr>
          <w:p w:rsidR="00396A86" w:rsidRPr="008813D6" w:rsidRDefault="00396A86" w:rsidP="00A53B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</w:tcPr>
          <w:p w:rsidR="00396A86" w:rsidRPr="008813D6" w:rsidRDefault="00035F4A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0995" w:rsidRPr="008813D6" w:rsidTr="002F0C4E">
        <w:tc>
          <w:tcPr>
            <w:tcW w:w="9571" w:type="dxa"/>
            <w:gridSpan w:val="6"/>
          </w:tcPr>
          <w:p w:rsidR="009F0995" w:rsidRPr="008813D6" w:rsidRDefault="009F0995" w:rsidP="001F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Наименование способа закупки в соответствии с:</w:t>
            </w:r>
          </w:p>
        </w:tc>
      </w:tr>
      <w:tr w:rsidR="009F0995" w:rsidRPr="008813D6" w:rsidTr="002F0C4E">
        <w:tc>
          <w:tcPr>
            <w:tcW w:w="1710" w:type="dxa"/>
            <w:vMerge w:val="restart"/>
          </w:tcPr>
          <w:p w:rsidR="009F0995" w:rsidRPr="0024654D" w:rsidRDefault="009F0995" w:rsidP="001F5DE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Протоколом</w:t>
            </w:r>
            <w:r w:rsidR="0024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9F0995" w:rsidRPr="008813D6" w:rsidRDefault="009F0995" w:rsidP="001F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1" w:type="dxa"/>
            <w:gridSpan w:val="5"/>
          </w:tcPr>
          <w:p w:rsidR="009F0995" w:rsidRPr="008813D6" w:rsidRDefault="009F0995" w:rsidP="001F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законодательством в сфере государственных (муниципальных) закупок:</w:t>
            </w:r>
          </w:p>
        </w:tc>
      </w:tr>
      <w:tr w:rsidR="009F0995" w:rsidRPr="008813D6" w:rsidTr="002F0C4E">
        <w:tc>
          <w:tcPr>
            <w:tcW w:w="1710" w:type="dxa"/>
            <w:vMerge/>
          </w:tcPr>
          <w:p w:rsidR="009F0995" w:rsidRDefault="009F0995" w:rsidP="0039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F0995" w:rsidRPr="0024654D" w:rsidRDefault="009F0995" w:rsidP="009F099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Республики Армения</w:t>
            </w:r>
            <w:r w:rsidR="0024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9F0995" w:rsidRPr="0024654D" w:rsidRDefault="009F0995" w:rsidP="009F099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="0024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88" w:type="dxa"/>
          </w:tcPr>
          <w:p w:rsidR="009F0995" w:rsidRPr="0024654D" w:rsidRDefault="009F0995" w:rsidP="009F099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  <w:r w:rsidR="0024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74" w:type="dxa"/>
          </w:tcPr>
          <w:p w:rsidR="009F0995" w:rsidRPr="0024654D" w:rsidRDefault="009F0995" w:rsidP="009F099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="0024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81" w:type="dxa"/>
          </w:tcPr>
          <w:p w:rsidR="009F0995" w:rsidRPr="008813D6" w:rsidRDefault="009F0995" w:rsidP="009F0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24654D" w:rsidRPr="00246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9F0995" w:rsidRPr="008813D6" w:rsidTr="002F0C4E">
        <w:tc>
          <w:tcPr>
            <w:tcW w:w="1710" w:type="dxa"/>
          </w:tcPr>
          <w:p w:rsidR="009F0995" w:rsidRPr="008813D6" w:rsidRDefault="009F0995" w:rsidP="003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запрос ценовых предложений (запрос котировок)</w:t>
            </w:r>
          </w:p>
        </w:tc>
        <w:tc>
          <w:tcPr>
            <w:tcW w:w="1659" w:type="dxa"/>
          </w:tcPr>
          <w:p w:rsidR="009F0995" w:rsidRPr="008813D6" w:rsidRDefault="009F0995" w:rsidP="009D0E36">
            <w:pPr>
              <w:ind w:right="-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1559" w:type="dxa"/>
          </w:tcPr>
          <w:p w:rsidR="009F0995" w:rsidRPr="008813D6" w:rsidRDefault="009F0995" w:rsidP="009D0E36">
            <w:pPr>
              <w:ind w:left="-111" w:right="-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процедура запроса ценовых предложений</w:t>
            </w:r>
          </w:p>
        </w:tc>
        <w:tc>
          <w:tcPr>
            <w:tcW w:w="1488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запрос ценовых </w:t>
            </w:r>
            <w:proofErr w:type="spellStart"/>
            <w:proofErr w:type="gram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предложе-ний</w:t>
            </w:r>
            <w:proofErr w:type="spellEnd"/>
            <w:proofErr w:type="gramEnd"/>
          </w:p>
        </w:tc>
        <w:tc>
          <w:tcPr>
            <w:tcW w:w="1574" w:type="dxa"/>
          </w:tcPr>
          <w:p w:rsidR="009F0995" w:rsidRPr="008813D6" w:rsidRDefault="009F0995" w:rsidP="000B0E0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метод запроса котировок</w:t>
            </w:r>
          </w:p>
        </w:tc>
        <w:tc>
          <w:tcPr>
            <w:tcW w:w="1581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9F0995" w:rsidRPr="008813D6" w:rsidTr="002F0C4E">
        <w:tc>
          <w:tcPr>
            <w:tcW w:w="1710" w:type="dxa"/>
          </w:tcPr>
          <w:p w:rsidR="009F0995" w:rsidRPr="008813D6" w:rsidRDefault="009F0995" w:rsidP="003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  <w:tc>
          <w:tcPr>
            <w:tcW w:w="1659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1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0995" w:rsidRPr="008813D6" w:rsidTr="002F0C4E">
        <w:tc>
          <w:tcPr>
            <w:tcW w:w="1710" w:type="dxa"/>
          </w:tcPr>
          <w:p w:rsidR="009F0995" w:rsidRPr="008813D6" w:rsidRDefault="009F0995" w:rsidP="003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открытый электронный аукцион</w:t>
            </w:r>
          </w:p>
        </w:tc>
        <w:tc>
          <w:tcPr>
            <w:tcW w:w="1659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1559" w:type="dxa"/>
          </w:tcPr>
          <w:p w:rsidR="009F0995" w:rsidRPr="008813D6" w:rsidRDefault="009F0995" w:rsidP="009D0E36">
            <w:pPr>
              <w:ind w:left="-100" w:right="-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1488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74" w:type="dxa"/>
            <w:shd w:val="clear" w:color="auto" w:fill="auto"/>
          </w:tcPr>
          <w:p w:rsidR="009F0995" w:rsidRPr="008813D6" w:rsidRDefault="009F0995" w:rsidP="0003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1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F0995" w:rsidRPr="008813D6" w:rsidTr="002F0C4E">
        <w:tc>
          <w:tcPr>
            <w:tcW w:w="1710" w:type="dxa"/>
          </w:tcPr>
          <w:p w:rsidR="009F0995" w:rsidRPr="008813D6" w:rsidRDefault="009F0995" w:rsidP="003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биржевые торги</w:t>
            </w:r>
          </w:p>
        </w:tc>
        <w:tc>
          <w:tcPr>
            <w:tcW w:w="1659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биржевые торги</w:t>
            </w:r>
          </w:p>
        </w:tc>
        <w:tc>
          <w:tcPr>
            <w:tcW w:w="1559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биржевые торги</w:t>
            </w:r>
          </w:p>
        </w:tc>
        <w:tc>
          <w:tcPr>
            <w:tcW w:w="1488" w:type="dxa"/>
          </w:tcPr>
          <w:p w:rsidR="009F0995" w:rsidRPr="008813D6" w:rsidRDefault="004357FD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57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1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0995" w:rsidRPr="008813D6" w:rsidTr="002F0C4E">
        <w:trPr>
          <w:trHeight w:val="2292"/>
        </w:trPr>
        <w:tc>
          <w:tcPr>
            <w:tcW w:w="1710" w:type="dxa"/>
          </w:tcPr>
          <w:p w:rsidR="009F0995" w:rsidRPr="008813D6" w:rsidRDefault="009F0995" w:rsidP="00396A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закупки из одного источника либо у единственного поставщика (подрядчика, исполнителя)</w:t>
            </w:r>
          </w:p>
        </w:tc>
        <w:tc>
          <w:tcPr>
            <w:tcW w:w="1659" w:type="dxa"/>
          </w:tcPr>
          <w:p w:rsidR="009F0995" w:rsidRPr="008813D6" w:rsidRDefault="009F0995" w:rsidP="00202B88">
            <w:pPr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закупки </w:t>
            </w:r>
            <w:r w:rsidRPr="008813D6">
              <w:rPr>
                <w:rFonts w:ascii="Times New Roman" w:hAnsi="Times New Roman" w:cs="Times New Roman"/>
                <w:sz w:val="24"/>
                <w:szCs w:val="24"/>
              </w:rPr>
              <w:br/>
              <w:t>у одного лица</w:t>
            </w:r>
          </w:p>
        </w:tc>
        <w:tc>
          <w:tcPr>
            <w:tcW w:w="1559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процедура закупки из одного источника</w:t>
            </w:r>
          </w:p>
        </w:tc>
        <w:tc>
          <w:tcPr>
            <w:tcW w:w="1488" w:type="dxa"/>
          </w:tcPr>
          <w:p w:rsidR="009F0995" w:rsidRPr="008813D6" w:rsidRDefault="009F0995" w:rsidP="00BF3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из одного источника </w:t>
            </w:r>
          </w:p>
        </w:tc>
        <w:tc>
          <w:tcPr>
            <w:tcW w:w="1574" w:type="dxa"/>
          </w:tcPr>
          <w:p w:rsidR="009F0995" w:rsidRPr="008813D6" w:rsidRDefault="009F0995" w:rsidP="000B0E0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метод из одного источника</w:t>
            </w:r>
          </w:p>
        </w:tc>
        <w:tc>
          <w:tcPr>
            <w:tcW w:w="1581" w:type="dxa"/>
          </w:tcPr>
          <w:p w:rsidR="009F0995" w:rsidRPr="008813D6" w:rsidRDefault="009F0995" w:rsidP="00B579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закупки у </w:t>
            </w:r>
            <w:proofErr w:type="gram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единствен</w:t>
            </w:r>
            <w:r w:rsidRPr="002568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постав-</w:t>
            </w: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щика</w:t>
            </w:r>
            <w:proofErr w:type="spell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(под-рядчика, </w:t>
            </w: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ис-полнителя</w:t>
            </w:r>
            <w:proofErr w:type="spell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0995" w:rsidRPr="008813D6" w:rsidTr="002F0C4E">
        <w:trPr>
          <w:trHeight w:val="1656"/>
        </w:trPr>
        <w:tc>
          <w:tcPr>
            <w:tcW w:w="1710" w:type="dxa"/>
          </w:tcPr>
          <w:p w:rsidR="009F0995" w:rsidRPr="008813D6" w:rsidRDefault="009F0995" w:rsidP="0039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9F0995" w:rsidRPr="008813D6" w:rsidRDefault="009F0995" w:rsidP="009D0E36">
            <w:pPr>
              <w:ind w:right="-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0995" w:rsidRPr="008813D6" w:rsidRDefault="009F0995" w:rsidP="00396A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9F0995" w:rsidRPr="008813D6" w:rsidRDefault="004357FD" w:rsidP="00435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F0995" w:rsidRPr="008813D6">
              <w:rPr>
                <w:rFonts w:ascii="Times New Roman" w:hAnsi="Times New Roman" w:cs="Times New Roman"/>
                <w:sz w:val="24"/>
                <w:szCs w:val="24"/>
              </w:rPr>
              <w:t>лектрон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F0995" w:rsidRPr="008813D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9F0995"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магазин</w:t>
            </w:r>
          </w:p>
        </w:tc>
        <w:tc>
          <w:tcPr>
            <w:tcW w:w="1574" w:type="dxa"/>
          </w:tcPr>
          <w:p w:rsidR="009F0995" w:rsidRPr="002F0C4E" w:rsidRDefault="009F0995" w:rsidP="004128DC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 методы закупок консультационных услуг</w:t>
            </w:r>
          </w:p>
          <w:p w:rsidR="009F0995" w:rsidRPr="002F0C4E" w:rsidRDefault="009F0995" w:rsidP="000B0E02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(отбор по квалификации и стоимости;</w:t>
            </w:r>
          </w:p>
          <w:p w:rsidR="009F0995" w:rsidRPr="002F0C4E" w:rsidRDefault="009F0995" w:rsidP="000B0E02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отбор по </w:t>
            </w:r>
            <w:proofErr w:type="spellStart"/>
            <w:proofErr w:type="gramStart"/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ква</w:t>
            </w:r>
            <w:r w:rsid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лификации</w:t>
            </w:r>
            <w:proofErr w:type="spellEnd"/>
            <w:proofErr w:type="gramEnd"/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2F0C4E" w:rsidRDefault="009F0995" w:rsidP="000B0E02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отбор по </w:t>
            </w:r>
            <w:proofErr w:type="spellStart"/>
            <w:proofErr w:type="gramStart"/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наи</w:t>
            </w:r>
            <w:proofErr w:type="spellEnd"/>
            <w:r w:rsid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меньшей</w:t>
            </w:r>
            <w:proofErr w:type="gramEnd"/>
            <w:r w:rsid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 </w:t>
            </w:r>
          </w:p>
          <w:p w:rsidR="009F0995" w:rsidRPr="002F0C4E" w:rsidRDefault="002F0C4E" w:rsidP="000B0E02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цене</w:t>
            </w:r>
            <w:r w:rsidR="009F0995"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;</w:t>
            </w:r>
          </w:p>
          <w:p w:rsidR="009F0995" w:rsidRPr="002F0C4E" w:rsidRDefault="009F0995" w:rsidP="000B0E02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из одного источника)</w:t>
            </w:r>
          </w:p>
          <w:p w:rsidR="009F0995" w:rsidRPr="008813D6" w:rsidRDefault="009F0995" w:rsidP="0005292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C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2) рамочное соглашение</w:t>
            </w:r>
          </w:p>
        </w:tc>
        <w:tc>
          <w:tcPr>
            <w:tcW w:w="1581" w:type="dxa"/>
          </w:tcPr>
          <w:p w:rsidR="009F0995" w:rsidRPr="008813D6" w:rsidRDefault="009F0995" w:rsidP="005118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</w:t>
            </w:r>
            <w:proofErr w:type="gram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конкурент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8813D6">
              <w:rPr>
                <w:rFonts w:ascii="Times New Roman" w:hAnsi="Times New Roman" w:cs="Times New Roman"/>
                <w:sz w:val="24"/>
                <w:szCs w:val="24"/>
              </w:rPr>
              <w:t xml:space="preserve"> способы </w:t>
            </w:r>
            <w:r w:rsidRPr="005118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11890">
              <w:rPr>
                <w:rFonts w:ascii="Times New Roman" w:hAnsi="Times New Roman" w:cs="Times New Roman"/>
                <w:i/>
                <w:sz w:val="24"/>
                <w:szCs w:val="24"/>
              </w:rPr>
              <w:t>отдельных случаях</w:t>
            </w:r>
          </w:p>
        </w:tc>
      </w:tr>
    </w:tbl>
    <w:p w:rsidR="00EF19C0" w:rsidRPr="0024654D" w:rsidRDefault="00EF19C0" w:rsidP="002465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EF19C0" w:rsidRPr="0024654D" w:rsidSect="00CC0D38">
      <w:endnotePr>
        <w:numFmt w:val="decimal"/>
      </w:end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F4A" w:rsidRDefault="002E6F4A" w:rsidP="005F3361">
      <w:pPr>
        <w:spacing w:after="0" w:line="240" w:lineRule="auto"/>
      </w:pPr>
      <w:r>
        <w:separator/>
      </w:r>
    </w:p>
  </w:endnote>
  <w:endnote w:type="continuationSeparator" w:id="0">
    <w:p w:rsidR="002E6F4A" w:rsidRDefault="002E6F4A" w:rsidP="005F3361">
      <w:pPr>
        <w:spacing w:after="0" w:line="240" w:lineRule="auto"/>
      </w:pPr>
      <w:r>
        <w:continuationSeparator/>
      </w:r>
    </w:p>
  </w:endnote>
  <w:endnote w:id="1">
    <w:p w:rsidR="0025142C" w:rsidRPr="0024654D" w:rsidRDefault="0025142C" w:rsidP="00AE4924">
      <w:pPr>
        <w:pStyle w:val="ab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4654D">
        <w:rPr>
          <w:rStyle w:val="ad"/>
          <w:rFonts w:ascii="Times New Roman" w:hAnsi="Times New Roman" w:cs="Times New Roman"/>
          <w:i/>
          <w:sz w:val="16"/>
          <w:szCs w:val="16"/>
        </w:rPr>
        <w:endnoteRef/>
      </w:r>
      <w:r w:rsidRPr="0024654D">
        <w:rPr>
          <w:rFonts w:ascii="Times New Roman" w:hAnsi="Times New Roman" w:cs="Times New Roman"/>
          <w:i/>
          <w:sz w:val="16"/>
          <w:szCs w:val="16"/>
        </w:rPr>
        <w:t xml:space="preserve"> Пункт 4 Протокола</w:t>
      </w:r>
    </w:p>
  </w:endnote>
  <w:endnote w:id="2">
    <w:p w:rsidR="0025142C" w:rsidRPr="0024654D" w:rsidRDefault="0025142C" w:rsidP="00AE4924">
      <w:pPr>
        <w:pStyle w:val="ab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4654D">
        <w:rPr>
          <w:rStyle w:val="ad"/>
          <w:rFonts w:ascii="Times New Roman" w:hAnsi="Times New Roman" w:cs="Times New Roman"/>
          <w:sz w:val="16"/>
          <w:szCs w:val="16"/>
        </w:rPr>
        <w:endnoteRef/>
      </w:r>
      <w:r w:rsidRPr="0024654D">
        <w:rPr>
          <w:rFonts w:ascii="Times New Roman" w:hAnsi="Times New Roman" w:cs="Times New Roman"/>
          <w:sz w:val="16"/>
          <w:szCs w:val="16"/>
        </w:rPr>
        <w:t xml:space="preserve"> </w:t>
      </w:r>
      <w:r w:rsidRPr="0024654D">
        <w:rPr>
          <w:rFonts w:ascii="Times New Roman" w:hAnsi="Times New Roman" w:cs="Times New Roman"/>
          <w:i/>
          <w:sz w:val="16"/>
          <w:szCs w:val="16"/>
        </w:rPr>
        <w:t>Статья 18 Закона Республики Армения «О закупках» от 16 декабря 2016 г.</w:t>
      </w:r>
    </w:p>
  </w:endnote>
  <w:endnote w:id="3">
    <w:p w:rsidR="0025142C" w:rsidRPr="0024654D" w:rsidRDefault="0025142C" w:rsidP="00AE4924">
      <w:pPr>
        <w:pStyle w:val="ab"/>
        <w:ind w:firstLine="284"/>
        <w:jc w:val="both"/>
        <w:rPr>
          <w:sz w:val="16"/>
          <w:szCs w:val="16"/>
        </w:rPr>
      </w:pPr>
      <w:r w:rsidRPr="0024654D">
        <w:rPr>
          <w:rStyle w:val="ad"/>
          <w:sz w:val="16"/>
          <w:szCs w:val="16"/>
        </w:rPr>
        <w:endnoteRef/>
      </w:r>
      <w:r w:rsidRPr="0024654D">
        <w:rPr>
          <w:sz w:val="16"/>
          <w:szCs w:val="16"/>
        </w:rPr>
        <w:t xml:space="preserve"> </w:t>
      </w:r>
      <w:r w:rsidRPr="0024654D">
        <w:rPr>
          <w:rFonts w:ascii="Times New Roman" w:hAnsi="Times New Roman" w:cs="Times New Roman"/>
          <w:i/>
          <w:sz w:val="16"/>
          <w:szCs w:val="16"/>
        </w:rPr>
        <w:t>Статья 18 Закона Республики Беларусь «О государственных закупках товаров (работ, услуг)» от</w:t>
      </w:r>
      <w:r w:rsidR="00AE4924"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24654D">
        <w:rPr>
          <w:rFonts w:ascii="Times New Roman" w:hAnsi="Times New Roman" w:cs="Times New Roman"/>
          <w:i/>
          <w:sz w:val="16"/>
          <w:szCs w:val="16"/>
        </w:rPr>
        <w:t>13</w:t>
      </w:r>
      <w:r w:rsidR="00AE4924"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24654D">
        <w:rPr>
          <w:rFonts w:ascii="Times New Roman" w:hAnsi="Times New Roman" w:cs="Times New Roman"/>
          <w:i/>
          <w:sz w:val="16"/>
          <w:szCs w:val="16"/>
        </w:rPr>
        <w:t xml:space="preserve">июля 2012 г. </w:t>
      </w:r>
    </w:p>
  </w:endnote>
  <w:endnote w:id="4">
    <w:p w:rsidR="0025142C" w:rsidRPr="0024654D" w:rsidRDefault="0025142C" w:rsidP="00AE4924">
      <w:pPr>
        <w:pStyle w:val="ab"/>
        <w:ind w:firstLine="284"/>
        <w:jc w:val="both"/>
        <w:rPr>
          <w:sz w:val="16"/>
          <w:szCs w:val="16"/>
        </w:rPr>
      </w:pPr>
      <w:r w:rsidRPr="0024654D">
        <w:rPr>
          <w:rStyle w:val="ad"/>
          <w:sz w:val="16"/>
          <w:szCs w:val="16"/>
        </w:rPr>
        <w:endnoteRef/>
      </w:r>
      <w:r w:rsidRPr="0024654D">
        <w:rPr>
          <w:sz w:val="16"/>
          <w:szCs w:val="16"/>
        </w:rPr>
        <w:t xml:space="preserve"> </w:t>
      </w:r>
      <w:r w:rsidRPr="0024654D">
        <w:rPr>
          <w:rFonts w:ascii="Times New Roman" w:hAnsi="Times New Roman" w:cs="Times New Roman"/>
          <w:i/>
          <w:sz w:val="16"/>
          <w:szCs w:val="16"/>
        </w:rPr>
        <w:t xml:space="preserve">Статья 13 Закона Республики Казахстан «О государственных закупках» от </w:t>
      </w:r>
      <w:r w:rsidR="00BD7B28" w:rsidRPr="00BD7B28">
        <w:rPr>
          <w:rFonts w:ascii="Times New Roman" w:hAnsi="Times New Roman" w:cs="Times New Roman"/>
          <w:i/>
          <w:sz w:val="16"/>
          <w:szCs w:val="16"/>
        </w:rPr>
        <w:t>1</w:t>
      </w:r>
      <w:r w:rsidR="00BD7B28">
        <w:rPr>
          <w:rFonts w:ascii="Times New Roman" w:hAnsi="Times New Roman" w:cs="Times New Roman"/>
          <w:i/>
          <w:sz w:val="16"/>
          <w:szCs w:val="16"/>
        </w:rPr>
        <w:t xml:space="preserve"> июля</w:t>
      </w:r>
      <w:r w:rsidRPr="0024654D">
        <w:rPr>
          <w:rFonts w:ascii="Times New Roman" w:hAnsi="Times New Roman" w:cs="Times New Roman"/>
          <w:i/>
          <w:sz w:val="16"/>
          <w:szCs w:val="16"/>
        </w:rPr>
        <w:t xml:space="preserve"> 20</w:t>
      </w:r>
      <w:r w:rsidR="00BD7B28">
        <w:rPr>
          <w:rFonts w:ascii="Times New Roman" w:hAnsi="Times New Roman" w:cs="Times New Roman"/>
          <w:i/>
          <w:sz w:val="16"/>
          <w:szCs w:val="16"/>
        </w:rPr>
        <w:t>24</w:t>
      </w:r>
      <w:r w:rsidR="00AE4924"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24654D">
        <w:rPr>
          <w:rFonts w:ascii="Times New Roman" w:hAnsi="Times New Roman" w:cs="Times New Roman"/>
          <w:i/>
          <w:sz w:val="16"/>
          <w:szCs w:val="16"/>
        </w:rPr>
        <w:t xml:space="preserve">г. </w:t>
      </w:r>
    </w:p>
  </w:endnote>
  <w:endnote w:id="5">
    <w:p w:rsidR="0025142C" w:rsidRPr="0024654D" w:rsidRDefault="0025142C" w:rsidP="00AE4924">
      <w:pPr>
        <w:pStyle w:val="ab"/>
        <w:ind w:firstLine="284"/>
        <w:jc w:val="both"/>
        <w:rPr>
          <w:sz w:val="16"/>
          <w:szCs w:val="16"/>
        </w:rPr>
      </w:pPr>
      <w:r w:rsidRPr="0024654D">
        <w:rPr>
          <w:rStyle w:val="ad"/>
          <w:sz w:val="16"/>
          <w:szCs w:val="16"/>
        </w:rPr>
        <w:endnoteRef/>
      </w:r>
      <w:r w:rsidRPr="0024654D">
        <w:rPr>
          <w:sz w:val="16"/>
          <w:szCs w:val="16"/>
        </w:rPr>
        <w:t xml:space="preserve"> </w:t>
      </w:r>
      <w:r w:rsidRPr="0024654D">
        <w:rPr>
          <w:rFonts w:ascii="Times New Roman" w:hAnsi="Times New Roman" w:cs="Times New Roman"/>
          <w:i/>
          <w:sz w:val="16"/>
          <w:szCs w:val="16"/>
        </w:rPr>
        <w:t xml:space="preserve">Статья 30 Закона </w:t>
      </w:r>
      <w:proofErr w:type="spellStart"/>
      <w:r w:rsidRPr="0024654D">
        <w:rPr>
          <w:rFonts w:ascii="Times New Roman" w:hAnsi="Times New Roman" w:cs="Times New Roman"/>
          <w:i/>
          <w:sz w:val="16"/>
          <w:szCs w:val="16"/>
        </w:rPr>
        <w:t>Кыргызской</w:t>
      </w:r>
      <w:proofErr w:type="spellEnd"/>
      <w:r w:rsidRPr="0024654D">
        <w:rPr>
          <w:rFonts w:ascii="Times New Roman" w:hAnsi="Times New Roman" w:cs="Times New Roman"/>
          <w:i/>
          <w:sz w:val="16"/>
          <w:szCs w:val="16"/>
        </w:rPr>
        <w:t xml:space="preserve"> Республики «О государственных зак</w:t>
      </w:r>
      <w:r w:rsidR="00BD7B28">
        <w:rPr>
          <w:rFonts w:ascii="Times New Roman" w:hAnsi="Times New Roman" w:cs="Times New Roman"/>
          <w:i/>
          <w:sz w:val="16"/>
          <w:szCs w:val="16"/>
        </w:rPr>
        <w:t>упках» от 14 апреля 2022 г.</w:t>
      </w:r>
    </w:p>
  </w:endnote>
  <w:endnote w:id="6">
    <w:p w:rsidR="0004426B" w:rsidRPr="0024654D" w:rsidRDefault="0025142C" w:rsidP="002568F1">
      <w:pPr>
        <w:pStyle w:val="ab"/>
        <w:ind w:firstLine="284"/>
        <w:jc w:val="both"/>
        <w:rPr>
          <w:sz w:val="16"/>
          <w:szCs w:val="16"/>
        </w:rPr>
      </w:pPr>
      <w:r w:rsidRPr="0024654D">
        <w:rPr>
          <w:rStyle w:val="ad"/>
          <w:sz w:val="16"/>
          <w:szCs w:val="16"/>
        </w:rPr>
        <w:endnoteRef/>
      </w:r>
      <w:r w:rsidRPr="0024654D">
        <w:rPr>
          <w:sz w:val="16"/>
          <w:szCs w:val="16"/>
        </w:rPr>
        <w:t xml:space="preserve"> </w:t>
      </w:r>
      <w:r w:rsidRPr="0024654D">
        <w:rPr>
          <w:rFonts w:ascii="Times New Roman" w:hAnsi="Times New Roman" w:cs="Times New Roman"/>
          <w:i/>
          <w:sz w:val="16"/>
          <w:szCs w:val="16"/>
        </w:rPr>
        <w:t>Статья 24 Федерального закона «О контрактной системе в сфере закупок товаров, работ, услуг для обеспечения</w:t>
      </w:r>
      <w:r w:rsidR="008813D6" w:rsidRPr="002465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4654D">
        <w:rPr>
          <w:rFonts w:ascii="Times New Roman" w:hAnsi="Times New Roman" w:cs="Times New Roman"/>
          <w:i/>
          <w:sz w:val="16"/>
          <w:szCs w:val="16"/>
        </w:rPr>
        <w:t>государственных и муниципальных нужд» от 5 апреля 2013</w:t>
      </w:r>
      <w:r w:rsidR="008813D6"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24654D">
        <w:rPr>
          <w:rFonts w:ascii="Times New Roman" w:hAnsi="Times New Roman" w:cs="Times New Roman"/>
          <w:i/>
          <w:sz w:val="16"/>
          <w:szCs w:val="16"/>
        </w:rPr>
        <w:t>г. (в редакции от 2 июля 2021 г.)</w:t>
      </w:r>
      <w:r w:rsidR="00511890" w:rsidRPr="0024654D">
        <w:rPr>
          <w:rFonts w:ascii="Times New Roman" w:hAnsi="Times New Roman" w:cs="Times New Roman"/>
          <w:i/>
          <w:sz w:val="16"/>
          <w:szCs w:val="16"/>
        </w:rPr>
        <w:t>, в</w:t>
      </w:r>
      <w:r w:rsidR="00AE4924"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="00511890" w:rsidRPr="0024654D">
        <w:rPr>
          <w:rFonts w:ascii="Times New Roman" w:hAnsi="Times New Roman" w:cs="Times New Roman"/>
          <w:i/>
          <w:sz w:val="16"/>
          <w:szCs w:val="16"/>
        </w:rPr>
        <w:t>том числе пункты 3-7 части 11</w:t>
      </w:r>
      <w:r w:rsidR="000C20D1" w:rsidRPr="0024654D">
        <w:rPr>
          <w:rFonts w:ascii="Times New Roman" w:hAnsi="Times New Roman" w:cs="Times New Roman"/>
          <w:i/>
          <w:sz w:val="16"/>
          <w:szCs w:val="16"/>
        </w:rPr>
        <w:t xml:space="preserve"> (отдельные случаи закрытых конкурентных способов)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F4A" w:rsidRDefault="002E6F4A" w:rsidP="005F3361">
      <w:pPr>
        <w:spacing w:after="0" w:line="240" w:lineRule="auto"/>
      </w:pPr>
      <w:r>
        <w:separator/>
      </w:r>
    </w:p>
  </w:footnote>
  <w:footnote w:type="continuationSeparator" w:id="0">
    <w:p w:rsidR="002E6F4A" w:rsidRDefault="002E6F4A" w:rsidP="005F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988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44D9" w:rsidRPr="00F57E0C" w:rsidRDefault="004244D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7E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7E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7E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0C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7E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44D9" w:rsidRDefault="004244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E7198"/>
    <w:multiLevelType w:val="hybridMultilevel"/>
    <w:tmpl w:val="BFCA3C7E"/>
    <w:lvl w:ilvl="0" w:tplc="E85CC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834BD7"/>
    <w:multiLevelType w:val="hybridMultilevel"/>
    <w:tmpl w:val="F2DEC10E"/>
    <w:lvl w:ilvl="0" w:tplc="5F803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05"/>
    <w:rsid w:val="00000DDB"/>
    <w:rsid w:val="00007EA4"/>
    <w:rsid w:val="00010B41"/>
    <w:rsid w:val="0001344A"/>
    <w:rsid w:val="00015685"/>
    <w:rsid w:val="0002111E"/>
    <w:rsid w:val="00024966"/>
    <w:rsid w:val="00032AB2"/>
    <w:rsid w:val="00035F4A"/>
    <w:rsid w:val="000364E0"/>
    <w:rsid w:val="00036E8F"/>
    <w:rsid w:val="00040E9E"/>
    <w:rsid w:val="00041489"/>
    <w:rsid w:val="00043CEF"/>
    <w:rsid w:val="0004426B"/>
    <w:rsid w:val="00045EB1"/>
    <w:rsid w:val="00046EEE"/>
    <w:rsid w:val="0004707D"/>
    <w:rsid w:val="000513F3"/>
    <w:rsid w:val="00052920"/>
    <w:rsid w:val="00063F34"/>
    <w:rsid w:val="000655DC"/>
    <w:rsid w:val="000664A8"/>
    <w:rsid w:val="00071362"/>
    <w:rsid w:val="000743FB"/>
    <w:rsid w:val="00080A95"/>
    <w:rsid w:val="00085531"/>
    <w:rsid w:val="00086CB5"/>
    <w:rsid w:val="000876EF"/>
    <w:rsid w:val="00092540"/>
    <w:rsid w:val="00093538"/>
    <w:rsid w:val="00093926"/>
    <w:rsid w:val="00095895"/>
    <w:rsid w:val="00097995"/>
    <w:rsid w:val="000A00D7"/>
    <w:rsid w:val="000A0486"/>
    <w:rsid w:val="000A242C"/>
    <w:rsid w:val="000A4F7E"/>
    <w:rsid w:val="000B0E02"/>
    <w:rsid w:val="000B2180"/>
    <w:rsid w:val="000B67F0"/>
    <w:rsid w:val="000C151E"/>
    <w:rsid w:val="000C1890"/>
    <w:rsid w:val="000C20D1"/>
    <w:rsid w:val="000C26AA"/>
    <w:rsid w:val="000C5748"/>
    <w:rsid w:val="000C6743"/>
    <w:rsid w:val="000D0E72"/>
    <w:rsid w:val="000D2639"/>
    <w:rsid w:val="000D54FB"/>
    <w:rsid w:val="000D63DC"/>
    <w:rsid w:val="000E0640"/>
    <w:rsid w:val="000E17CE"/>
    <w:rsid w:val="000E33C1"/>
    <w:rsid w:val="000F078C"/>
    <w:rsid w:val="000F2A09"/>
    <w:rsid w:val="000F2E82"/>
    <w:rsid w:val="000F7238"/>
    <w:rsid w:val="0010611D"/>
    <w:rsid w:val="0010660B"/>
    <w:rsid w:val="00106894"/>
    <w:rsid w:val="001116DE"/>
    <w:rsid w:val="00113BD4"/>
    <w:rsid w:val="001147B8"/>
    <w:rsid w:val="00125CDD"/>
    <w:rsid w:val="00127C67"/>
    <w:rsid w:val="00130AEF"/>
    <w:rsid w:val="0013138A"/>
    <w:rsid w:val="001353F6"/>
    <w:rsid w:val="00137112"/>
    <w:rsid w:val="001379FF"/>
    <w:rsid w:val="001410F3"/>
    <w:rsid w:val="00144CAF"/>
    <w:rsid w:val="00152593"/>
    <w:rsid w:val="00157350"/>
    <w:rsid w:val="001628FA"/>
    <w:rsid w:val="00163E39"/>
    <w:rsid w:val="001642DD"/>
    <w:rsid w:val="00166F6B"/>
    <w:rsid w:val="0017025F"/>
    <w:rsid w:val="00172FDB"/>
    <w:rsid w:val="00173A98"/>
    <w:rsid w:val="0017736B"/>
    <w:rsid w:val="0018224B"/>
    <w:rsid w:val="001828DB"/>
    <w:rsid w:val="00182CD9"/>
    <w:rsid w:val="0018428C"/>
    <w:rsid w:val="0018539D"/>
    <w:rsid w:val="00186F1F"/>
    <w:rsid w:val="001A0DFB"/>
    <w:rsid w:val="001A0F8E"/>
    <w:rsid w:val="001A34B6"/>
    <w:rsid w:val="001A3FB4"/>
    <w:rsid w:val="001A6F84"/>
    <w:rsid w:val="001B0985"/>
    <w:rsid w:val="001B3D6E"/>
    <w:rsid w:val="001B6027"/>
    <w:rsid w:val="001B6B1F"/>
    <w:rsid w:val="001C2C79"/>
    <w:rsid w:val="001C7350"/>
    <w:rsid w:val="001D14C7"/>
    <w:rsid w:val="001D18B3"/>
    <w:rsid w:val="001D1C3F"/>
    <w:rsid w:val="001D1EB6"/>
    <w:rsid w:val="001D2BED"/>
    <w:rsid w:val="001D3BED"/>
    <w:rsid w:val="001D3D64"/>
    <w:rsid w:val="001E02DA"/>
    <w:rsid w:val="001E0F4B"/>
    <w:rsid w:val="001E2373"/>
    <w:rsid w:val="001F0B1A"/>
    <w:rsid w:val="001F2E82"/>
    <w:rsid w:val="00200C35"/>
    <w:rsid w:val="00202B88"/>
    <w:rsid w:val="002059A3"/>
    <w:rsid w:val="00211897"/>
    <w:rsid w:val="00215F59"/>
    <w:rsid w:val="00216EF2"/>
    <w:rsid w:val="002205B8"/>
    <w:rsid w:val="0022191D"/>
    <w:rsid w:val="00223E07"/>
    <w:rsid w:val="00225437"/>
    <w:rsid w:val="00225EC6"/>
    <w:rsid w:val="002313EC"/>
    <w:rsid w:val="0024423E"/>
    <w:rsid w:val="0024620D"/>
    <w:rsid w:val="0024654D"/>
    <w:rsid w:val="0025142C"/>
    <w:rsid w:val="0025155B"/>
    <w:rsid w:val="002516F6"/>
    <w:rsid w:val="00252BA7"/>
    <w:rsid w:val="00253901"/>
    <w:rsid w:val="0025645E"/>
    <w:rsid w:val="002568F1"/>
    <w:rsid w:val="00262297"/>
    <w:rsid w:val="0026357F"/>
    <w:rsid w:val="00264B20"/>
    <w:rsid w:val="00265FBD"/>
    <w:rsid w:val="00267E89"/>
    <w:rsid w:val="002714E2"/>
    <w:rsid w:val="002719E5"/>
    <w:rsid w:val="0027277B"/>
    <w:rsid w:val="002778D3"/>
    <w:rsid w:val="00281567"/>
    <w:rsid w:val="002829F6"/>
    <w:rsid w:val="00285B37"/>
    <w:rsid w:val="00285B70"/>
    <w:rsid w:val="00290E4E"/>
    <w:rsid w:val="0029524E"/>
    <w:rsid w:val="0029679B"/>
    <w:rsid w:val="00297E14"/>
    <w:rsid w:val="002A10C7"/>
    <w:rsid w:val="002A11B5"/>
    <w:rsid w:val="002A3942"/>
    <w:rsid w:val="002A5BE4"/>
    <w:rsid w:val="002A7D93"/>
    <w:rsid w:val="002B54ED"/>
    <w:rsid w:val="002B5A21"/>
    <w:rsid w:val="002B6BE1"/>
    <w:rsid w:val="002B749C"/>
    <w:rsid w:val="002C1C28"/>
    <w:rsid w:val="002C5684"/>
    <w:rsid w:val="002D4F60"/>
    <w:rsid w:val="002E3329"/>
    <w:rsid w:val="002E3F07"/>
    <w:rsid w:val="002E4D96"/>
    <w:rsid w:val="002E6F4A"/>
    <w:rsid w:val="002F0C4E"/>
    <w:rsid w:val="002F747E"/>
    <w:rsid w:val="0030285D"/>
    <w:rsid w:val="003055C9"/>
    <w:rsid w:val="00305DE1"/>
    <w:rsid w:val="003061D7"/>
    <w:rsid w:val="0031175C"/>
    <w:rsid w:val="00313ABE"/>
    <w:rsid w:val="00320821"/>
    <w:rsid w:val="00320A51"/>
    <w:rsid w:val="00327665"/>
    <w:rsid w:val="00331D12"/>
    <w:rsid w:val="003357A4"/>
    <w:rsid w:val="00343E14"/>
    <w:rsid w:val="00355427"/>
    <w:rsid w:val="0035557B"/>
    <w:rsid w:val="00361F59"/>
    <w:rsid w:val="003632CC"/>
    <w:rsid w:val="00372372"/>
    <w:rsid w:val="00382E9B"/>
    <w:rsid w:val="00382FFD"/>
    <w:rsid w:val="00385C3D"/>
    <w:rsid w:val="00395C83"/>
    <w:rsid w:val="0039632C"/>
    <w:rsid w:val="00396A86"/>
    <w:rsid w:val="003A08A0"/>
    <w:rsid w:val="003A351C"/>
    <w:rsid w:val="003A681C"/>
    <w:rsid w:val="003A70EF"/>
    <w:rsid w:val="003B12DB"/>
    <w:rsid w:val="003B434D"/>
    <w:rsid w:val="003D0EA3"/>
    <w:rsid w:val="003D1365"/>
    <w:rsid w:val="003D1D92"/>
    <w:rsid w:val="003D39A8"/>
    <w:rsid w:val="003D4A57"/>
    <w:rsid w:val="003E11A1"/>
    <w:rsid w:val="003E17E0"/>
    <w:rsid w:val="003E4EC8"/>
    <w:rsid w:val="003E568A"/>
    <w:rsid w:val="003F59B6"/>
    <w:rsid w:val="003F66A2"/>
    <w:rsid w:val="003F784B"/>
    <w:rsid w:val="004013E8"/>
    <w:rsid w:val="004036E5"/>
    <w:rsid w:val="00405CD6"/>
    <w:rsid w:val="004112AC"/>
    <w:rsid w:val="004128DC"/>
    <w:rsid w:val="00413F47"/>
    <w:rsid w:val="00416469"/>
    <w:rsid w:val="004244D9"/>
    <w:rsid w:val="0042582A"/>
    <w:rsid w:val="00434E7B"/>
    <w:rsid w:val="004357FD"/>
    <w:rsid w:val="00440ECC"/>
    <w:rsid w:val="00441CF6"/>
    <w:rsid w:val="00447A62"/>
    <w:rsid w:val="0045243D"/>
    <w:rsid w:val="00453713"/>
    <w:rsid w:val="00453A7E"/>
    <w:rsid w:val="004558C8"/>
    <w:rsid w:val="004561F1"/>
    <w:rsid w:val="004604CC"/>
    <w:rsid w:val="00460E95"/>
    <w:rsid w:val="00467E02"/>
    <w:rsid w:val="00470857"/>
    <w:rsid w:val="00472858"/>
    <w:rsid w:val="00480E52"/>
    <w:rsid w:val="00481C0D"/>
    <w:rsid w:val="0048627A"/>
    <w:rsid w:val="00490175"/>
    <w:rsid w:val="004930D8"/>
    <w:rsid w:val="00493669"/>
    <w:rsid w:val="004A2F87"/>
    <w:rsid w:val="004A7FC6"/>
    <w:rsid w:val="004B2D93"/>
    <w:rsid w:val="004B4CEF"/>
    <w:rsid w:val="004C07A8"/>
    <w:rsid w:val="004C1CF8"/>
    <w:rsid w:val="004C4802"/>
    <w:rsid w:val="004D0DEE"/>
    <w:rsid w:val="004D1C23"/>
    <w:rsid w:val="004D62C5"/>
    <w:rsid w:val="004E1BD7"/>
    <w:rsid w:val="004F580C"/>
    <w:rsid w:val="004F5CDD"/>
    <w:rsid w:val="004F7652"/>
    <w:rsid w:val="005008A8"/>
    <w:rsid w:val="00500EB5"/>
    <w:rsid w:val="00502CF8"/>
    <w:rsid w:val="0051027F"/>
    <w:rsid w:val="0051046A"/>
    <w:rsid w:val="00511890"/>
    <w:rsid w:val="0051214A"/>
    <w:rsid w:val="00513ECB"/>
    <w:rsid w:val="0051434E"/>
    <w:rsid w:val="005167C3"/>
    <w:rsid w:val="00516EAC"/>
    <w:rsid w:val="00517ED1"/>
    <w:rsid w:val="00523677"/>
    <w:rsid w:val="00523B36"/>
    <w:rsid w:val="00524CF9"/>
    <w:rsid w:val="005266F3"/>
    <w:rsid w:val="00531C52"/>
    <w:rsid w:val="005349B1"/>
    <w:rsid w:val="005402AC"/>
    <w:rsid w:val="005436E7"/>
    <w:rsid w:val="00546E04"/>
    <w:rsid w:val="0055069F"/>
    <w:rsid w:val="00550A76"/>
    <w:rsid w:val="00552AA9"/>
    <w:rsid w:val="00566362"/>
    <w:rsid w:val="00567B39"/>
    <w:rsid w:val="0057376D"/>
    <w:rsid w:val="00574891"/>
    <w:rsid w:val="00576C44"/>
    <w:rsid w:val="00580A18"/>
    <w:rsid w:val="00580B6C"/>
    <w:rsid w:val="005821EE"/>
    <w:rsid w:val="005833E7"/>
    <w:rsid w:val="005856F7"/>
    <w:rsid w:val="00586778"/>
    <w:rsid w:val="00587D63"/>
    <w:rsid w:val="00590241"/>
    <w:rsid w:val="005935E0"/>
    <w:rsid w:val="00593E6B"/>
    <w:rsid w:val="0059757A"/>
    <w:rsid w:val="005A20C9"/>
    <w:rsid w:val="005A33A4"/>
    <w:rsid w:val="005A7A53"/>
    <w:rsid w:val="005B3538"/>
    <w:rsid w:val="005C346E"/>
    <w:rsid w:val="005C5578"/>
    <w:rsid w:val="005C5983"/>
    <w:rsid w:val="005D1991"/>
    <w:rsid w:val="005E02EB"/>
    <w:rsid w:val="005E23A6"/>
    <w:rsid w:val="005E67E1"/>
    <w:rsid w:val="005F18D6"/>
    <w:rsid w:val="005F251C"/>
    <w:rsid w:val="005F2A7C"/>
    <w:rsid w:val="005F3361"/>
    <w:rsid w:val="005F6666"/>
    <w:rsid w:val="00601CBE"/>
    <w:rsid w:val="006034A6"/>
    <w:rsid w:val="00605CE4"/>
    <w:rsid w:val="0061450E"/>
    <w:rsid w:val="006241CD"/>
    <w:rsid w:val="00624C95"/>
    <w:rsid w:val="00634E05"/>
    <w:rsid w:val="0065197A"/>
    <w:rsid w:val="00653142"/>
    <w:rsid w:val="006538F4"/>
    <w:rsid w:val="00656703"/>
    <w:rsid w:val="00664FC1"/>
    <w:rsid w:val="00674053"/>
    <w:rsid w:val="00683497"/>
    <w:rsid w:val="0068374E"/>
    <w:rsid w:val="0068396A"/>
    <w:rsid w:val="00684A8B"/>
    <w:rsid w:val="00687B96"/>
    <w:rsid w:val="00691C80"/>
    <w:rsid w:val="00693B33"/>
    <w:rsid w:val="006A5D17"/>
    <w:rsid w:val="006A7EE0"/>
    <w:rsid w:val="006B1481"/>
    <w:rsid w:val="006B2AD0"/>
    <w:rsid w:val="006B4806"/>
    <w:rsid w:val="006C56AA"/>
    <w:rsid w:val="006D1BCA"/>
    <w:rsid w:val="006D25F1"/>
    <w:rsid w:val="006D6E28"/>
    <w:rsid w:val="006E2CCB"/>
    <w:rsid w:val="006E431B"/>
    <w:rsid w:val="006E522E"/>
    <w:rsid w:val="006E6CD1"/>
    <w:rsid w:val="006F04F2"/>
    <w:rsid w:val="006F2C7C"/>
    <w:rsid w:val="006F438A"/>
    <w:rsid w:val="00701D4C"/>
    <w:rsid w:val="00702CDE"/>
    <w:rsid w:val="00703560"/>
    <w:rsid w:val="00705B82"/>
    <w:rsid w:val="007068E3"/>
    <w:rsid w:val="007075E5"/>
    <w:rsid w:val="00710C6E"/>
    <w:rsid w:val="00716A5D"/>
    <w:rsid w:val="007177C6"/>
    <w:rsid w:val="00720EC7"/>
    <w:rsid w:val="007212B4"/>
    <w:rsid w:val="007222AE"/>
    <w:rsid w:val="00723EA6"/>
    <w:rsid w:val="00725DB6"/>
    <w:rsid w:val="00730345"/>
    <w:rsid w:val="007306D0"/>
    <w:rsid w:val="00731EF4"/>
    <w:rsid w:val="00732E9B"/>
    <w:rsid w:val="00734C00"/>
    <w:rsid w:val="00735E4E"/>
    <w:rsid w:val="00745D62"/>
    <w:rsid w:val="007473D6"/>
    <w:rsid w:val="007558D3"/>
    <w:rsid w:val="007560D2"/>
    <w:rsid w:val="00762223"/>
    <w:rsid w:val="00770B97"/>
    <w:rsid w:val="00770BFF"/>
    <w:rsid w:val="00780C5B"/>
    <w:rsid w:val="00781659"/>
    <w:rsid w:val="007824A4"/>
    <w:rsid w:val="00796DE8"/>
    <w:rsid w:val="00797B9C"/>
    <w:rsid w:val="007A12D7"/>
    <w:rsid w:val="007A5D58"/>
    <w:rsid w:val="007B0067"/>
    <w:rsid w:val="007C32CF"/>
    <w:rsid w:val="007C436A"/>
    <w:rsid w:val="007C440D"/>
    <w:rsid w:val="007C492D"/>
    <w:rsid w:val="007C5B68"/>
    <w:rsid w:val="007C6348"/>
    <w:rsid w:val="007D2705"/>
    <w:rsid w:val="007E56BB"/>
    <w:rsid w:val="007F02BF"/>
    <w:rsid w:val="007F2150"/>
    <w:rsid w:val="007F3122"/>
    <w:rsid w:val="007F4AE5"/>
    <w:rsid w:val="007F5D78"/>
    <w:rsid w:val="007F6BF6"/>
    <w:rsid w:val="0080016E"/>
    <w:rsid w:val="0080688A"/>
    <w:rsid w:val="00815CAF"/>
    <w:rsid w:val="008320B6"/>
    <w:rsid w:val="008321AE"/>
    <w:rsid w:val="00835BBC"/>
    <w:rsid w:val="0083723D"/>
    <w:rsid w:val="008447AB"/>
    <w:rsid w:val="00852091"/>
    <w:rsid w:val="008655A3"/>
    <w:rsid w:val="00866FC1"/>
    <w:rsid w:val="00870CCF"/>
    <w:rsid w:val="0087159F"/>
    <w:rsid w:val="00874DA8"/>
    <w:rsid w:val="00875BDF"/>
    <w:rsid w:val="00877C74"/>
    <w:rsid w:val="008813D6"/>
    <w:rsid w:val="00884CF3"/>
    <w:rsid w:val="008850C4"/>
    <w:rsid w:val="00885EDF"/>
    <w:rsid w:val="008865F4"/>
    <w:rsid w:val="00891408"/>
    <w:rsid w:val="00892309"/>
    <w:rsid w:val="00893DA3"/>
    <w:rsid w:val="008A0D65"/>
    <w:rsid w:val="008A4E9B"/>
    <w:rsid w:val="008A5212"/>
    <w:rsid w:val="008C013F"/>
    <w:rsid w:val="008D1A63"/>
    <w:rsid w:val="008D2860"/>
    <w:rsid w:val="008E013C"/>
    <w:rsid w:val="008E096D"/>
    <w:rsid w:val="008F26CB"/>
    <w:rsid w:val="008F2942"/>
    <w:rsid w:val="008F3EAE"/>
    <w:rsid w:val="008F3F1A"/>
    <w:rsid w:val="008F4053"/>
    <w:rsid w:val="008F7E2F"/>
    <w:rsid w:val="009059EB"/>
    <w:rsid w:val="009069CA"/>
    <w:rsid w:val="00913535"/>
    <w:rsid w:val="00924F60"/>
    <w:rsid w:val="0093227E"/>
    <w:rsid w:val="009337E0"/>
    <w:rsid w:val="00935A4C"/>
    <w:rsid w:val="00937903"/>
    <w:rsid w:val="00941268"/>
    <w:rsid w:val="009425A9"/>
    <w:rsid w:val="00945169"/>
    <w:rsid w:val="00947194"/>
    <w:rsid w:val="009479A1"/>
    <w:rsid w:val="00957E01"/>
    <w:rsid w:val="0096152D"/>
    <w:rsid w:val="00967427"/>
    <w:rsid w:val="00971ADC"/>
    <w:rsid w:val="00972D84"/>
    <w:rsid w:val="00974524"/>
    <w:rsid w:val="00975669"/>
    <w:rsid w:val="0098097E"/>
    <w:rsid w:val="009840BE"/>
    <w:rsid w:val="00984B72"/>
    <w:rsid w:val="00991E8A"/>
    <w:rsid w:val="00993FAA"/>
    <w:rsid w:val="009A14C5"/>
    <w:rsid w:val="009A4E7F"/>
    <w:rsid w:val="009A7607"/>
    <w:rsid w:val="009B300D"/>
    <w:rsid w:val="009B3E6F"/>
    <w:rsid w:val="009B47FC"/>
    <w:rsid w:val="009C6B57"/>
    <w:rsid w:val="009C7468"/>
    <w:rsid w:val="009D0E36"/>
    <w:rsid w:val="009D1490"/>
    <w:rsid w:val="009D4388"/>
    <w:rsid w:val="009E29F7"/>
    <w:rsid w:val="009E58D7"/>
    <w:rsid w:val="009E771C"/>
    <w:rsid w:val="009F0995"/>
    <w:rsid w:val="009F2A72"/>
    <w:rsid w:val="009F3108"/>
    <w:rsid w:val="009F664C"/>
    <w:rsid w:val="00A07604"/>
    <w:rsid w:val="00A07ECB"/>
    <w:rsid w:val="00A12203"/>
    <w:rsid w:val="00A153AF"/>
    <w:rsid w:val="00A1625D"/>
    <w:rsid w:val="00A221D2"/>
    <w:rsid w:val="00A2280E"/>
    <w:rsid w:val="00A23C4C"/>
    <w:rsid w:val="00A25944"/>
    <w:rsid w:val="00A25E27"/>
    <w:rsid w:val="00A25E3B"/>
    <w:rsid w:val="00A301D3"/>
    <w:rsid w:val="00A33BB7"/>
    <w:rsid w:val="00A348E0"/>
    <w:rsid w:val="00A436D3"/>
    <w:rsid w:val="00A441B0"/>
    <w:rsid w:val="00A46EB0"/>
    <w:rsid w:val="00A536C8"/>
    <w:rsid w:val="00A53BD3"/>
    <w:rsid w:val="00A565D5"/>
    <w:rsid w:val="00A56840"/>
    <w:rsid w:val="00A61583"/>
    <w:rsid w:val="00A62585"/>
    <w:rsid w:val="00A62D68"/>
    <w:rsid w:val="00A6498F"/>
    <w:rsid w:val="00A6596E"/>
    <w:rsid w:val="00A66E31"/>
    <w:rsid w:val="00A67EA5"/>
    <w:rsid w:val="00A7194D"/>
    <w:rsid w:val="00A83FB9"/>
    <w:rsid w:val="00A85551"/>
    <w:rsid w:val="00A86B3C"/>
    <w:rsid w:val="00A874FB"/>
    <w:rsid w:val="00A932C5"/>
    <w:rsid w:val="00A937EA"/>
    <w:rsid w:val="00A96FE9"/>
    <w:rsid w:val="00AA0822"/>
    <w:rsid w:val="00AA14B4"/>
    <w:rsid w:val="00AB0743"/>
    <w:rsid w:val="00AB3302"/>
    <w:rsid w:val="00AC09CB"/>
    <w:rsid w:val="00AC0B89"/>
    <w:rsid w:val="00AC18D5"/>
    <w:rsid w:val="00AC1EA6"/>
    <w:rsid w:val="00AC35E8"/>
    <w:rsid w:val="00AC39B8"/>
    <w:rsid w:val="00AD0002"/>
    <w:rsid w:val="00AD37A4"/>
    <w:rsid w:val="00AD7687"/>
    <w:rsid w:val="00AE1238"/>
    <w:rsid w:val="00AE1E2D"/>
    <w:rsid w:val="00AE2699"/>
    <w:rsid w:val="00AE4924"/>
    <w:rsid w:val="00AE4F79"/>
    <w:rsid w:val="00AE6840"/>
    <w:rsid w:val="00AF2284"/>
    <w:rsid w:val="00AF2ABC"/>
    <w:rsid w:val="00B0176F"/>
    <w:rsid w:val="00B01EFF"/>
    <w:rsid w:val="00B05780"/>
    <w:rsid w:val="00B0702D"/>
    <w:rsid w:val="00B1080E"/>
    <w:rsid w:val="00B12BF9"/>
    <w:rsid w:val="00B14984"/>
    <w:rsid w:val="00B15AF9"/>
    <w:rsid w:val="00B15F53"/>
    <w:rsid w:val="00B2018B"/>
    <w:rsid w:val="00B20D8C"/>
    <w:rsid w:val="00B21BB4"/>
    <w:rsid w:val="00B24B9E"/>
    <w:rsid w:val="00B35B14"/>
    <w:rsid w:val="00B40E49"/>
    <w:rsid w:val="00B435DD"/>
    <w:rsid w:val="00B50744"/>
    <w:rsid w:val="00B53DC1"/>
    <w:rsid w:val="00B5744A"/>
    <w:rsid w:val="00B579F5"/>
    <w:rsid w:val="00B61A80"/>
    <w:rsid w:val="00B64020"/>
    <w:rsid w:val="00B66EA5"/>
    <w:rsid w:val="00B67684"/>
    <w:rsid w:val="00B7053A"/>
    <w:rsid w:val="00B713E1"/>
    <w:rsid w:val="00B72508"/>
    <w:rsid w:val="00B73E72"/>
    <w:rsid w:val="00B7597E"/>
    <w:rsid w:val="00B8024E"/>
    <w:rsid w:val="00B8105F"/>
    <w:rsid w:val="00B8168F"/>
    <w:rsid w:val="00B86863"/>
    <w:rsid w:val="00B8745D"/>
    <w:rsid w:val="00B9000F"/>
    <w:rsid w:val="00B90CC6"/>
    <w:rsid w:val="00B9176E"/>
    <w:rsid w:val="00BA0FBD"/>
    <w:rsid w:val="00BA226E"/>
    <w:rsid w:val="00BC75BF"/>
    <w:rsid w:val="00BC7E1D"/>
    <w:rsid w:val="00BC7E5E"/>
    <w:rsid w:val="00BD3695"/>
    <w:rsid w:val="00BD4175"/>
    <w:rsid w:val="00BD65E9"/>
    <w:rsid w:val="00BD7B28"/>
    <w:rsid w:val="00BE27A1"/>
    <w:rsid w:val="00BE3F9C"/>
    <w:rsid w:val="00BE692E"/>
    <w:rsid w:val="00BE6933"/>
    <w:rsid w:val="00BF14EC"/>
    <w:rsid w:val="00BF3CF1"/>
    <w:rsid w:val="00BF4431"/>
    <w:rsid w:val="00C02605"/>
    <w:rsid w:val="00C037CE"/>
    <w:rsid w:val="00C04910"/>
    <w:rsid w:val="00C057DE"/>
    <w:rsid w:val="00C061DA"/>
    <w:rsid w:val="00C0732A"/>
    <w:rsid w:val="00C11039"/>
    <w:rsid w:val="00C11AA9"/>
    <w:rsid w:val="00C17BFD"/>
    <w:rsid w:val="00C23BD9"/>
    <w:rsid w:val="00C26D39"/>
    <w:rsid w:val="00C273A9"/>
    <w:rsid w:val="00C30DE4"/>
    <w:rsid w:val="00C33ED5"/>
    <w:rsid w:val="00C35E39"/>
    <w:rsid w:val="00C4355D"/>
    <w:rsid w:val="00C44DD5"/>
    <w:rsid w:val="00C53614"/>
    <w:rsid w:val="00C5458A"/>
    <w:rsid w:val="00C549A9"/>
    <w:rsid w:val="00C54A0D"/>
    <w:rsid w:val="00C575A1"/>
    <w:rsid w:val="00C73BD5"/>
    <w:rsid w:val="00C84DA9"/>
    <w:rsid w:val="00C85DFA"/>
    <w:rsid w:val="00C868E5"/>
    <w:rsid w:val="00C90584"/>
    <w:rsid w:val="00C91865"/>
    <w:rsid w:val="00C921CA"/>
    <w:rsid w:val="00C93A02"/>
    <w:rsid w:val="00C95555"/>
    <w:rsid w:val="00CA3449"/>
    <w:rsid w:val="00CB0DBD"/>
    <w:rsid w:val="00CC0D38"/>
    <w:rsid w:val="00CC3528"/>
    <w:rsid w:val="00CC6F26"/>
    <w:rsid w:val="00CD09B6"/>
    <w:rsid w:val="00CD196A"/>
    <w:rsid w:val="00CD242F"/>
    <w:rsid w:val="00CE031F"/>
    <w:rsid w:val="00CE7BCC"/>
    <w:rsid w:val="00CF2186"/>
    <w:rsid w:val="00CF2BCF"/>
    <w:rsid w:val="00CF4291"/>
    <w:rsid w:val="00CF6679"/>
    <w:rsid w:val="00D01AA9"/>
    <w:rsid w:val="00D01AB1"/>
    <w:rsid w:val="00D01BFA"/>
    <w:rsid w:val="00D027A6"/>
    <w:rsid w:val="00D02DFA"/>
    <w:rsid w:val="00D0506D"/>
    <w:rsid w:val="00D05569"/>
    <w:rsid w:val="00D151FA"/>
    <w:rsid w:val="00D217FF"/>
    <w:rsid w:val="00D225AE"/>
    <w:rsid w:val="00D25761"/>
    <w:rsid w:val="00D31460"/>
    <w:rsid w:val="00D43C31"/>
    <w:rsid w:val="00D50F8F"/>
    <w:rsid w:val="00D52B90"/>
    <w:rsid w:val="00D60137"/>
    <w:rsid w:val="00D67E51"/>
    <w:rsid w:val="00D7094F"/>
    <w:rsid w:val="00D72368"/>
    <w:rsid w:val="00D73A62"/>
    <w:rsid w:val="00D82698"/>
    <w:rsid w:val="00D87146"/>
    <w:rsid w:val="00D916FB"/>
    <w:rsid w:val="00D91CE6"/>
    <w:rsid w:val="00D9331D"/>
    <w:rsid w:val="00D94463"/>
    <w:rsid w:val="00DA12B8"/>
    <w:rsid w:val="00DA17B7"/>
    <w:rsid w:val="00DA45A1"/>
    <w:rsid w:val="00DA5C5D"/>
    <w:rsid w:val="00DA6A9B"/>
    <w:rsid w:val="00DB2EFE"/>
    <w:rsid w:val="00DB42FA"/>
    <w:rsid w:val="00DC06F5"/>
    <w:rsid w:val="00DC3A71"/>
    <w:rsid w:val="00DD0616"/>
    <w:rsid w:val="00DD21A5"/>
    <w:rsid w:val="00DD56E3"/>
    <w:rsid w:val="00DE3B09"/>
    <w:rsid w:val="00DE4DE4"/>
    <w:rsid w:val="00DE6362"/>
    <w:rsid w:val="00DF5487"/>
    <w:rsid w:val="00E022EA"/>
    <w:rsid w:val="00E02335"/>
    <w:rsid w:val="00E02E38"/>
    <w:rsid w:val="00E13B7E"/>
    <w:rsid w:val="00E13D1F"/>
    <w:rsid w:val="00E14607"/>
    <w:rsid w:val="00E16029"/>
    <w:rsid w:val="00E1774C"/>
    <w:rsid w:val="00E23B73"/>
    <w:rsid w:val="00E251B7"/>
    <w:rsid w:val="00E25B02"/>
    <w:rsid w:val="00E32F03"/>
    <w:rsid w:val="00E41BEA"/>
    <w:rsid w:val="00E42315"/>
    <w:rsid w:val="00E46B0E"/>
    <w:rsid w:val="00E477F2"/>
    <w:rsid w:val="00E53054"/>
    <w:rsid w:val="00E533C8"/>
    <w:rsid w:val="00E571BC"/>
    <w:rsid w:val="00E60EB1"/>
    <w:rsid w:val="00E661A7"/>
    <w:rsid w:val="00E67260"/>
    <w:rsid w:val="00E731DC"/>
    <w:rsid w:val="00E73A9D"/>
    <w:rsid w:val="00E73C40"/>
    <w:rsid w:val="00E76F88"/>
    <w:rsid w:val="00E8088B"/>
    <w:rsid w:val="00E829B9"/>
    <w:rsid w:val="00E830CC"/>
    <w:rsid w:val="00E8484E"/>
    <w:rsid w:val="00E84C53"/>
    <w:rsid w:val="00E855AF"/>
    <w:rsid w:val="00E8725C"/>
    <w:rsid w:val="00E912BB"/>
    <w:rsid w:val="00E91D8B"/>
    <w:rsid w:val="00E94968"/>
    <w:rsid w:val="00E9527F"/>
    <w:rsid w:val="00E953F0"/>
    <w:rsid w:val="00E96832"/>
    <w:rsid w:val="00EA288B"/>
    <w:rsid w:val="00EA5644"/>
    <w:rsid w:val="00EA60CC"/>
    <w:rsid w:val="00EA6BD6"/>
    <w:rsid w:val="00EB16DA"/>
    <w:rsid w:val="00EB3873"/>
    <w:rsid w:val="00EB7FD7"/>
    <w:rsid w:val="00EC42FC"/>
    <w:rsid w:val="00ED2DD3"/>
    <w:rsid w:val="00ED4176"/>
    <w:rsid w:val="00EE07FC"/>
    <w:rsid w:val="00EE17DF"/>
    <w:rsid w:val="00EE363A"/>
    <w:rsid w:val="00EF19C0"/>
    <w:rsid w:val="00EF6ED9"/>
    <w:rsid w:val="00F0223F"/>
    <w:rsid w:val="00F1022D"/>
    <w:rsid w:val="00F1074B"/>
    <w:rsid w:val="00F12A43"/>
    <w:rsid w:val="00F13901"/>
    <w:rsid w:val="00F15DF5"/>
    <w:rsid w:val="00F171AA"/>
    <w:rsid w:val="00F17451"/>
    <w:rsid w:val="00F2049C"/>
    <w:rsid w:val="00F24207"/>
    <w:rsid w:val="00F4042B"/>
    <w:rsid w:val="00F446D9"/>
    <w:rsid w:val="00F46A2D"/>
    <w:rsid w:val="00F5021D"/>
    <w:rsid w:val="00F50F2A"/>
    <w:rsid w:val="00F51978"/>
    <w:rsid w:val="00F53117"/>
    <w:rsid w:val="00F53961"/>
    <w:rsid w:val="00F57E0C"/>
    <w:rsid w:val="00F668DC"/>
    <w:rsid w:val="00F70117"/>
    <w:rsid w:val="00F72693"/>
    <w:rsid w:val="00F76D83"/>
    <w:rsid w:val="00F874F6"/>
    <w:rsid w:val="00F94456"/>
    <w:rsid w:val="00F957A8"/>
    <w:rsid w:val="00FB4163"/>
    <w:rsid w:val="00FB79E5"/>
    <w:rsid w:val="00FC3DB1"/>
    <w:rsid w:val="00FD2F7E"/>
    <w:rsid w:val="00FD3F59"/>
    <w:rsid w:val="00FD5A96"/>
    <w:rsid w:val="00FE0B66"/>
    <w:rsid w:val="00FE5699"/>
    <w:rsid w:val="00FE5AD0"/>
    <w:rsid w:val="00FE723B"/>
    <w:rsid w:val="00FF0BD4"/>
    <w:rsid w:val="00FF20EA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656061-4503-4ED0-93C3-DE4311D0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942"/>
    <w:pPr>
      <w:ind w:left="720"/>
      <w:contextualSpacing/>
    </w:pPr>
  </w:style>
  <w:style w:type="table" w:styleId="a4">
    <w:name w:val="Table Grid"/>
    <w:basedOn w:val="a1"/>
    <w:uiPriority w:val="59"/>
    <w:rsid w:val="000D263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361"/>
  </w:style>
  <w:style w:type="paragraph" w:styleId="a7">
    <w:name w:val="footer"/>
    <w:basedOn w:val="a"/>
    <w:link w:val="a8"/>
    <w:uiPriority w:val="99"/>
    <w:unhideWhenUsed/>
    <w:rsid w:val="005F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361"/>
  </w:style>
  <w:style w:type="paragraph" w:styleId="a9">
    <w:name w:val="Balloon Text"/>
    <w:basedOn w:val="a"/>
    <w:link w:val="aa"/>
    <w:uiPriority w:val="99"/>
    <w:semiHidden/>
    <w:unhideWhenUsed/>
    <w:rsid w:val="00EA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0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2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endnote text"/>
    <w:basedOn w:val="a"/>
    <w:link w:val="ac"/>
    <w:uiPriority w:val="99"/>
    <w:unhideWhenUsed/>
    <w:rsid w:val="00202B8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202B8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02B88"/>
    <w:rPr>
      <w:vertAlign w:val="superscript"/>
    </w:rPr>
  </w:style>
  <w:style w:type="paragraph" w:styleId="ae">
    <w:name w:val="Normal (Web)"/>
    <w:basedOn w:val="a"/>
    <w:uiPriority w:val="99"/>
    <w:unhideWhenUsed/>
    <w:rsid w:val="008A0D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harStyle9">
    <w:name w:val="Char Style 9"/>
    <w:basedOn w:val="a0"/>
    <w:link w:val="Style8"/>
    <w:rsid w:val="00D43C31"/>
    <w:rPr>
      <w:sz w:val="29"/>
      <w:szCs w:val="29"/>
      <w:shd w:val="clear" w:color="auto" w:fill="FFFFFF"/>
    </w:rPr>
  </w:style>
  <w:style w:type="paragraph" w:customStyle="1" w:styleId="Style8">
    <w:name w:val="Style 8"/>
    <w:basedOn w:val="a"/>
    <w:link w:val="CharStyle9"/>
    <w:rsid w:val="00D43C31"/>
    <w:pPr>
      <w:widowControl w:val="0"/>
      <w:shd w:val="clear" w:color="auto" w:fill="FFFFFF"/>
      <w:spacing w:after="120" w:line="0" w:lineRule="atLeast"/>
    </w:pPr>
    <w:rPr>
      <w:sz w:val="29"/>
      <w:szCs w:val="29"/>
    </w:rPr>
  </w:style>
  <w:style w:type="paragraph" w:customStyle="1" w:styleId="ConsPlusNormal">
    <w:name w:val="ConsPlusNormal"/>
    <w:rsid w:val="00701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CE51-DD72-49C4-ACD2-F519E0E2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4062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Козловская Татьяна Николаевна</dc:creator>
  <cp:lastModifiedBy>Козловская Татьяна Николаевна</cp:lastModifiedBy>
  <cp:revision>4</cp:revision>
  <cp:lastPrinted>2024-10-01T14:53:00Z</cp:lastPrinted>
  <dcterms:created xsi:type="dcterms:W3CDTF">2026-02-06T07:52:00Z</dcterms:created>
  <dcterms:modified xsi:type="dcterms:W3CDTF">2026-02-06T07:58:00Z</dcterms:modified>
</cp:coreProperties>
</file>